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CA613" w14:textId="61AEE232" w:rsidR="00596D25" w:rsidRDefault="00596D25" w:rsidP="008E49CE">
      <w:pPr>
        <w:pStyle w:val="Heading1"/>
        <w:spacing w:before="40" w:after="40" w:line="360" w:lineRule="exact"/>
        <w:rPr>
          <w:sz w:val="26"/>
          <w:szCs w:val="26"/>
          <w:lang w:val="en-US"/>
        </w:rPr>
      </w:pPr>
      <w:bookmarkStart w:id="0" w:name="_Toc135298750"/>
      <w:bookmarkStart w:id="1" w:name="_Toc139331805"/>
      <w:bookmarkStart w:id="2" w:name="_Toc143844983"/>
      <w:r w:rsidRPr="00F124D8">
        <w:rPr>
          <w:bCs w:val="0"/>
          <w:i/>
          <w:noProof/>
          <w:sz w:val="26"/>
          <w:szCs w:val="26"/>
        </w:rPr>
        <mc:AlternateContent>
          <mc:Choice Requires="wps">
            <w:drawing>
              <wp:anchor distT="0" distB="0" distL="114300" distR="114300" simplePos="0" relativeHeight="251659264" behindDoc="0" locked="0" layoutInCell="1" allowOverlap="1" wp14:anchorId="0D2888DC" wp14:editId="67171A97">
                <wp:simplePos x="0" y="0"/>
                <wp:positionH relativeFrom="column">
                  <wp:posOffset>0</wp:posOffset>
                </wp:positionH>
                <wp:positionV relativeFrom="paragraph">
                  <wp:posOffset>-635</wp:posOffset>
                </wp:positionV>
                <wp:extent cx="1632030" cy="371475"/>
                <wp:effectExtent l="0" t="0" r="25400" b="28575"/>
                <wp:wrapNone/>
                <wp:docPr id="3" name="Text Box 3"/>
                <wp:cNvGraphicFramePr/>
                <a:graphic xmlns:a="http://schemas.openxmlformats.org/drawingml/2006/main">
                  <a:graphicData uri="http://schemas.microsoft.com/office/word/2010/wordprocessingShape">
                    <wps:wsp>
                      <wps:cNvSpPr txBox="1"/>
                      <wps:spPr>
                        <a:xfrm>
                          <a:off x="0" y="0"/>
                          <a:ext cx="1632030" cy="371475"/>
                        </a:xfrm>
                        <a:prstGeom prst="rect">
                          <a:avLst/>
                        </a:prstGeom>
                        <a:solidFill>
                          <a:schemeClr val="lt1"/>
                        </a:solidFill>
                        <a:ln w="12700">
                          <a:solidFill>
                            <a:prstClr val="black"/>
                          </a:solidFill>
                        </a:ln>
                      </wps:spPr>
                      <wps:txbx>
                        <w:txbxContent>
                          <w:p w14:paraId="1C101C37" w14:textId="77777777" w:rsidR="00596D25" w:rsidRPr="00843AE7" w:rsidRDefault="00596D25" w:rsidP="00596D25">
                            <w:pPr>
                              <w:jc w:val="center"/>
                              <w:rPr>
                                <w:b/>
                                <w:bCs/>
                              </w:rPr>
                            </w:pPr>
                            <w:r w:rsidRPr="00843AE7">
                              <w:rPr>
                                <w:b/>
                                <w:bC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888DC" id="_x0000_t202" coordsize="21600,21600" o:spt="202" path="m,l,21600r21600,l21600,xe">
                <v:stroke joinstyle="miter"/>
                <v:path gradientshapeok="t" o:connecttype="rect"/>
              </v:shapetype>
              <v:shape id="Text Box 3" o:spid="_x0000_s1026" type="#_x0000_t202" style="position:absolute;left:0;text-align:left;margin-left:0;margin-top:-.05pt;width:12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" fillcolor="white [3201]" strokeweight="1pt">
                <v:textbox>
                  <w:txbxContent>
                    <w:p w14:paraId="1C101C37" w14:textId="77777777" w:rsidR="00596D25" w:rsidRPr="00843AE7" w:rsidRDefault="00596D25" w:rsidP="00596D25">
                      <w:pPr>
                        <w:jc w:val="center"/>
                        <w:rPr>
                          <w:b/>
                          <w:bCs/>
                        </w:rPr>
                      </w:pPr>
                      <w:r w:rsidRPr="00843AE7">
                        <w:rPr>
                          <w:b/>
                          <w:bCs/>
                        </w:rPr>
                        <w:t xml:space="preserve">DỰ THẢO </w:t>
                      </w:r>
                    </w:p>
                  </w:txbxContent>
                </v:textbox>
              </v:shape>
            </w:pict>
          </mc:Fallback>
        </mc:AlternateContent>
      </w:r>
    </w:p>
    <w:p w14:paraId="3F0CD244" w14:textId="77777777" w:rsidR="00596D25" w:rsidRDefault="00596D25" w:rsidP="008E49CE">
      <w:pPr>
        <w:pStyle w:val="Heading1"/>
        <w:spacing w:before="40" w:after="40" w:line="360" w:lineRule="exact"/>
        <w:rPr>
          <w:sz w:val="26"/>
          <w:szCs w:val="26"/>
          <w:lang w:val="en-US"/>
        </w:rPr>
      </w:pPr>
    </w:p>
    <w:p w14:paraId="03E92C3E" w14:textId="77777777" w:rsidR="00596D25" w:rsidRDefault="00596D25" w:rsidP="008E49CE">
      <w:pPr>
        <w:pStyle w:val="Heading1"/>
        <w:spacing w:before="40" w:after="40" w:line="360" w:lineRule="exact"/>
        <w:rPr>
          <w:sz w:val="26"/>
          <w:szCs w:val="26"/>
          <w:lang w:val="en-US"/>
        </w:rPr>
      </w:pPr>
    </w:p>
    <w:p w14:paraId="2556E29D" w14:textId="69EB5357" w:rsidR="000C646E" w:rsidRPr="008E49CE" w:rsidRDefault="008E49CE" w:rsidP="008E49CE">
      <w:pPr>
        <w:pStyle w:val="Heading1"/>
        <w:spacing w:before="40" w:after="40" w:line="360" w:lineRule="exact"/>
        <w:rPr>
          <w:sz w:val="26"/>
          <w:szCs w:val="26"/>
        </w:rPr>
      </w:pPr>
      <w:r>
        <w:rPr>
          <w:sz w:val="26"/>
          <w:szCs w:val="26"/>
          <w:lang w:val="en-US"/>
        </w:rPr>
        <w:t>P</w:t>
      </w:r>
      <w:r w:rsidR="000C646E" w:rsidRPr="008E49CE">
        <w:rPr>
          <w:sz w:val="26"/>
          <w:szCs w:val="26"/>
          <w:lang w:val="vi-VN"/>
        </w:rPr>
        <w:t xml:space="preserve">HỤ LỤC I. </w:t>
      </w:r>
      <w:r w:rsidR="000C646E" w:rsidRPr="008E49CE">
        <w:rPr>
          <w:sz w:val="26"/>
          <w:szCs w:val="26"/>
        </w:rPr>
        <w:t>HƯỚNG DẪN KIỂM KÊ KHÍ NHÀ KÍNH LĨNH VỰC</w:t>
      </w:r>
      <w:r w:rsidR="00504818" w:rsidRPr="008E49CE">
        <w:rPr>
          <w:sz w:val="26"/>
          <w:szCs w:val="26"/>
        </w:rPr>
        <w:t xml:space="preserve"> </w:t>
      </w:r>
      <w:bookmarkEnd w:id="0"/>
      <w:r w:rsidR="002C40B4" w:rsidRPr="008E49CE">
        <w:rPr>
          <w:sz w:val="26"/>
          <w:szCs w:val="26"/>
          <w:lang w:val="vi-VN"/>
        </w:rPr>
        <w:t>RỪNG</w:t>
      </w:r>
      <w:r w:rsidR="002976ED" w:rsidRPr="008E49CE">
        <w:rPr>
          <w:sz w:val="26"/>
          <w:szCs w:val="26"/>
        </w:rPr>
        <w:t xml:space="preserve"> VÀ </w:t>
      </w:r>
      <w:r w:rsidR="002C40B4" w:rsidRPr="008E49CE">
        <w:rPr>
          <w:sz w:val="26"/>
          <w:szCs w:val="26"/>
        </w:rPr>
        <w:t xml:space="preserve">ĐẤT </w:t>
      </w:r>
      <w:r w:rsidR="002976ED" w:rsidRPr="008E49CE">
        <w:rPr>
          <w:sz w:val="26"/>
          <w:szCs w:val="26"/>
        </w:rPr>
        <w:t>LÂM NGHIỆP</w:t>
      </w:r>
      <w:bookmarkEnd w:id="1"/>
      <w:bookmarkEnd w:id="2"/>
    </w:p>
    <w:p w14:paraId="1140752F" w14:textId="3DBE5074" w:rsidR="000C646E" w:rsidRPr="008E49CE" w:rsidRDefault="000C646E" w:rsidP="008E49CE">
      <w:pPr>
        <w:widowControl w:val="0"/>
        <w:shd w:val="clear" w:color="auto" w:fill="FFFFFF"/>
        <w:snapToGrid w:val="0"/>
        <w:spacing w:before="40" w:after="40" w:line="360" w:lineRule="exact"/>
        <w:jc w:val="center"/>
        <w:rPr>
          <w:i/>
          <w:iCs/>
          <w:sz w:val="26"/>
          <w:szCs w:val="26"/>
        </w:rPr>
      </w:pPr>
      <w:r w:rsidRPr="008E49CE">
        <w:rPr>
          <w:i/>
          <w:iCs/>
          <w:sz w:val="26"/>
          <w:szCs w:val="26"/>
        </w:rPr>
        <w:t xml:space="preserve">(Ban hành kèm theo Thông tư số </w:t>
      </w:r>
      <w:r w:rsidR="0098760D" w:rsidRPr="008E49CE">
        <w:rPr>
          <w:i/>
          <w:iCs/>
          <w:sz w:val="26"/>
          <w:szCs w:val="26"/>
        </w:rPr>
        <w:t xml:space="preserve">   </w:t>
      </w:r>
      <w:r w:rsidRPr="008E49CE">
        <w:rPr>
          <w:i/>
          <w:iCs/>
          <w:sz w:val="26"/>
          <w:szCs w:val="26"/>
        </w:rPr>
        <w:t xml:space="preserve">   /2023/TT-BNNPTNT ngày</w:t>
      </w:r>
      <w:r w:rsidR="00A007BA" w:rsidRPr="008E49CE">
        <w:rPr>
          <w:i/>
          <w:iCs/>
          <w:sz w:val="26"/>
          <w:szCs w:val="26"/>
        </w:rPr>
        <w:t xml:space="preserve">   </w:t>
      </w:r>
      <w:r w:rsidRPr="008E49CE">
        <w:rPr>
          <w:i/>
          <w:iCs/>
          <w:sz w:val="26"/>
          <w:szCs w:val="26"/>
        </w:rPr>
        <w:t xml:space="preserve"> tháng</w:t>
      </w:r>
      <w:r w:rsidR="00A007BA" w:rsidRPr="008E49CE">
        <w:rPr>
          <w:i/>
          <w:iCs/>
          <w:sz w:val="26"/>
          <w:szCs w:val="26"/>
        </w:rPr>
        <w:t xml:space="preserve">   </w:t>
      </w:r>
      <w:r w:rsidRPr="008E49CE">
        <w:rPr>
          <w:i/>
          <w:iCs/>
          <w:sz w:val="26"/>
          <w:szCs w:val="26"/>
        </w:rPr>
        <w:t xml:space="preserve"> năm 202</w:t>
      </w:r>
      <w:r w:rsidR="00A007BA" w:rsidRPr="008E49CE">
        <w:rPr>
          <w:i/>
          <w:iCs/>
          <w:sz w:val="26"/>
          <w:szCs w:val="26"/>
        </w:rPr>
        <w:t>3</w:t>
      </w:r>
      <w:r w:rsidRPr="008E49CE">
        <w:rPr>
          <w:i/>
          <w:iCs/>
          <w:sz w:val="26"/>
          <w:szCs w:val="26"/>
        </w:rPr>
        <w:t xml:space="preserve"> của Bộ Nông nghiệp và Phát triển nông thôn)</w:t>
      </w:r>
    </w:p>
    <w:p w14:paraId="047605EA" w14:textId="3ECD9363" w:rsidR="00035176" w:rsidRPr="008E49CE" w:rsidRDefault="00035176" w:rsidP="008E49CE">
      <w:pPr>
        <w:widowControl w:val="0"/>
        <w:shd w:val="clear" w:color="auto" w:fill="FFFFFF"/>
        <w:snapToGrid w:val="0"/>
        <w:spacing w:before="40" w:after="40" w:line="360" w:lineRule="exact"/>
        <w:jc w:val="center"/>
        <w:rPr>
          <w:i/>
          <w:iCs/>
          <w:sz w:val="26"/>
          <w:szCs w:val="26"/>
        </w:rPr>
      </w:pPr>
    </w:p>
    <w:p w14:paraId="6F9C0B56" w14:textId="77777777" w:rsidR="00035176" w:rsidRPr="008E49CE" w:rsidRDefault="00035176" w:rsidP="008E49CE">
      <w:pPr>
        <w:widowControl w:val="0"/>
        <w:shd w:val="clear" w:color="auto" w:fill="FFFFFF"/>
        <w:snapToGrid w:val="0"/>
        <w:spacing w:before="40" w:after="40" w:line="360" w:lineRule="exact"/>
        <w:jc w:val="center"/>
        <w:rPr>
          <w:i/>
          <w:iCs/>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90"/>
        <w:gridCol w:w="7405"/>
      </w:tblGrid>
      <w:tr w:rsidR="006F6336" w:rsidRPr="008E49CE" w14:paraId="3866C777" w14:textId="77777777" w:rsidTr="00035176">
        <w:trPr>
          <w:tblCellSpacing w:w="0" w:type="dxa"/>
        </w:trPr>
        <w:tc>
          <w:tcPr>
            <w:tcW w:w="1059" w:type="pct"/>
            <w:shd w:val="clear" w:color="auto" w:fill="FFFFFF"/>
            <w:hideMark/>
          </w:tcPr>
          <w:p w14:paraId="41AEFD26" w14:textId="77777777" w:rsidR="00035176" w:rsidRPr="008E49CE" w:rsidRDefault="00035176" w:rsidP="008E49CE">
            <w:pPr>
              <w:spacing w:before="40" w:after="40" w:line="360" w:lineRule="exact"/>
              <w:jc w:val="center"/>
              <w:rPr>
                <w:sz w:val="26"/>
                <w:szCs w:val="26"/>
              </w:rPr>
            </w:pPr>
            <w:r w:rsidRPr="008E49CE">
              <w:rPr>
                <w:sz w:val="26"/>
                <w:szCs w:val="26"/>
              </w:rPr>
              <w:t>Phụ lục I.1</w:t>
            </w:r>
          </w:p>
        </w:tc>
        <w:tc>
          <w:tcPr>
            <w:tcW w:w="3941" w:type="pct"/>
            <w:shd w:val="clear" w:color="auto" w:fill="FFFFFF"/>
            <w:hideMark/>
          </w:tcPr>
          <w:p w14:paraId="7132795D" w14:textId="1026FFB2" w:rsidR="00035176" w:rsidRPr="008E49CE" w:rsidRDefault="00035176" w:rsidP="008E49CE">
            <w:pPr>
              <w:spacing w:before="40" w:after="40" w:line="360" w:lineRule="exact"/>
              <w:ind w:left="123"/>
              <w:rPr>
                <w:sz w:val="26"/>
                <w:szCs w:val="26"/>
              </w:rPr>
            </w:pPr>
            <w:r w:rsidRPr="008E49CE">
              <w:rPr>
                <w:sz w:val="26"/>
                <w:szCs w:val="26"/>
              </w:rPr>
              <w:t>Phương pháp</w:t>
            </w:r>
            <w:r w:rsidR="006957B3" w:rsidRPr="008E49CE">
              <w:rPr>
                <w:sz w:val="26"/>
                <w:szCs w:val="26"/>
              </w:rPr>
              <w:t>, hệ số phát thải, số liệu hoạt động</w:t>
            </w:r>
            <w:r w:rsidRPr="008E49CE">
              <w:rPr>
                <w:sz w:val="26"/>
                <w:szCs w:val="26"/>
              </w:rPr>
              <w:t xml:space="preserve"> </w:t>
            </w:r>
            <w:r w:rsidR="006957B3" w:rsidRPr="008E49CE">
              <w:rPr>
                <w:sz w:val="26"/>
                <w:szCs w:val="26"/>
              </w:rPr>
              <w:t xml:space="preserve">phục vụ </w:t>
            </w:r>
            <w:r w:rsidRPr="008E49CE">
              <w:rPr>
                <w:sz w:val="26"/>
                <w:szCs w:val="26"/>
              </w:rPr>
              <w:t>kiểm kê khí nhà kính lĩnh vực rừng và đất lâm nghiệp</w:t>
            </w:r>
          </w:p>
        </w:tc>
      </w:tr>
      <w:tr w:rsidR="006F6336" w:rsidRPr="008E49CE" w14:paraId="60840D27" w14:textId="77777777" w:rsidTr="00035176">
        <w:trPr>
          <w:tblCellSpacing w:w="0" w:type="dxa"/>
        </w:trPr>
        <w:tc>
          <w:tcPr>
            <w:tcW w:w="1059" w:type="pct"/>
            <w:shd w:val="clear" w:color="auto" w:fill="FFFFFF"/>
          </w:tcPr>
          <w:p w14:paraId="0B5C1942" w14:textId="6FD2F708" w:rsidR="00035176" w:rsidRPr="008E49CE" w:rsidRDefault="00035176" w:rsidP="008E49CE">
            <w:pPr>
              <w:spacing w:before="40" w:after="40" w:line="360" w:lineRule="exact"/>
              <w:jc w:val="center"/>
              <w:rPr>
                <w:sz w:val="26"/>
                <w:szCs w:val="26"/>
              </w:rPr>
            </w:pPr>
            <w:r w:rsidRPr="008E49CE">
              <w:rPr>
                <w:sz w:val="26"/>
                <w:szCs w:val="26"/>
              </w:rPr>
              <w:t>Phụ lục I.</w:t>
            </w:r>
            <w:r w:rsidR="00EC34BC" w:rsidRPr="008E49CE">
              <w:rPr>
                <w:sz w:val="26"/>
                <w:szCs w:val="26"/>
              </w:rPr>
              <w:t>2</w:t>
            </w:r>
          </w:p>
        </w:tc>
        <w:tc>
          <w:tcPr>
            <w:tcW w:w="3941" w:type="pct"/>
            <w:shd w:val="clear" w:color="auto" w:fill="FFFFFF"/>
          </w:tcPr>
          <w:p w14:paraId="6741C088" w14:textId="3EE2E3D4" w:rsidR="00035176" w:rsidRPr="008E49CE" w:rsidRDefault="00035176" w:rsidP="008E49CE">
            <w:pPr>
              <w:spacing w:before="40" w:after="40" w:line="360" w:lineRule="exact"/>
              <w:ind w:left="123"/>
              <w:rPr>
                <w:sz w:val="26"/>
                <w:szCs w:val="26"/>
              </w:rPr>
            </w:pPr>
            <w:r w:rsidRPr="008E49CE">
              <w:rPr>
                <w:sz w:val="26"/>
                <w:szCs w:val="26"/>
              </w:rPr>
              <w:t>Thu thập số liệu hoạt động phục vụ kiểm kê khí nhà kính cấp lĩnh vực rừng và lâm nghiệp</w:t>
            </w:r>
          </w:p>
        </w:tc>
      </w:tr>
      <w:tr w:rsidR="00784817" w:rsidRPr="008E49CE" w14:paraId="2D170337" w14:textId="77777777" w:rsidTr="00035176">
        <w:trPr>
          <w:tblCellSpacing w:w="0" w:type="dxa"/>
        </w:trPr>
        <w:tc>
          <w:tcPr>
            <w:tcW w:w="1059" w:type="pct"/>
            <w:shd w:val="clear" w:color="auto" w:fill="FFFFFF"/>
          </w:tcPr>
          <w:p w14:paraId="52919110" w14:textId="0C0B9853" w:rsidR="00784817" w:rsidRPr="008E49CE" w:rsidRDefault="00784817" w:rsidP="008E49CE">
            <w:pPr>
              <w:spacing w:before="40" w:after="40" w:line="360" w:lineRule="exact"/>
              <w:jc w:val="center"/>
              <w:rPr>
                <w:sz w:val="26"/>
                <w:szCs w:val="26"/>
              </w:rPr>
            </w:pPr>
            <w:r w:rsidRPr="008E49CE">
              <w:rPr>
                <w:sz w:val="26"/>
                <w:szCs w:val="26"/>
              </w:rPr>
              <w:t>Phụ lục I.3</w:t>
            </w:r>
          </w:p>
        </w:tc>
        <w:tc>
          <w:tcPr>
            <w:tcW w:w="3941" w:type="pct"/>
            <w:shd w:val="clear" w:color="auto" w:fill="FFFFFF"/>
          </w:tcPr>
          <w:p w14:paraId="3576E409" w14:textId="33DF51AA" w:rsidR="00784817" w:rsidRPr="008E49CE" w:rsidRDefault="00784817" w:rsidP="008E49CE">
            <w:pPr>
              <w:spacing w:before="40" w:after="40" w:line="360" w:lineRule="exact"/>
              <w:ind w:left="123"/>
              <w:rPr>
                <w:sz w:val="26"/>
                <w:szCs w:val="26"/>
              </w:rPr>
            </w:pPr>
            <w:r w:rsidRPr="008E49CE">
              <w:rPr>
                <w:sz w:val="26"/>
                <w:szCs w:val="26"/>
              </w:rPr>
              <w:t>Hướng dẫn đánh giá độ không chắc chắn trong kiểm kê khí nhà kính lĩnh vực rừng và đất lâm nghiệp</w:t>
            </w:r>
          </w:p>
        </w:tc>
      </w:tr>
      <w:tr w:rsidR="006F6336" w:rsidRPr="008E49CE" w14:paraId="7A85C71E" w14:textId="77777777" w:rsidTr="00035176">
        <w:trPr>
          <w:tblCellSpacing w:w="0" w:type="dxa"/>
        </w:trPr>
        <w:tc>
          <w:tcPr>
            <w:tcW w:w="1059" w:type="pct"/>
            <w:shd w:val="clear" w:color="auto" w:fill="FFFFFF"/>
          </w:tcPr>
          <w:p w14:paraId="0CB12619" w14:textId="6306FC79" w:rsidR="00035176" w:rsidRPr="008E49CE" w:rsidRDefault="00035176" w:rsidP="008E49CE">
            <w:pPr>
              <w:spacing w:before="40" w:after="40" w:line="360" w:lineRule="exact"/>
              <w:jc w:val="center"/>
              <w:rPr>
                <w:sz w:val="26"/>
                <w:szCs w:val="26"/>
              </w:rPr>
            </w:pPr>
            <w:r w:rsidRPr="008E49CE">
              <w:rPr>
                <w:sz w:val="26"/>
                <w:szCs w:val="26"/>
              </w:rPr>
              <w:t>Phụ lục I.</w:t>
            </w:r>
            <w:r w:rsidR="00784817" w:rsidRPr="008E49CE">
              <w:rPr>
                <w:sz w:val="26"/>
                <w:szCs w:val="26"/>
              </w:rPr>
              <w:t>4</w:t>
            </w:r>
          </w:p>
        </w:tc>
        <w:tc>
          <w:tcPr>
            <w:tcW w:w="3941" w:type="pct"/>
            <w:shd w:val="clear" w:color="auto" w:fill="FFFFFF"/>
          </w:tcPr>
          <w:p w14:paraId="030F3C37" w14:textId="06EC9D3D" w:rsidR="00035176" w:rsidRPr="008E49CE" w:rsidRDefault="00035176" w:rsidP="008E49CE">
            <w:pPr>
              <w:spacing w:before="40" w:after="40" w:line="360" w:lineRule="exact"/>
              <w:ind w:left="123"/>
              <w:rPr>
                <w:sz w:val="26"/>
                <w:szCs w:val="26"/>
              </w:rPr>
            </w:pPr>
            <w:r w:rsidRPr="008E49CE">
              <w:rPr>
                <w:sz w:val="26"/>
                <w:szCs w:val="26"/>
              </w:rPr>
              <w:t xml:space="preserve">Mẫu báo cáo kiểm kê khí nhà kính </w:t>
            </w:r>
            <w:r w:rsidR="006B4ABA" w:rsidRPr="008E49CE">
              <w:rPr>
                <w:sz w:val="26"/>
                <w:szCs w:val="26"/>
              </w:rPr>
              <w:t>lĩnh vực</w:t>
            </w:r>
            <w:r w:rsidRPr="008E49CE">
              <w:rPr>
                <w:sz w:val="26"/>
                <w:szCs w:val="26"/>
              </w:rPr>
              <w:t xml:space="preserve"> rừng và đất lâm nghiệp</w:t>
            </w:r>
          </w:p>
        </w:tc>
      </w:tr>
    </w:tbl>
    <w:p w14:paraId="70DC3EDF" w14:textId="77777777" w:rsidR="000C646E" w:rsidRPr="008E49CE" w:rsidRDefault="000C646E" w:rsidP="008E49CE">
      <w:pPr>
        <w:widowControl w:val="0"/>
        <w:shd w:val="clear" w:color="auto" w:fill="FFFFFF"/>
        <w:snapToGrid w:val="0"/>
        <w:spacing w:before="40" w:after="40" w:line="360" w:lineRule="exact"/>
        <w:ind w:firstLine="709"/>
        <w:jc w:val="both"/>
        <w:rPr>
          <w:i/>
          <w:iCs/>
          <w:sz w:val="26"/>
          <w:szCs w:val="26"/>
          <w:lang w:val="vi-VN"/>
        </w:rPr>
      </w:pPr>
    </w:p>
    <w:p w14:paraId="42CB6ED1" w14:textId="77777777" w:rsidR="00821C7F" w:rsidRPr="008E49CE" w:rsidRDefault="00A3027B" w:rsidP="008E49CE">
      <w:pPr>
        <w:pStyle w:val="Heading1"/>
        <w:spacing w:before="40" w:after="40" w:line="360" w:lineRule="exact"/>
        <w:rPr>
          <w:sz w:val="26"/>
          <w:szCs w:val="26"/>
        </w:rPr>
      </w:pPr>
      <w:r w:rsidRPr="008E49CE">
        <w:rPr>
          <w:sz w:val="26"/>
          <w:szCs w:val="26"/>
        </w:rPr>
        <w:br w:type="page"/>
      </w:r>
      <w:bookmarkStart w:id="3" w:name="_Toc139331806"/>
    </w:p>
    <w:p w14:paraId="5866D2A3" w14:textId="0E4E177B" w:rsidR="00354702" w:rsidRPr="008E49CE" w:rsidRDefault="000C646E" w:rsidP="008E49CE">
      <w:pPr>
        <w:pStyle w:val="Heading1"/>
        <w:spacing w:before="40" w:after="40" w:line="360" w:lineRule="exact"/>
        <w:rPr>
          <w:sz w:val="26"/>
          <w:szCs w:val="26"/>
        </w:rPr>
      </w:pPr>
      <w:bookmarkStart w:id="4" w:name="_Toc143844984"/>
      <w:r w:rsidRPr="008E49CE">
        <w:rPr>
          <w:sz w:val="26"/>
          <w:szCs w:val="26"/>
        </w:rPr>
        <w:lastRenderedPageBreak/>
        <w:t xml:space="preserve">Phụ lục I.1. </w:t>
      </w:r>
      <w:r w:rsidR="00035176" w:rsidRPr="008E49CE">
        <w:rPr>
          <w:sz w:val="26"/>
          <w:szCs w:val="26"/>
          <w:lang w:val="vi-VN"/>
        </w:rPr>
        <w:t>Phương pháp</w:t>
      </w:r>
      <w:r w:rsidR="006957B3" w:rsidRPr="008E49CE">
        <w:rPr>
          <w:sz w:val="26"/>
          <w:szCs w:val="26"/>
          <w:lang w:val="vi-VN"/>
        </w:rPr>
        <w:t>, hệ số phát thải, số liệu hoạt động p</w:t>
      </w:r>
      <w:bookmarkStart w:id="5" w:name="_GoBack"/>
      <w:bookmarkEnd w:id="5"/>
      <w:r w:rsidR="006957B3" w:rsidRPr="008E49CE">
        <w:rPr>
          <w:sz w:val="26"/>
          <w:szCs w:val="26"/>
          <w:lang w:val="vi-VN"/>
        </w:rPr>
        <w:t>hục vụ</w:t>
      </w:r>
      <w:r w:rsidR="00035176" w:rsidRPr="008E49CE">
        <w:rPr>
          <w:sz w:val="26"/>
          <w:szCs w:val="26"/>
          <w:lang w:val="vi-VN"/>
        </w:rPr>
        <w:t xml:space="preserve"> kiểm</w:t>
      </w:r>
      <w:r w:rsidR="00354702" w:rsidRPr="008E49CE">
        <w:rPr>
          <w:sz w:val="26"/>
          <w:szCs w:val="26"/>
        </w:rPr>
        <w:t xml:space="preserve"> kê khí nhà kính lĩnh vực </w:t>
      </w:r>
      <w:r w:rsidR="002C40B4" w:rsidRPr="008E49CE">
        <w:rPr>
          <w:sz w:val="26"/>
          <w:szCs w:val="26"/>
          <w:lang w:val="vi-VN"/>
        </w:rPr>
        <w:t>rừng</w:t>
      </w:r>
      <w:r w:rsidR="002976ED" w:rsidRPr="008E49CE">
        <w:rPr>
          <w:sz w:val="26"/>
          <w:szCs w:val="26"/>
          <w:lang w:val="vi-VN"/>
        </w:rPr>
        <w:t xml:space="preserve"> và </w:t>
      </w:r>
      <w:r w:rsidR="002C40B4" w:rsidRPr="008E49CE">
        <w:rPr>
          <w:sz w:val="26"/>
          <w:szCs w:val="26"/>
          <w:lang w:val="vi-VN"/>
        </w:rPr>
        <w:t xml:space="preserve">đất </w:t>
      </w:r>
      <w:r w:rsidR="002976ED" w:rsidRPr="008E49CE">
        <w:rPr>
          <w:sz w:val="26"/>
          <w:szCs w:val="26"/>
          <w:lang w:val="vi-VN"/>
        </w:rPr>
        <w:t>lâm nghiệp</w:t>
      </w:r>
      <w:bookmarkEnd w:id="3"/>
      <w:bookmarkEnd w:id="4"/>
    </w:p>
    <w:p w14:paraId="044D78B2" w14:textId="5D04A834" w:rsidR="00882D65" w:rsidRPr="008E49CE" w:rsidRDefault="00882D65" w:rsidP="008E49CE">
      <w:pPr>
        <w:widowControl w:val="0"/>
        <w:snapToGrid w:val="0"/>
        <w:spacing w:before="40" w:after="40" w:line="360" w:lineRule="exact"/>
        <w:jc w:val="both"/>
        <w:rPr>
          <w:sz w:val="26"/>
          <w:szCs w:val="26"/>
        </w:rPr>
      </w:pPr>
    </w:p>
    <w:p w14:paraId="0397A557" w14:textId="1E10AACA" w:rsidR="002203E1" w:rsidRPr="008E49CE" w:rsidRDefault="00B0002A" w:rsidP="008E49CE">
      <w:pPr>
        <w:pStyle w:val="Heading3"/>
        <w:numPr>
          <w:ilvl w:val="0"/>
          <w:numId w:val="31"/>
        </w:numPr>
        <w:spacing w:before="40" w:after="40" w:line="360" w:lineRule="exact"/>
        <w:rPr>
          <w:sz w:val="26"/>
          <w:szCs w:val="26"/>
        </w:rPr>
      </w:pPr>
      <w:bookmarkStart w:id="6" w:name="11.2.1.1_Choice_of_method"/>
      <w:bookmarkStart w:id="7" w:name="11.2.1.4_Uncertainty_assessment"/>
      <w:bookmarkStart w:id="8" w:name="11.2.2.2_Choice_of_emission,_volatilizat"/>
      <w:bookmarkStart w:id="9" w:name="11.2.2.3_Choice_of_activity_data"/>
      <w:bookmarkStart w:id="10" w:name="11.3_CO2_EMISSIONS_FROM_LIMING"/>
      <w:bookmarkStart w:id="11" w:name="_Toc143844985"/>
      <w:bookmarkStart w:id="12" w:name="_Toc139331822"/>
      <w:bookmarkEnd w:id="6"/>
      <w:bookmarkEnd w:id="7"/>
      <w:bookmarkEnd w:id="8"/>
      <w:bookmarkEnd w:id="9"/>
      <w:bookmarkEnd w:id="10"/>
      <w:r w:rsidRPr="008E49CE">
        <w:rPr>
          <w:sz w:val="26"/>
          <w:szCs w:val="26"/>
        </w:rPr>
        <w:t xml:space="preserve">Kiểm kê khí nhà kính cho </w:t>
      </w:r>
      <w:r w:rsidR="003B57E4" w:rsidRPr="008E49CE">
        <w:rPr>
          <w:sz w:val="26"/>
          <w:szCs w:val="26"/>
        </w:rPr>
        <w:t>đ</w:t>
      </w:r>
      <w:r w:rsidRPr="008E49CE">
        <w:rPr>
          <w:sz w:val="26"/>
          <w:szCs w:val="26"/>
        </w:rPr>
        <w:t>ất có rừng</w:t>
      </w:r>
      <w:r w:rsidR="0098760D" w:rsidRPr="008E49CE">
        <w:rPr>
          <w:sz w:val="26"/>
          <w:szCs w:val="26"/>
        </w:rPr>
        <w:t xml:space="preserve"> nguyên trạng</w:t>
      </w:r>
      <w:bookmarkEnd w:id="11"/>
      <w:r w:rsidRPr="008E49CE">
        <w:rPr>
          <w:sz w:val="26"/>
          <w:szCs w:val="26"/>
        </w:rPr>
        <w:t xml:space="preserve"> </w:t>
      </w:r>
    </w:p>
    <w:p w14:paraId="04AFE5D1" w14:textId="1F4216D1" w:rsidR="00DF53C8" w:rsidRPr="008E49CE" w:rsidRDefault="00DF53C8" w:rsidP="008E49CE">
      <w:pPr>
        <w:spacing w:before="40" w:after="40" w:line="360" w:lineRule="exact"/>
        <w:ind w:firstLine="720"/>
        <w:jc w:val="both"/>
        <w:rPr>
          <w:sz w:val="26"/>
          <w:szCs w:val="26"/>
          <w:lang w:val="vi-VN"/>
        </w:rPr>
      </w:pPr>
      <w:r w:rsidRPr="008E49CE">
        <w:rPr>
          <w:sz w:val="26"/>
          <w:szCs w:val="26"/>
          <w:lang w:val="vi"/>
        </w:rPr>
        <w:t xml:space="preserve">Kiểm kê khí nhà kính cho đất </w:t>
      </w:r>
      <w:r w:rsidR="0063257B" w:rsidRPr="008E49CE">
        <w:rPr>
          <w:sz w:val="26"/>
          <w:szCs w:val="26"/>
          <w:lang w:val="vi-VN"/>
        </w:rPr>
        <w:t xml:space="preserve">có </w:t>
      </w:r>
      <w:r w:rsidRPr="008E49CE">
        <w:rPr>
          <w:sz w:val="26"/>
          <w:szCs w:val="26"/>
          <w:lang w:val="vi"/>
        </w:rPr>
        <w:t xml:space="preserve">rừng </w:t>
      </w:r>
      <w:r w:rsidR="00D03B02" w:rsidRPr="008E49CE">
        <w:rPr>
          <w:sz w:val="26"/>
          <w:szCs w:val="26"/>
          <w:lang w:val="vi-VN"/>
        </w:rPr>
        <w:t xml:space="preserve">nguyên trạng </w:t>
      </w:r>
      <w:r w:rsidRPr="008E49CE">
        <w:rPr>
          <w:sz w:val="26"/>
          <w:szCs w:val="26"/>
          <w:lang w:val="vi"/>
        </w:rPr>
        <w:t xml:space="preserve">bao gồm các bể </w:t>
      </w:r>
      <w:r w:rsidRPr="008E49CE">
        <w:rPr>
          <w:sz w:val="26"/>
          <w:szCs w:val="26"/>
          <w:lang w:val="vi-VN"/>
        </w:rPr>
        <w:t>hấp thụ/</w:t>
      </w:r>
      <w:r w:rsidR="0083104B" w:rsidRPr="008E49CE">
        <w:rPr>
          <w:sz w:val="26"/>
          <w:szCs w:val="26"/>
          <w:lang w:val="vi-VN"/>
        </w:rPr>
        <w:t xml:space="preserve">nguồn </w:t>
      </w:r>
      <w:r w:rsidRPr="008E49CE">
        <w:rPr>
          <w:sz w:val="26"/>
          <w:szCs w:val="26"/>
          <w:lang w:val="vi-VN"/>
        </w:rPr>
        <w:t xml:space="preserve">phát thải khí nhà kính </w:t>
      </w:r>
      <w:r w:rsidRPr="008E49CE">
        <w:rPr>
          <w:sz w:val="26"/>
          <w:szCs w:val="26"/>
          <w:lang w:val="vi"/>
        </w:rPr>
        <w:t>sau:</w:t>
      </w:r>
    </w:p>
    <w:p w14:paraId="5B51E629" w14:textId="0074D264" w:rsidR="00DF53C8" w:rsidRPr="008E49CE" w:rsidRDefault="00DF53C8" w:rsidP="008E49CE">
      <w:pPr>
        <w:spacing w:before="40" w:after="40" w:line="360" w:lineRule="exact"/>
        <w:ind w:firstLine="720"/>
        <w:jc w:val="both"/>
        <w:rPr>
          <w:sz w:val="26"/>
          <w:szCs w:val="26"/>
          <w:lang w:val="vi-VN"/>
        </w:rPr>
      </w:pPr>
      <w:r w:rsidRPr="008E49CE">
        <w:rPr>
          <w:sz w:val="26"/>
          <w:szCs w:val="26"/>
          <w:lang w:val="vi"/>
        </w:rPr>
        <w:t xml:space="preserve">- </w:t>
      </w:r>
      <w:r w:rsidRPr="008E49CE">
        <w:rPr>
          <w:sz w:val="26"/>
          <w:szCs w:val="26"/>
          <w:lang w:val="vi-VN"/>
        </w:rPr>
        <w:t>S</w:t>
      </w:r>
      <w:r w:rsidRPr="008E49CE">
        <w:rPr>
          <w:sz w:val="26"/>
          <w:szCs w:val="26"/>
          <w:lang w:val="vi"/>
        </w:rPr>
        <w:t>inh khối: bao gồm sinh khối trên mặt đất và sinh khối dưới mặt đất</w:t>
      </w:r>
      <w:r w:rsidR="00D03B02" w:rsidRPr="008E49CE">
        <w:rPr>
          <w:sz w:val="26"/>
          <w:szCs w:val="26"/>
          <w:lang w:val="vi-VN"/>
        </w:rPr>
        <w:t>;</w:t>
      </w:r>
    </w:p>
    <w:p w14:paraId="2D522742" w14:textId="269DCF24" w:rsidR="00DF53C8" w:rsidRPr="008E49CE" w:rsidRDefault="00DF53C8" w:rsidP="008E49CE">
      <w:pPr>
        <w:spacing w:before="40" w:after="40" w:line="360" w:lineRule="exact"/>
        <w:ind w:firstLine="720"/>
        <w:jc w:val="both"/>
        <w:rPr>
          <w:sz w:val="26"/>
          <w:szCs w:val="26"/>
          <w:lang w:val="vi-VN"/>
        </w:rPr>
      </w:pPr>
      <w:r w:rsidRPr="008E49CE">
        <w:rPr>
          <w:sz w:val="26"/>
          <w:szCs w:val="26"/>
          <w:lang w:val="vi"/>
        </w:rPr>
        <w:t xml:space="preserve">- </w:t>
      </w:r>
      <w:r w:rsidRPr="008E49CE">
        <w:rPr>
          <w:sz w:val="26"/>
          <w:szCs w:val="26"/>
          <w:lang w:val="vi-VN"/>
        </w:rPr>
        <w:t>Chất</w:t>
      </w:r>
      <w:r w:rsidRPr="008E49CE">
        <w:rPr>
          <w:sz w:val="26"/>
          <w:szCs w:val="26"/>
          <w:lang w:val="vi"/>
        </w:rPr>
        <w:t xml:space="preserve"> hữu cơ chết (DOM)</w:t>
      </w:r>
      <w:r w:rsidR="00D03B02" w:rsidRPr="008E49CE">
        <w:rPr>
          <w:sz w:val="26"/>
          <w:szCs w:val="26"/>
          <w:lang w:val="vi-VN"/>
        </w:rPr>
        <w:t>;</w:t>
      </w:r>
    </w:p>
    <w:p w14:paraId="38523AA1" w14:textId="68C13F85" w:rsidR="00DF53C8" w:rsidRPr="008E49CE" w:rsidRDefault="00DF53C8" w:rsidP="008E49CE">
      <w:pPr>
        <w:spacing w:before="40" w:after="40" w:line="360" w:lineRule="exact"/>
        <w:ind w:firstLine="720"/>
        <w:jc w:val="both"/>
        <w:rPr>
          <w:sz w:val="26"/>
          <w:szCs w:val="26"/>
        </w:rPr>
      </w:pPr>
      <w:r w:rsidRPr="008E49CE">
        <w:rPr>
          <w:sz w:val="26"/>
          <w:szCs w:val="26"/>
        </w:rPr>
        <w:t>- Các bon trong đất</w:t>
      </w:r>
      <w:r w:rsidR="00D03B02" w:rsidRPr="008E49CE">
        <w:rPr>
          <w:sz w:val="26"/>
          <w:szCs w:val="26"/>
        </w:rPr>
        <w:t>;</w:t>
      </w:r>
    </w:p>
    <w:p w14:paraId="6ADFCB37" w14:textId="30E197D9" w:rsidR="00DF53C8" w:rsidRPr="008E49CE" w:rsidRDefault="00DF53C8" w:rsidP="008E49CE">
      <w:pPr>
        <w:spacing w:before="40" w:after="40" w:line="360" w:lineRule="exact"/>
        <w:ind w:firstLine="720"/>
        <w:jc w:val="both"/>
        <w:rPr>
          <w:sz w:val="26"/>
          <w:szCs w:val="26"/>
        </w:rPr>
      </w:pPr>
      <w:r w:rsidRPr="008E49CE">
        <w:rPr>
          <w:sz w:val="26"/>
          <w:szCs w:val="26"/>
        </w:rPr>
        <w:t xml:space="preserve">- </w:t>
      </w:r>
      <w:r w:rsidR="004C7016" w:rsidRPr="008E49CE">
        <w:rPr>
          <w:sz w:val="26"/>
          <w:szCs w:val="26"/>
        </w:rPr>
        <w:t>Phát thải ngoài CO</w:t>
      </w:r>
      <w:r w:rsidR="004C7016" w:rsidRPr="008E49CE">
        <w:rPr>
          <w:sz w:val="26"/>
          <w:szCs w:val="26"/>
          <w:vertAlign w:val="subscript"/>
        </w:rPr>
        <w:t>2</w:t>
      </w:r>
      <w:r w:rsidR="004C7016" w:rsidRPr="008E49CE">
        <w:rPr>
          <w:sz w:val="26"/>
          <w:szCs w:val="26"/>
        </w:rPr>
        <w:t xml:space="preserve"> do đốt</w:t>
      </w:r>
      <w:r w:rsidRPr="008E49CE">
        <w:rPr>
          <w:sz w:val="26"/>
          <w:szCs w:val="26"/>
        </w:rPr>
        <w:t xml:space="preserve"> sinh khối</w:t>
      </w:r>
      <w:r w:rsidR="00D03B02" w:rsidRPr="008E49CE">
        <w:rPr>
          <w:sz w:val="26"/>
          <w:szCs w:val="26"/>
        </w:rPr>
        <w:t>.</w:t>
      </w:r>
    </w:p>
    <w:p w14:paraId="3C974729" w14:textId="0CFD73F4" w:rsidR="00882D65" w:rsidRPr="008E49CE" w:rsidRDefault="00367CA1" w:rsidP="008E49CE">
      <w:pPr>
        <w:pStyle w:val="Heading4"/>
        <w:spacing w:before="40" w:after="40" w:line="360" w:lineRule="exact"/>
        <w:ind w:hanging="144"/>
        <w:rPr>
          <w:b/>
          <w:bCs w:val="0"/>
          <w:i w:val="0"/>
          <w:sz w:val="26"/>
          <w:szCs w:val="26"/>
        </w:rPr>
      </w:pPr>
      <w:bookmarkStart w:id="13" w:name="_Toc139331824"/>
      <w:bookmarkStart w:id="14" w:name="_Toc143844986"/>
      <w:bookmarkEnd w:id="12"/>
      <w:r w:rsidRPr="008E49CE">
        <w:rPr>
          <w:b/>
          <w:bCs w:val="0"/>
          <w:sz w:val="26"/>
          <w:szCs w:val="26"/>
          <w:lang w:val="vi-VN"/>
        </w:rPr>
        <w:t>1.1.</w:t>
      </w:r>
      <w:r w:rsidR="004B612C" w:rsidRPr="008E49CE">
        <w:rPr>
          <w:b/>
          <w:bCs w:val="0"/>
          <w:sz w:val="26"/>
          <w:szCs w:val="26"/>
          <w:lang w:val="vi-VN"/>
        </w:rPr>
        <w:t xml:space="preserve"> </w:t>
      </w:r>
      <w:r w:rsidR="00882D65" w:rsidRPr="008E49CE">
        <w:rPr>
          <w:b/>
          <w:bCs w:val="0"/>
          <w:sz w:val="26"/>
          <w:szCs w:val="26"/>
        </w:rPr>
        <w:t>Sinh khối</w:t>
      </w:r>
      <w:bookmarkEnd w:id="13"/>
      <w:bookmarkEnd w:id="14"/>
    </w:p>
    <w:p w14:paraId="7EDDD87D" w14:textId="4C835C19" w:rsidR="00882D65" w:rsidRPr="008E49CE" w:rsidRDefault="003B705E" w:rsidP="008E49CE">
      <w:pPr>
        <w:pStyle w:val="Heading5"/>
        <w:spacing w:before="40" w:after="40" w:line="360" w:lineRule="exact"/>
        <w:ind w:firstLine="360"/>
        <w:rPr>
          <w:rFonts w:cs="Times New Roman"/>
          <w:sz w:val="26"/>
          <w:szCs w:val="26"/>
        </w:rPr>
      </w:pPr>
      <w:bookmarkStart w:id="15" w:name="_Toc143844987"/>
      <w:r w:rsidRPr="008E49CE">
        <w:rPr>
          <w:rFonts w:cs="Times New Roman"/>
          <w:sz w:val="26"/>
          <w:szCs w:val="26"/>
        </w:rPr>
        <w:t>1.1.1</w:t>
      </w:r>
      <w:r w:rsidR="00882D65" w:rsidRPr="008E49CE">
        <w:rPr>
          <w:rFonts w:cs="Times New Roman"/>
          <w:sz w:val="26"/>
          <w:szCs w:val="26"/>
        </w:rPr>
        <w:t>. Lựa chọn phương pháp</w:t>
      </w:r>
      <w:bookmarkEnd w:id="15"/>
    </w:p>
    <w:p w14:paraId="7B88DB26" w14:textId="7F975649" w:rsidR="00BA708F" w:rsidRPr="008E49CE" w:rsidRDefault="00BA708F" w:rsidP="008E49CE">
      <w:pPr>
        <w:spacing w:before="40" w:after="40" w:line="360" w:lineRule="exact"/>
        <w:ind w:firstLine="720"/>
        <w:jc w:val="both"/>
        <w:rPr>
          <w:color w:val="000000" w:themeColor="text1"/>
          <w:spacing w:val="3"/>
          <w:sz w:val="26"/>
          <w:szCs w:val="26"/>
          <w:shd w:val="clear" w:color="auto" w:fill="FFFFFF"/>
        </w:rPr>
      </w:pPr>
      <w:r w:rsidRPr="008E49CE">
        <w:rPr>
          <w:color w:val="000000" w:themeColor="text1"/>
          <w:spacing w:val="3"/>
          <w:sz w:val="26"/>
          <w:szCs w:val="26"/>
          <w:shd w:val="clear" w:color="auto" w:fill="FFFFFF"/>
        </w:rPr>
        <w:t>Bể sinh khối trên đất có rừng nguyên trạng là một nguồn phát thải/bể hấp thụ chính. Bậc áp dụng có thể là bậc 1 hoặc bậc 2.</w:t>
      </w:r>
    </w:p>
    <w:p w14:paraId="249D5918" w14:textId="77777777" w:rsidR="00BA708F" w:rsidRPr="008E49CE" w:rsidRDefault="00BA708F" w:rsidP="008E49CE">
      <w:pPr>
        <w:spacing w:before="40" w:after="40" w:line="360" w:lineRule="exact"/>
        <w:ind w:firstLine="720"/>
        <w:jc w:val="both"/>
        <w:rPr>
          <w:color w:val="000000" w:themeColor="text1"/>
          <w:spacing w:val="3"/>
          <w:sz w:val="26"/>
          <w:szCs w:val="26"/>
          <w:shd w:val="clear" w:color="auto" w:fill="FFFFFF"/>
        </w:rPr>
      </w:pPr>
      <w:r w:rsidRPr="008E49CE">
        <w:rPr>
          <w:color w:val="000000" w:themeColor="text1"/>
          <w:spacing w:val="3"/>
          <w:sz w:val="26"/>
          <w:szCs w:val="26"/>
          <w:shd w:val="clear" w:color="auto" w:fill="FFFFFF"/>
        </w:rPr>
        <w:t xml:space="preserve"> - Bậc 1: Sử dụng phương pháp Tăng-giảm và sử dụng dữ theo mặc định của IPCC nếu không có đủ dữ liệu hoạt động và hệ số phát thải đặc trưng của quốc gia. </w:t>
      </w:r>
    </w:p>
    <w:p w14:paraId="53EDB41F" w14:textId="4C4C426E" w:rsidR="00686065" w:rsidRPr="008E49CE" w:rsidRDefault="00BA708F" w:rsidP="008E49CE">
      <w:pPr>
        <w:spacing w:before="40" w:after="40" w:line="360" w:lineRule="exact"/>
        <w:ind w:firstLine="720"/>
        <w:jc w:val="both"/>
        <w:rPr>
          <w:color w:val="000000" w:themeColor="text1"/>
          <w:sz w:val="26"/>
          <w:szCs w:val="26"/>
          <w:lang w:val="vi-VN"/>
        </w:rPr>
      </w:pPr>
      <w:r w:rsidRPr="008E49CE">
        <w:rPr>
          <w:color w:val="000000" w:themeColor="text1"/>
          <w:spacing w:val="3"/>
          <w:sz w:val="26"/>
          <w:szCs w:val="26"/>
          <w:shd w:val="clear" w:color="auto" w:fill="FFFFFF"/>
        </w:rPr>
        <w:t>- Bậc 2: Có thể lựa chọn một trong hai phương pháp: Tăng-giảm và chênh lệch trữ lượng. Phương pháp chênh lệch trữ lượng sẽ được ưu tiên áp dụng nếu có đủ dữ liệu cần thiết (dữ liệu hoạt động và hệ số phát thải đặc trưng của quốc gia).</w:t>
      </w:r>
    </w:p>
    <w:p w14:paraId="4EE6A964" w14:textId="44AC2970" w:rsidR="008E3D27" w:rsidRPr="008E49CE" w:rsidDel="000A4920" w:rsidRDefault="003B705E" w:rsidP="008E49CE">
      <w:pPr>
        <w:spacing w:before="40" w:after="40" w:line="360" w:lineRule="exact"/>
        <w:ind w:firstLine="720"/>
        <w:jc w:val="both"/>
        <w:rPr>
          <w:b/>
          <w:bCs/>
          <w:i/>
          <w:iCs/>
          <w:sz w:val="26"/>
          <w:szCs w:val="26"/>
          <w:lang w:val="vi-VN"/>
        </w:rPr>
      </w:pPr>
      <w:r w:rsidRPr="008E49CE" w:rsidDel="000A4920">
        <w:rPr>
          <w:b/>
          <w:bCs/>
          <w:i/>
          <w:iCs/>
          <w:sz w:val="26"/>
          <w:szCs w:val="26"/>
          <w:lang w:val="vi"/>
        </w:rPr>
        <w:t>a</w:t>
      </w:r>
      <w:r w:rsidR="00B72835" w:rsidRPr="008E49CE" w:rsidDel="000A4920">
        <w:rPr>
          <w:b/>
          <w:bCs/>
          <w:i/>
          <w:iCs/>
          <w:sz w:val="26"/>
          <w:szCs w:val="26"/>
          <w:lang w:val="vi"/>
        </w:rPr>
        <w:t>)</w:t>
      </w:r>
      <w:r w:rsidR="008E3D27" w:rsidRPr="008E49CE" w:rsidDel="000A4920">
        <w:rPr>
          <w:b/>
          <w:bCs/>
          <w:i/>
          <w:iCs/>
          <w:sz w:val="26"/>
          <w:szCs w:val="26"/>
          <w:lang w:val="vi"/>
        </w:rPr>
        <w:t xml:space="preserve"> Phương pháp </w:t>
      </w:r>
      <w:r w:rsidRPr="008E49CE" w:rsidDel="000A4920">
        <w:rPr>
          <w:b/>
          <w:bCs/>
          <w:i/>
          <w:iCs/>
          <w:sz w:val="26"/>
          <w:szCs w:val="26"/>
          <w:lang w:val="vi"/>
        </w:rPr>
        <w:t>t</w:t>
      </w:r>
      <w:r w:rsidR="008E3D27" w:rsidRPr="008E49CE" w:rsidDel="000A4920">
        <w:rPr>
          <w:b/>
          <w:bCs/>
          <w:i/>
          <w:iCs/>
          <w:sz w:val="26"/>
          <w:szCs w:val="26"/>
          <w:lang w:val="vi"/>
        </w:rPr>
        <w:t>ăng-</w:t>
      </w:r>
      <w:r w:rsidRPr="008E49CE" w:rsidDel="000A4920">
        <w:rPr>
          <w:b/>
          <w:bCs/>
          <w:i/>
          <w:iCs/>
          <w:sz w:val="26"/>
          <w:szCs w:val="26"/>
          <w:lang w:val="vi"/>
        </w:rPr>
        <w:t>g</w:t>
      </w:r>
      <w:r w:rsidR="008E3D27" w:rsidRPr="008E49CE" w:rsidDel="000A4920">
        <w:rPr>
          <w:b/>
          <w:bCs/>
          <w:i/>
          <w:iCs/>
          <w:sz w:val="26"/>
          <w:szCs w:val="26"/>
          <w:lang w:val="vi"/>
        </w:rPr>
        <w:t>iảm</w:t>
      </w:r>
    </w:p>
    <w:p w14:paraId="6CD58E2D" w14:textId="5BA290A7" w:rsidR="008E3D27" w:rsidRPr="008E49CE" w:rsidRDefault="008E3D27" w:rsidP="008E49CE">
      <w:pPr>
        <w:spacing w:before="40" w:after="40" w:line="360" w:lineRule="exact"/>
        <w:ind w:firstLine="720"/>
        <w:jc w:val="both"/>
        <w:rPr>
          <w:sz w:val="26"/>
          <w:szCs w:val="26"/>
          <w:lang w:val="vi"/>
        </w:rPr>
      </w:pPr>
      <w:r w:rsidRPr="008E49CE" w:rsidDel="000A4920">
        <w:rPr>
          <w:sz w:val="26"/>
          <w:szCs w:val="26"/>
          <w:lang w:val="vi"/>
        </w:rPr>
        <w:t xml:space="preserve">Phương pháp </w:t>
      </w:r>
      <w:r w:rsidR="003B705E" w:rsidRPr="008E49CE" w:rsidDel="000A4920">
        <w:rPr>
          <w:sz w:val="26"/>
          <w:szCs w:val="26"/>
          <w:lang w:val="vi"/>
        </w:rPr>
        <w:t>t</w:t>
      </w:r>
      <w:r w:rsidRPr="008E49CE" w:rsidDel="000A4920">
        <w:rPr>
          <w:sz w:val="26"/>
          <w:szCs w:val="26"/>
          <w:lang w:val="vi"/>
        </w:rPr>
        <w:t>ăng-</w:t>
      </w:r>
      <w:r w:rsidR="003B705E" w:rsidRPr="008E49CE" w:rsidDel="000A4920">
        <w:rPr>
          <w:sz w:val="26"/>
          <w:szCs w:val="26"/>
          <w:lang w:val="vi"/>
        </w:rPr>
        <w:t>g</w:t>
      </w:r>
      <w:r w:rsidRPr="008E49CE" w:rsidDel="000A4920">
        <w:rPr>
          <w:sz w:val="26"/>
          <w:szCs w:val="26"/>
          <w:lang w:val="vi"/>
        </w:rPr>
        <w:t>iảm sử dụng các phương trình sau:</w:t>
      </w:r>
    </w:p>
    <w:tbl>
      <w:tblPr>
        <w:tblStyle w:val="TableGrid"/>
        <w:tblW w:w="9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763"/>
        <w:gridCol w:w="800"/>
      </w:tblGrid>
      <w:tr w:rsidR="006F6336" w:rsidRPr="008E49CE" w14:paraId="01AFACB6" w14:textId="77777777" w:rsidTr="00244884">
        <w:tc>
          <w:tcPr>
            <w:tcW w:w="720" w:type="dxa"/>
          </w:tcPr>
          <w:p w14:paraId="042BE79A" w14:textId="61BAC3C0" w:rsidR="0063257B" w:rsidRPr="008E49CE" w:rsidRDefault="0063257B" w:rsidP="008E49CE">
            <w:pPr>
              <w:spacing w:before="40" w:after="40" w:line="360" w:lineRule="exact"/>
              <w:jc w:val="center"/>
              <w:rPr>
                <w:sz w:val="26"/>
                <w:szCs w:val="26"/>
              </w:rPr>
            </w:pPr>
            <w:r w:rsidRPr="008E49CE">
              <w:rPr>
                <w:sz w:val="26"/>
                <w:szCs w:val="26"/>
              </w:rPr>
              <w:t>i)</w:t>
            </w:r>
          </w:p>
        </w:tc>
        <w:tc>
          <w:tcPr>
            <w:tcW w:w="7767" w:type="dxa"/>
            <w:vAlign w:val="center"/>
          </w:tcPr>
          <w:p w14:paraId="4DDEB14F" w14:textId="6407393E" w:rsidR="0063257B" w:rsidRPr="008E49CE" w:rsidRDefault="0063257B" w:rsidP="008E49CE">
            <w:pPr>
              <w:spacing w:before="40" w:after="40" w:line="360" w:lineRule="exact"/>
              <w:rPr>
                <w:rFonts w:eastAsia="Segoe UI Symbol"/>
                <w:sz w:val="26"/>
                <w:szCs w:val="26"/>
              </w:rPr>
            </w:pPr>
            <w:r w:rsidRPr="008E49CE">
              <w:rPr>
                <w:sz w:val="26"/>
                <w:szCs w:val="26"/>
                <w:lang w:val="vi-VN"/>
              </w:rPr>
              <w:t xml:space="preserve">Thay đổi hàng năm về trữ lượng các-bon trong sinh khối: </w:t>
            </w:r>
          </w:p>
          <w:p w14:paraId="3D28284A" w14:textId="78FE465F" w:rsidR="0063257B" w:rsidRPr="008E49CE" w:rsidRDefault="0063257B" w:rsidP="008E49CE">
            <w:pPr>
              <w:spacing w:before="40" w:after="40" w:line="360" w:lineRule="exact"/>
              <w:jc w:val="center"/>
              <w:rPr>
                <w:sz w:val="26"/>
                <w:szCs w:val="26"/>
              </w:rPr>
            </w:pPr>
            <w:r w:rsidRPr="008E49CE">
              <w:rPr>
                <w:rFonts w:eastAsia="Segoe UI Symbol"/>
                <w:sz w:val="26"/>
                <w:szCs w:val="26"/>
              </w:rPr>
              <w:t>Δ</w:t>
            </w:r>
            <w:r w:rsidRPr="008E49CE">
              <w:rPr>
                <w:i/>
                <w:sz w:val="26"/>
                <w:szCs w:val="26"/>
              </w:rPr>
              <w:t>C</w:t>
            </w:r>
            <w:r w:rsidRPr="008E49CE">
              <w:rPr>
                <w:i/>
                <w:sz w:val="26"/>
                <w:szCs w:val="26"/>
                <w:vertAlign w:val="subscript"/>
              </w:rPr>
              <w:t>B</w:t>
            </w:r>
            <w:r w:rsidRPr="008E49CE">
              <w:rPr>
                <w:i/>
                <w:sz w:val="26"/>
                <w:szCs w:val="26"/>
              </w:rPr>
              <w:t xml:space="preserve"> </w:t>
            </w:r>
            <w:r w:rsidRPr="008E49CE">
              <w:rPr>
                <w:rFonts w:eastAsia="Segoe UI Symbol"/>
                <w:sz w:val="26"/>
                <w:szCs w:val="26"/>
              </w:rPr>
              <w:t>=Δ</w:t>
            </w:r>
            <w:r w:rsidRPr="008E49CE">
              <w:rPr>
                <w:i/>
                <w:sz w:val="26"/>
                <w:szCs w:val="26"/>
              </w:rPr>
              <w:t>C</w:t>
            </w:r>
            <w:r w:rsidRPr="008E49CE">
              <w:rPr>
                <w:i/>
                <w:sz w:val="26"/>
                <w:szCs w:val="26"/>
                <w:vertAlign w:val="subscript"/>
              </w:rPr>
              <w:t>G</w:t>
            </w:r>
            <w:r w:rsidRPr="008E49CE">
              <w:rPr>
                <w:i/>
                <w:sz w:val="26"/>
                <w:szCs w:val="26"/>
              </w:rPr>
              <w:t xml:space="preserve"> </w:t>
            </w:r>
            <w:r w:rsidRPr="008E49CE">
              <w:rPr>
                <w:rFonts w:eastAsia="Segoe UI Symbol"/>
                <w:sz w:val="26"/>
                <w:szCs w:val="26"/>
              </w:rPr>
              <w:t>−Δ</w:t>
            </w:r>
            <w:r w:rsidRPr="008E49CE">
              <w:rPr>
                <w:i/>
                <w:sz w:val="26"/>
                <w:szCs w:val="26"/>
              </w:rPr>
              <w:t>C</w:t>
            </w:r>
            <w:r w:rsidRPr="008E49CE">
              <w:rPr>
                <w:i/>
                <w:sz w:val="26"/>
                <w:szCs w:val="26"/>
                <w:vertAlign w:val="subscript"/>
              </w:rPr>
              <w:t>L</w:t>
            </w:r>
          </w:p>
        </w:tc>
        <w:tc>
          <w:tcPr>
            <w:tcW w:w="796" w:type="dxa"/>
            <w:vAlign w:val="bottom"/>
          </w:tcPr>
          <w:p w14:paraId="489E7307" w14:textId="50165D46" w:rsidR="0063257B" w:rsidRPr="008E49CE" w:rsidRDefault="0063257B" w:rsidP="008E49CE">
            <w:pPr>
              <w:widowControl w:val="0"/>
              <w:snapToGrid w:val="0"/>
              <w:spacing w:before="40" w:after="40" w:line="360" w:lineRule="exact"/>
              <w:rPr>
                <w:sz w:val="26"/>
                <w:szCs w:val="26"/>
              </w:rPr>
            </w:pPr>
            <w:r w:rsidRPr="008E49CE">
              <w:rPr>
                <w:sz w:val="26"/>
                <w:szCs w:val="26"/>
              </w:rPr>
              <w:t>(1.1)</w:t>
            </w:r>
            <w:r w:rsidR="000B745D" w:rsidRPr="008E49CE">
              <w:rPr>
                <w:rStyle w:val="FootnoteReference"/>
                <w:sz w:val="26"/>
                <w:szCs w:val="26"/>
              </w:rPr>
              <w:footnoteReference w:id="1"/>
            </w:r>
          </w:p>
        </w:tc>
      </w:tr>
      <w:tr w:rsidR="006F6336" w:rsidRPr="008E49CE" w14:paraId="66CC6815" w14:textId="77777777" w:rsidTr="0024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14:paraId="5161771E" w14:textId="08476E4D" w:rsidR="0063257B" w:rsidRPr="008E49CE" w:rsidRDefault="0063257B" w:rsidP="008E49CE">
            <w:pPr>
              <w:spacing w:before="40" w:after="40" w:line="360" w:lineRule="exact"/>
              <w:jc w:val="center"/>
              <w:rPr>
                <w:sz w:val="26"/>
                <w:szCs w:val="26"/>
              </w:rPr>
            </w:pPr>
            <w:r w:rsidRPr="008E49CE">
              <w:rPr>
                <w:sz w:val="26"/>
                <w:szCs w:val="26"/>
              </w:rPr>
              <w:t>ii)</w:t>
            </w:r>
          </w:p>
        </w:tc>
        <w:tc>
          <w:tcPr>
            <w:tcW w:w="7767" w:type="dxa"/>
            <w:tcBorders>
              <w:top w:val="nil"/>
              <w:left w:val="nil"/>
              <w:bottom w:val="nil"/>
              <w:right w:val="nil"/>
            </w:tcBorders>
            <w:vAlign w:val="center"/>
          </w:tcPr>
          <w:p w14:paraId="481603E0" w14:textId="27E69267" w:rsidR="0063257B" w:rsidRPr="008E49CE" w:rsidRDefault="0063257B" w:rsidP="008E49CE">
            <w:pPr>
              <w:spacing w:before="40" w:after="40" w:line="360" w:lineRule="exact"/>
              <w:rPr>
                <w:sz w:val="26"/>
                <w:szCs w:val="26"/>
              </w:rPr>
            </w:pPr>
            <w:r w:rsidRPr="008E49CE">
              <w:rPr>
                <w:sz w:val="26"/>
                <w:szCs w:val="26"/>
              </w:rPr>
              <w:t>L</w:t>
            </w:r>
            <w:r w:rsidRPr="008E49CE">
              <w:rPr>
                <w:sz w:val="26"/>
                <w:szCs w:val="26"/>
                <w:lang w:val="vi-VN"/>
              </w:rPr>
              <w:t>ượng tăng trữ lượng các-bon hàng năm do tăng trưởng sinh khối đối với từng tiểu phân loại đất</w:t>
            </w:r>
            <m:oMath>
              <m:r>
                <w:rPr>
                  <w:rFonts w:ascii="Cambria Math" w:hAnsi="Cambria Math"/>
                  <w:sz w:val="26"/>
                  <w:szCs w:val="26"/>
                </w:rPr>
                <m:t xml:space="preserve"> </m:t>
              </m:r>
            </m:oMath>
          </w:p>
          <w:p w14:paraId="13D5AB34" w14:textId="7A82A815" w:rsidR="0063257B" w:rsidRPr="008E49CE" w:rsidRDefault="0063257B" w:rsidP="008E49CE">
            <w:pPr>
              <w:spacing w:before="40" w:after="40" w:line="360" w:lineRule="exact"/>
              <w:rPr>
                <w:b/>
                <w:sz w:val="26"/>
                <w:szCs w:val="26"/>
              </w:rPr>
            </w:pPr>
            <m:oMathPara>
              <m:oMathParaPr>
                <m:jc m:val="center"/>
              </m:oMathParaP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G</m:t>
                    </m:r>
                  </m:sub>
                </m:sSub>
                <m:r>
                  <w:rPr>
                    <w:rFonts w:ascii="Cambria Math" w:hAnsi="Cambria Math"/>
                    <w:sz w:val="26"/>
                    <w:szCs w:val="26"/>
                  </w:rPr>
                  <m:t>=</m:t>
                </m:r>
                <m:nary>
                  <m:naryPr>
                    <m:chr m:val="∑"/>
                    <m:limLoc m:val="undOvr"/>
                    <m:supHide m:val="1"/>
                    <m:ctrlPr>
                      <w:rPr>
                        <w:rFonts w:ascii="Cambria Math" w:hAnsi="Cambria Math"/>
                        <w:i/>
                        <w:sz w:val="26"/>
                        <w:szCs w:val="26"/>
                      </w:rPr>
                    </m:ctrlPr>
                  </m:naryPr>
                  <m:sub>
                    <m:r>
                      <w:rPr>
                        <w:rFonts w:ascii="Cambria Math" w:hAnsi="Cambria Math"/>
                        <w:sz w:val="26"/>
                        <w:szCs w:val="26"/>
                      </w:rPr>
                      <m:t>i,j</m:t>
                    </m:r>
                  </m:sub>
                  <m:sup/>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G</m:t>
                                </m:r>
                              </m:e>
                              <m:sub>
                                <m:r>
                                  <w:rPr>
                                    <w:rFonts w:ascii="Cambria Math" w:hAnsi="Cambria Math"/>
                                    <w:sz w:val="26"/>
                                    <w:szCs w:val="26"/>
                                  </w:rPr>
                                  <m:t>TOTAL</m:t>
                                </m:r>
                              </m:sub>
                            </m:sSub>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CF</m:t>
                            </m:r>
                          </m:e>
                          <m:sub>
                            <m:r>
                              <w:rPr>
                                <w:rFonts w:ascii="Cambria Math" w:hAnsi="Cambria Math"/>
                                <w:sz w:val="26"/>
                                <w:szCs w:val="26"/>
                              </w:rPr>
                              <m:t>i,j</m:t>
                            </m:r>
                          </m:sub>
                        </m:sSub>
                      </m:e>
                    </m:d>
                  </m:e>
                </m:nary>
              </m:oMath>
            </m:oMathPara>
          </w:p>
        </w:tc>
        <w:tc>
          <w:tcPr>
            <w:tcW w:w="796" w:type="dxa"/>
            <w:tcBorders>
              <w:top w:val="nil"/>
              <w:left w:val="nil"/>
              <w:bottom w:val="nil"/>
              <w:right w:val="nil"/>
            </w:tcBorders>
            <w:vAlign w:val="bottom"/>
          </w:tcPr>
          <w:p w14:paraId="0715B4F9" w14:textId="3D355C97" w:rsidR="0063257B" w:rsidRPr="008E49CE" w:rsidRDefault="0063257B" w:rsidP="008E49CE">
            <w:pPr>
              <w:widowControl w:val="0"/>
              <w:snapToGrid w:val="0"/>
              <w:spacing w:before="40" w:after="40" w:line="360" w:lineRule="exact"/>
              <w:jc w:val="center"/>
              <w:rPr>
                <w:sz w:val="26"/>
                <w:szCs w:val="26"/>
              </w:rPr>
            </w:pPr>
            <w:r w:rsidRPr="008E49CE">
              <w:rPr>
                <w:sz w:val="26"/>
                <w:szCs w:val="26"/>
              </w:rPr>
              <w:t>(1.2)</w:t>
            </w:r>
            <w:r w:rsidR="003A7DC6" w:rsidRPr="008E49CE">
              <w:rPr>
                <w:rStyle w:val="FootnoteReference"/>
                <w:sz w:val="26"/>
                <w:szCs w:val="26"/>
              </w:rPr>
              <w:footnoteReference w:id="2"/>
            </w:r>
          </w:p>
        </w:tc>
      </w:tr>
      <w:tr w:rsidR="006F6336" w:rsidRPr="008E49CE" w14:paraId="386C4840" w14:textId="77777777" w:rsidTr="00244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14:paraId="2A1506BC" w14:textId="39FB5798" w:rsidR="0063257B" w:rsidRPr="008E49CE" w:rsidRDefault="0063257B" w:rsidP="008E49CE">
            <w:pPr>
              <w:spacing w:before="40" w:after="40" w:line="360" w:lineRule="exact"/>
              <w:jc w:val="center"/>
              <w:rPr>
                <w:sz w:val="26"/>
                <w:szCs w:val="26"/>
              </w:rPr>
            </w:pPr>
            <w:r w:rsidRPr="008E49CE">
              <w:rPr>
                <w:sz w:val="26"/>
                <w:szCs w:val="26"/>
              </w:rPr>
              <w:t>iii)</w:t>
            </w:r>
          </w:p>
        </w:tc>
        <w:tc>
          <w:tcPr>
            <w:tcW w:w="7767" w:type="dxa"/>
            <w:tcBorders>
              <w:top w:val="nil"/>
              <w:left w:val="nil"/>
              <w:bottom w:val="nil"/>
              <w:right w:val="nil"/>
            </w:tcBorders>
            <w:vAlign w:val="center"/>
          </w:tcPr>
          <w:p w14:paraId="795DD55F" w14:textId="1A59CFE1" w:rsidR="0063257B" w:rsidRPr="008E49CE" w:rsidRDefault="0063257B" w:rsidP="008E49CE">
            <w:pPr>
              <w:spacing w:before="40" w:after="40" w:line="360" w:lineRule="exact"/>
              <w:rPr>
                <w:i/>
                <w:sz w:val="26"/>
                <w:szCs w:val="26"/>
              </w:rPr>
            </w:pPr>
            <w:r w:rsidRPr="008E49CE">
              <w:rPr>
                <w:sz w:val="26"/>
                <w:szCs w:val="26"/>
              </w:rPr>
              <w:t>Tăng trưởng sinh khối (cả trên và dưới mặt đất) trung bình hàng năm</w:t>
            </w:r>
            <w:r w:rsidRPr="008E49CE">
              <w:rPr>
                <w:i/>
                <w:sz w:val="26"/>
                <w:szCs w:val="26"/>
              </w:rPr>
              <w:t xml:space="preserve"> </w:t>
            </w:r>
          </w:p>
          <w:p w14:paraId="03C2463A" w14:textId="50D79437" w:rsidR="0063257B" w:rsidRPr="008E49CE" w:rsidRDefault="0063257B" w:rsidP="008E49CE">
            <w:pPr>
              <w:spacing w:before="40" w:after="40" w:line="360" w:lineRule="exact"/>
              <w:jc w:val="center"/>
              <w:rPr>
                <w:bCs/>
                <w:sz w:val="26"/>
                <w:szCs w:val="26"/>
              </w:rPr>
            </w:pPr>
            <w:r w:rsidRPr="008E49CE">
              <w:rPr>
                <w:i/>
                <w:sz w:val="26"/>
                <w:szCs w:val="26"/>
              </w:rPr>
              <w:t>G</w:t>
            </w:r>
            <w:r w:rsidRPr="008E49CE">
              <w:rPr>
                <w:i/>
                <w:sz w:val="26"/>
                <w:szCs w:val="26"/>
                <w:vertAlign w:val="subscript"/>
              </w:rPr>
              <w:t xml:space="preserve">TOTAL </w:t>
            </w:r>
            <w:r w:rsidRPr="008E49CE">
              <w:rPr>
                <w:rFonts w:eastAsia="Segoe UI Symbol"/>
                <w:sz w:val="26"/>
                <w:szCs w:val="26"/>
              </w:rPr>
              <w:t>=</w:t>
            </w:r>
            <w:proofErr w:type="gramStart"/>
            <w:r w:rsidRPr="008E49CE">
              <w:rPr>
                <w:rFonts w:eastAsia="Segoe UI Symbol"/>
                <w:sz w:val="26"/>
                <w:szCs w:val="26"/>
              </w:rPr>
              <w:t>∑</w:t>
            </w:r>
            <w:r w:rsidRPr="008E49CE">
              <w:rPr>
                <w:sz w:val="26"/>
                <w:szCs w:val="26"/>
              </w:rPr>
              <w:t>{</w:t>
            </w:r>
            <w:proofErr w:type="gramEnd"/>
            <w:r w:rsidRPr="008E49CE">
              <w:rPr>
                <w:i/>
                <w:sz w:val="26"/>
                <w:szCs w:val="26"/>
              </w:rPr>
              <w:t>I</w:t>
            </w:r>
            <w:r w:rsidRPr="008E49CE">
              <w:rPr>
                <w:i/>
                <w:sz w:val="26"/>
                <w:szCs w:val="26"/>
                <w:vertAlign w:val="subscript"/>
              </w:rPr>
              <w:t xml:space="preserve">V </w:t>
            </w:r>
            <w:r w:rsidRPr="008E49CE">
              <w:rPr>
                <w:rFonts w:eastAsia="Segoe UI Symbol"/>
                <w:sz w:val="26"/>
                <w:szCs w:val="26"/>
              </w:rPr>
              <w:t>•</w:t>
            </w:r>
            <w:r w:rsidRPr="008E49CE">
              <w:rPr>
                <w:i/>
                <w:sz w:val="26"/>
                <w:szCs w:val="26"/>
              </w:rPr>
              <w:t>BCEF</w:t>
            </w:r>
            <w:r w:rsidRPr="008E49CE">
              <w:rPr>
                <w:i/>
                <w:sz w:val="26"/>
                <w:szCs w:val="26"/>
                <w:vertAlign w:val="subscript"/>
              </w:rPr>
              <w:t xml:space="preserve">I </w:t>
            </w:r>
            <w:r w:rsidRPr="008E49CE">
              <w:rPr>
                <w:rFonts w:eastAsia="Segoe UI Symbol"/>
                <w:sz w:val="26"/>
                <w:szCs w:val="26"/>
              </w:rPr>
              <w:t>•</w:t>
            </w:r>
            <w:r w:rsidRPr="008E49CE">
              <w:rPr>
                <w:sz w:val="26"/>
                <w:szCs w:val="26"/>
              </w:rPr>
              <w:t>(1</w:t>
            </w:r>
            <w:r w:rsidRPr="008E49CE">
              <w:rPr>
                <w:rFonts w:eastAsia="Segoe UI Symbol"/>
                <w:sz w:val="26"/>
                <w:szCs w:val="26"/>
              </w:rPr>
              <w:t xml:space="preserve">+ </w:t>
            </w:r>
            <w:r w:rsidRPr="008E49CE">
              <w:rPr>
                <w:i/>
                <w:sz w:val="26"/>
                <w:szCs w:val="26"/>
              </w:rPr>
              <w:t>R</w:t>
            </w:r>
            <w:r w:rsidRPr="008E49CE">
              <w:rPr>
                <w:sz w:val="26"/>
                <w:szCs w:val="26"/>
              </w:rPr>
              <w:t>)}</w:t>
            </w:r>
          </w:p>
        </w:tc>
        <w:tc>
          <w:tcPr>
            <w:tcW w:w="796" w:type="dxa"/>
            <w:tcBorders>
              <w:top w:val="nil"/>
              <w:left w:val="nil"/>
              <w:bottom w:val="nil"/>
              <w:right w:val="nil"/>
            </w:tcBorders>
            <w:vAlign w:val="bottom"/>
          </w:tcPr>
          <w:p w14:paraId="4F0CC848" w14:textId="07D38689" w:rsidR="0063257B" w:rsidRPr="008E49CE" w:rsidRDefault="0063257B" w:rsidP="008E49CE">
            <w:pPr>
              <w:widowControl w:val="0"/>
              <w:snapToGrid w:val="0"/>
              <w:spacing w:before="40" w:after="40" w:line="360" w:lineRule="exact"/>
              <w:jc w:val="center"/>
              <w:rPr>
                <w:sz w:val="26"/>
                <w:szCs w:val="26"/>
              </w:rPr>
            </w:pPr>
            <w:r w:rsidRPr="008E49CE">
              <w:rPr>
                <w:sz w:val="26"/>
                <w:szCs w:val="26"/>
              </w:rPr>
              <w:t>(</w:t>
            </w:r>
            <w:r w:rsidR="00BD4EC1" w:rsidRPr="008E49CE">
              <w:rPr>
                <w:sz w:val="26"/>
                <w:szCs w:val="26"/>
              </w:rPr>
              <w:t>1.3</w:t>
            </w:r>
            <w:r w:rsidRPr="008E49CE">
              <w:rPr>
                <w:sz w:val="26"/>
                <w:szCs w:val="26"/>
              </w:rPr>
              <w:t>)</w:t>
            </w:r>
            <w:r w:rsidR="003A7DC6" w:rsidRPr="008E49CE">
              <w:rPr>
                <w:rStyle w:val="FootnoteReference"/>
                <w:sz w:val="26"/>
                <w:szCs w:val="26"/>
              </w:rPr>
              <w:footnoteReference w:id="3"/>
            </w:r>
          </w:p>
        </w:tc>
      </w:tr>
      <w:tr w:rsidR="006F6336" w:rsidRPr="008E49CE" w14:paraId="59F39D0B" w14:textId="77777777" w:rsidTr="00244884">
        <w:tc>
          <w:tcPr>
            <w:tcW w:w="720" w:type="dxa"/>
          </w:tcPr>
          <w:p w14:paraId="176E6FAD" w14:textId="7D02E2C7" w:rsidR="0063257B" w:rsidRPr="008E49CE" w:rsidRDefault="0063257B" w:rsidP="008E49CE">
            <w:pPr>
              <w:spacing w:before="40" w:after="40" w:line="360" w:lineRule="exact"/>
              <w:jc w:val="center"/>
              <w:rPr>
                <w:sz w:val="26"/>
                <w:szCs w:val="26"/>
              </w:rPr>
            </w:pPr>
            <w:r w:rsidRPr="008E49CE">
              <w:rPr>
                <w:sz w:val="26"/>
                <w:szCs w:val="26"/>
              </w:rPr>
              <w:t>iv)</w:t>
            </w:r>
          </w:p>
        </w:tc>
        <w:tc>
          <w:tcPr>
            <w:tcW w:w="7767" w:type="dxa"/>
            <w:vAlign w:val="center"/>
          </w:tcPr>
          <w:p w14:paraId="3DF54901" w14:textId="215D88FE" w:rsidR="0063257B" w:rsidRPr="008E49CE" w:rsidRDefault="0063257B" w:rsidP="008E49CE">
            <w:pPr>
              <w:spacing w:before="40" w:after="40" w:line="360" w:lineRule="exact"/>
              <w:rPr>
                <w:rFonts w:eastAsia="Segoe UI Symbol"/>
                <w:sz w:val="26"/>
                <w:szCs w:val="26"/>
              </w:rPr>
            </w:pPr>
            <w:r w:rsidRPr="008E49CE">
              <w:rPr>
                <w:sz w:val="26"/>
                <w:szCs w:val="26"/>
              </w:rPr>
              <w:t>L</w:t>
            </w:r>
            <w:r w:rsidRPr="008E49CE">
              <w:rPr>
                <w:sz w:val="26"/>
                <w:szCs w:val="26"/>
                <w:lang w:val="vi-VN"/>
              </w:rPr>
              <w:t>ượng giảm trữ lượng các-bon hàng năm do mất sinh khối đối với từng tiểu phân loại đất</w:t>
            </w:r>
          </w:p>
          <w:p w14:paraId="3465974C" w14:textId="1BB9B22E" w:rsidR="0063257B" w:rsidRPr="008E49CE" w:rsidRDefault="0063257B" w:rsidP="008E49CE">
            <w:pPr>
              <w:spacing w:before="40" w:after="40" w:line="360" w:lineRule="exact"/>
              <w:jc w:val="center"/>
              <w:rPr>
                <w:b/>
                <w:bCs/>
                <w:sz w:val="26"/>
                <w:szCs w:val="26"/>
              </w:rPr>
            </w:pPr>
            <w:r w:rsidRPr="008E49CE">
              <w:rPr>
                <w:rFonts w:eastAsia="Segoe UI Symbol"/>
                <w:sz w:val="26"/>
                <w:szCs w:val="26"/>
              </w:rPr>
              <w:t>Δ</w:t>
            </w:r>
            <w:r w:rsidRPr="008E49CE">
              <w:rPr>
                <w:i/>
                <w:sz w:val="26"/>
                <w:szCs w:val="26"/>
              </w:rPr>
              <w:t xml:space="preserve">CL </w:t>
            </w:r>
            <w:r w:rsidRPr="008E49CE">
              <w:rPr>
                <w:rFonts w:eastAsia="Segoe UI Symbol"/>
                <w:sz w:val="26"/>
                <w:szCs w:val="26"/>
              </w:rPr>
              <w:t xml:space="preserve">= </w:t>
            </w:r>
            <w:r w:rsidRPr="008E49CE">
              <w:rPr>
                <w:i/>
                <w:sz w:val="26"/>
                <w:szCs w:val="26"/>
              </w:rPr>
              <w:t>Lwood</w:t>
            </w:r>
            <w:r w:rsidRPr="008E49CE">
              <w:rPr>
                <w:rFonts w:eastAsia="Segoe UI Symbol"/>
                <w:sz w:val="26"/>
                <w:szCs w:val="26"/>
              </w:rPr>
              <w:t>−</w:t>
            </w:r>
            <w:r w:rsidRPr="008E49CE">
              <w:rPr>
                <w:i/>
                <w:sz w:val="26"/>
                <w:szCs w:val="26"/>
              </w:rPr>
              <w:t xml:space="preserve">removals </w:t>
            </w:r>
            <w:r w:rsidRPr="008E49CE">
              <w:rPr>
                <w:rFonts w:eastAsia="Segoe UI Symbol"/>
                <w:sz w:val="26"/>
                <w:szCs w:val="26"/>
              </w:rPr>
              <w:t xml:space="preserve">+ </w:t>
            </w:r>
            <w:r w:rsidRPr="008E49CE">
              <w:rPr>
                <w:i/>
                <w:sz w:val="26"/>
                <w:szCs w:val="26"/>
              </w:rPr>
              <w:t xml:space="preserve">Lfuelwood </w:t>
            </w:r>
            <w:r w:rsidRPr="008E49CE">
              <w:rPr>
                <w:rFonts w:eastAsia="Segoe UI Symbol"/>
                <w:sz w:val="26"/>
                <w:szCs w:val="26"/>
              </w:rPr>
              <w:t xml:space="preserve">+ </w:t>
            </w:r>
            <w:r w:rsidRPr="008E49CE">
              <w:rPr>
                <w:i/>
                <w:sz w:val="26"/>
                <w:szCs w:val="26"/>
              </w:rPr>
              <w:t>Ldisturbance</w:t>
            </w:r>
          </w:p>
        </w:tc>
        <w:tc>
          <w:tcPr>
            <w:tcW w:w="796" w:type="dxa"/>
            <w:vAlign w:val="bottom"/>
          </w:tcPr>
          <w:p w14:paraId="386A1D52" w14:textId="026C53B2" w:rsidR="0063257B" w:rsidRPr="008E49CE" w:rsidRDefault="0063257B" w:rsidP="008E49CE">
            <w:pPr>
              <w:widowControl w:val="0"/>
              <w:snapToGrid w:val="0"/>
              <w:spacing w:before="40" w:after="40" w:line="360" w:lineRule="exact"/>
              <w:jc w:val="center"/>
              <w:rPr>
                <w:sz w:val="26"/>
                <w:szCs w:val="26"/>
              </w:rPr>
            </w:pPr>
            <w:r w:rsidRPr="008E49CE">
              <w:rPr>
                <w:sz w:val="26"/>
                <w:szCs w:val="26"/>
              </w:rPr>
              <w:t>(</w:t>
            </w:r>
            <w:r w:rsidR="00BD4EC1" w:rsidRPr="008E49CE">
              <w:rPr>
                <w:sz w:val="26"/>
                <w:szCs w:val="26"/>
              </w:rPr>
              <w:t>1.4</w:t>
            </w:r>
            <w:r w:rsidRPr="008E49CE">
              <w:rPr>
                <w:sz w:val="26"/>
                <w:szCs w:val="26"/>
              </w:rPr>
              <w:t>)</w:t>
            </w:r>
            <w:r w:rsidR="003A7DC6" w:rsidRPr="008E49CE">
              <w:rPr>
                <w:rStyle w:val="FootnoteReference"/>
                <w:sz w:val="26"/>
                <w:szCs w:val="26"/>
              </w:rPr>
              <w:footnoteReference w:id="4"/>
            </w:r>
          </w:p>
        </w:tc>
      </w:tr>
      <w:tr w:rsidR="006F6336" w:rsidRPr="008E49CE" w14:paraId="4F8FBBF4" w14:textId="77777777" w:rsidTr="00244884">
        <w:tc>
          <w:tcPr>
            <w:tcW w:w="720" w:type="dxa"/>
          </w:tcPr>
          <w:p w14:paraId="764C7D7F" w14:textId="2EFAE07C" w:rsidR="0063257B" w:rsidRPr="008E49CE" w:rsidRDefault="0063257B" w:rsidP="008E49CE">
            <w:pPr>
              <w:spacing w:before="40" w:after="40" w:line="360" w:lineRule="exact"/>
              <w:jc w:val="center"/>
              <w:rPr>
                <w:sz w:val="26"/>
                <w:szCs w:val="26"/>
              </w:rPr>
            </w:pPr>
            <w:r w:rsidRPr="008E49CE">
              <w:rPr>
                <w:sz w:val="26"/>
                <w:szCs w:val="26"/>
              </w:rPr>
              <w:lastRenderedPageBreak/>
              <w:t>v)</w:t>
            </w:r>
          </w:p>
        </w:tc>
        <w:tc>
          <w:tcPr>
            <w:tcW w:w="7767" w:type="dxa"/>
            <w:vAlign w:val="center"/>
          </w:tcPr>
          <w:p w14:paraId="0F15F449" w14:textId="77777777" w:rsidR="0063257B" w:rsidRPr="008E49CE" w:rsidRDefault="0063257B" w:rsidP="008E49CE">
            <w:pPr>
              <w:spacing w:before="40" w:after="40" w:line="360" w:lineRule="exact"/>
              <w:rPr>
                <w:sz w:val="26"/>
                <w:szCs w:val="26"/>
              </w:rPr>
            </w:pPr>
            <w:r w:rsidRPr="008E49CE">
              <w:rPr>
                <w:sz w:val="26"/>
                <w:szCs w:val="26"/>
              </w:rPr>
              <w:t>lượng giảm các-bon trong sinh khối hàng năm do khai thác gỗ</w:t>
            </w:r>
          </w:p>
          <w:p w14:paraId="6F680141" w14:textId="529DE98F" w:rsidR="0063257B" w:rsidRPr="008E49CE" w:rsidRDefault="006900DA" w:rsidP="008E49CE">
            <w:pPr>
              <w:spacing w:before="40" w:after="40" w:line="360" w:lineRule="exact"/>
              <w:rPr>
                <w:sz w:val="26"/>
                <w:szCs w:val="26"/>
              </w:rPr>
            </w:pPr>
            <m:oMathPara>
              <m:oMathParaPr>
                <m:jc m:val="center"/>
              </m:oMathParaPr>
              <m:oMath>
                <m:sSub>
                  <m:sSubPr>
                    <m:ctrlPr>
                      <w:rPr>
                        <w:rFonts w:ascii="Cambria Math" w:hAnsi="Cambria Math"/>
                        <w:i/>
                        <w:sz w:val="26"/>
                        <w:szCs w:val="26"/>
                      </w:rPr>
                    </m:ctrlPr>
                  </m:sSubPr>
                  <m:e>
                    <m:r>
                      <w:rPr>
                        <w:rFonts w:ascii="Cambria Math" w:hAnsi="Cambria Math"/>
                        <w:sz w:val="26"/>
                        <w:szCs w:val="26"/>
                      </w:rPr>
                      <m:t>L</m:t>
                    </m:r>
                  </m:e>
                  <m:sub>
                    <m:r>
                      <w:rPr>
                        <w:rFonts w:ascii="Cambria Math" w:hAnsi="Cambria Math"/>
                        <w:sz w:val="26"/>
                        <w:szCs w:val="26"/>
                      </w:rPr>
                      <m:t>wood-removals</m:t>
                    </m:r>
                  </m:sub>
                </m:sSub>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H∙</m:t>
                    </m:r>
                    <m:sSub>
                      <m:sSubPr>
                        <m:ctrlPr>
                          <w:rPr>
                            <w:rFonts w:ascii="Cambria Math" w:hAnsi="Cambria Math"/>
                            <w:i/>
                            <w:sz w:val="26"/>
                            <w:szCs w:val="26"/>
                          </w:rPr>
                        </m:ctrlPr>
                      </m:sSubPr>
                      <m:e>
                        <m:r>
                          <w:rPr>
                            <w:rFonts w:ascii="Cambria Math" w:hAnsi="Cambria Math"/>
                            <w:sz w:val="26"/>
                            <w:szCs w:val="26"/>
                          </w:rPr>
                          <m:t>BCEF</m:t>
                        </m:r>
                      </m:e>
                      <m:sub>
                        <m:r>
                          <w:rPr>
                            <w:rFonts w:ascii="Cambria Math" w:hAnsi="Cambria Math"/>
                            <w:sz w:val="26"/>
                            <w:szCs w:val="26"/>
                          </w:rPr>
                          <m:t>R</m:t>
                        </m:r>
                      </m:sub>
                    </m:sSub>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1+R</m:t>
                        </m:r>
                      </m:e>
                    </m:d>
                    <m:r>
                      <w:rPr>
                        <w:rFonts w:ascii="Cambria Math" w:hAnsi="Cambria Math"/>
                        <w:sz w:val="26"/>
                        <w:szCs w:val="26"/>
                      </w:rPr>
                      <m:t>∙CF</m:t>
                    </m:r>
                  </m:e>
                </m:d>
              </m:oMath>
            </m:oMathPara>
          </w:p>
        </w:tc>
        <w:tc>
          <w:tcPr>
            <w:tcW w:w="796" w:type="dxa"/>
            <w:vAlign w:val="bottom"/>
          </w:tcPr>
          <w:p w14:paraId="040504A4" w14:textId="01360708" w:rsidR="0063257B" w:rsidRPr="008E49CE" w:rsidRDefault="0063257B" w:rsidP="008E49CE">
            <w:pPr>
              <w:widowControl w:val="0"/>
              <w:snapToGrid w:val="0"/>
              <w:spacing w:before="40" w:after="40" w:line="360" w:lineRule="exact"/>
              <w:jc w:val="center"/>
              <w:rPr>
                <w:sz w:val="26"/>
                <w:szCs w:val="26"/>
              </w:rPr>
            </w:pPr>
            <w:r w:rsidRPr="008E49CE">
              <w:rPr>
                <w:sz w:val="26"/>
                <w:szCs w:val="26"/>
              </w:rPr>
              <w:t>(</w:t>
            </w:r>
            <w:r w:rsidR="00BD4EC1" w:rsidRPr="008E49CE">
              <w:rPr>
                <w:sz w:val="26"/>
                <w:szCs w:val="26"/>
              </w:rPr>
              <w:t>1.5</w:t>
            </w:r>
            <w:r w:rsidRPr="008E49CE">
              <w:rPr>
                <w:sz w:val="26"/>
                <w:szCs w:val="26"/>
              </w:rPr>
              <w:t>)</w:t>
            </w:r>
            <w:r w:rsidR="003A7DC6" w:rsidRPr="008E49CE">
              <w:rPr>
                <w:rStyle w:val="FootnoteReference"/>
                <w:sz w:val="26"/>
                <w:szCs w:val="26"/>
              </w:rPr>
              <w:footnoteReference w:id="5"/>
            </w:r>
          </w:p>
        </w:tc>
      </w:tr>
      <w:tr w:rsidR="006F6336" w:rsidRPr="008E49CE" w14:paraId="2B008243" w14:textId="77777777" w:rsidTr="00244884">
        <w:tc>
          <w:tcPr>
            <w:tcW w:w="720" w:type="dxa"/>
          </w:tcPr>
          <w:p w14:paraId="5446DF3A" w14:textId="18AE7F32" w:rsidR="0063257B" w:rsidRPr="008E49CE" w:rsidRDefault="0063257B" w:rsidP="008E49CE">
            <w:pPr>
              <w:spacing w:before="40" w:after="40" w:line="360" w:lineRule="exact"/>
              <w:jc w:val="center"/>
              <w:rPr>
                <w:sz w:val="26"/>
                <w:szCs w:val="26"/>
              </w:rPr>
            </w:pPr>
            <w:r w:rsidRPr="008E49CE">
              <w:rPr>
                <w:sz w:val="26"/>
                <w:szCs w:val="26"/>
              </w:rPr>
              <w:t>vi)</w:t>
            </w:r>
          </w:p>
        </w:tc>
        <w:tc>
          <w:tcPr>
            <w:tcW w:w="7767" w:type="dxa"/>
            <w:vAlign w:val="center"/>
          </w:tcPr>
          <w:p w14:paraId="48940683" w14:textId="07317ECC" w:rsidR="0063257B" w:rsidRPr="008E49CE" w:rsidRDefault="0063257B" w:rsidP="008E49CE">
            <w:pPr>
              <w:spacing w:before="40" w:after="40" w:line="360" w:lineRule="exact"/>
              <w:rPr>
                <w:i/>
                <w:sz w:val="26"/>
                <w:szCs w:val="26"/>
              </w:rPr>
            </w:pPr>
            <w:r w:rsidRPr="008E49CE">
              <w:rPr>
                <w:sz w:val="26"/>
                <w:szCs w:val="26"/>
              </w:rPr>
              <w:t>Lượng giảm các-bon trong sinh khối hàng năm do thu lượm củi từ cây sống</w:t>
            </w:r>
          </w:p>
          <w:p w14:paraId="27E204E7" w14:textId="2EE5FFD3" w:rsidR="0063257B" w:rsidRPr="008E49CE" w:rsidRDefault="0063257B" w:rsidP="008E49CE">
            <w:pPr>
              <w:spacing w:before="40" w:after="40" w:line="360" w:lineRule="exact"/>
              <w:jc w:val="center"/>
              <w:rPr>
                <w:b/>
                <w:bCs/>
                <w:sz w:val="26"/>
                <w:szCs w:val="26"/>
              </w:rPr>
            </w:pPr>
            <w:r w:rsidRPr="008E49CE">
              <w:rPr>
                <w:i/>
                <w:sz w:val="26"/>
                <w:szCs w:val="26"/>
              </w:rPr>
              <w:t>L</w:t>
            </w:r>
            <w:r w:rsidRPr="008E49CE">
              <w:rPr>
                <w:i/>
                <w:sz w:val="26"/>
                <w:szCs w:val="26"/>
                <w:vertAlign w:val="subscript"/>
              </w:rPr>
              <w:t>fuelwood</w:t>
            </w:r>
            <w:r w:rsidRPr="008E49CE">
              <w:rPr>
                <w:i/>
                <w:sz w:val="26"/>
                <w:szCs w:val="26"/>
              </w:rPr>
              <w:t xml:space="preserve"> </w:t>
            </w:r>
            <w:r w:rsidRPr="008E49CE">
              <w:rPr>
                <w:rFonts w:eastAsia="Segoe UI Symbol"/>
                <w:sz w:val="26"/>
                <w:szCs w:val="26"/>
              </w:rPr>
              <w:t xml:space="preserve">= </w:t>
            </w:r>
            <w:r w:rsidRPr="008E49CE">
              <w:rPr>
                <w:sz w:val="26"/>
                <w:szCs w:val="26"/>
              </w:rPr>
              <w:t>[{</w:t>
            </w:r>
            <w:r w:rsidRPr="008E49CE">
              <w:rPr>
                <w:i/>
                <w:sz w:val="26"/>
                <w:szCs w:val="26"/>
              </w:rPr>
              <w:t>FG</w:t>
            </w:r>
            <w:r w:rsidRPr="008E49CE">
              <w:rPr>
                <w:i/>
                <w:sz w:val="26"/>
                <w:szCs w:val="26"/>
                <w:vertAlign w:val="subscript"/>
              </w:rPr>
              <w:t>trees</w:t>
            </w:r>
            <w:r w:rsidRPr="008E49CE">
              <w:rPr>
                <w:i/>
                <w:sz w:val="26"/>
                <w:szCs w:val="26"/>
              </w:rPr>
              <w:t xml:space="preserve"> </w:t>
            </w:r>
            <w:r w:rsidRPr="008E49CE">
              <w:rPr>
                <w:rFonts w:eastAsia="Segoe UI Symbol"/>
                <w:sz w:val="26"/>
                <w:szCs w:val="26"/>
              </w:rPr>
              <w:t xml:space="preserve">• </w:t>
            </w:r>
            <w:r w:rsidRPr="008E49CE">
              <w:rPr>
                <w:i/>
                <w:sz w:val="26"/>
                <w:szCs w:val="26"/>
              </w:rPr>
              <w:t>BCEF</w:t>
            </w:r>
            <w:r w:rsidRPr="008E49CE">
              <w:rPr>
                <w:i/>
                <w:sz w:val="26"/>
                <w:szCs w:val="26"/>
                <w:vertAlign w:val="subscript"/>
              </w:rPr>
              <w:t>R</w:t>
            </w:r>
            <w:r w:rsidRPr="008E49CE">
              <w:rPr>
                <w:i/>
                <w:sz w:val="26"/>
                <w:szCs w:val="26"/>
              </w:rPr>
              <w:t xml:space="preserve"> </w:t>
            </w:r>
            <w:proofErr w:type="gramStart"/>
            <w:r w:rsidRPr="008E49CE">
              <w:rPr>
                <w:rFonts w:eastAsia="Segoe UI Symbol"/>
                <w:sz w:val="26"/>
                <w:szCs w:val="26"/>
              </w:rPr>
              <w:t>•</w:t>
            </w:r>
            <w:r w:rsidRPr="008E49CE">
              <w:rPr>
                <w:sz w:val="26"/>
                <w:szCs w:val="26"/>
              </w:rPr>
              <w:t>(</w:t>
            </w:r>
            <w:proofErr w:type="gramEnd"/>
            <w:r w:rsidRPr="008E49CE">
              <w:rPr>
                <w:sz w:val="26"/>
                <w:szCs w:val="26"/>
              </w:rPr>
              <w:t>1</w:t>
            </w:r>
            <w:r w:rsidRPr="008E49CE">
              <w:rPr>
                <w:rFonts w:eastAsia="Segoe UI Symbol"/>
                <w:sz w:val="26"/>
                <w:szCs w:val="26"/>
              </w:rPr>
              <w:t xml:space="preserve">+ </w:t>
            </w:r>
            <w:r w:rsidRPr="008E49CE">
              <w:rPr>
                <w:i/>
                <w:sz w:val="26"/>
                <w:szCs w:val="26"/>
              </w:rPr>
              <w:t>R</w:t>
            </w:r>
            <w:r w:rsidRPr="008E49CE">
              <w:rPr>
                <w:sz w:val="26"/>
                <w:szCs w:val="26"/>
              </w:rPr>
              <w:t>)}</w:t>
            </w:r>
            <w:r w:rsidRPr="008E49CE">
              <w:rPr>
                <w:rFonts w:eastAsia="Segoe UI Symbol"/>
                <w:sz w:val="26"/>
                <w:szCs w:val="26"/>
              </w:rPr>
              <w:t xml:space="preserve">+ </w:t>
            </w:r>
            <w:r w:rsidRPr="008E49CE">
              <w:rPr>
                <w:i/>
                <w:sz w:val="26"/>
                <w:szCs w:val="26"/>
              </w:rPr>
              <w:t>FG</w:t>
            </w:r>
            <w:r w:rsidRPr="008E49CE">
              <w:rPr>
                <w:i/>
                <w:sz w:val="26"/>
                <w:szCs w:val="26"/>
                <w:vertAlign w:val="subscript"/>
              </w:rPr>
              <w:t>part</w:t>
            </w:r>
            <w:r w:rsidRPr="008E49CE">
              <w:rPr>
                <w:i/>
                <w:sz w:val="26"/>
                <w:szCs w:val="26"/>
              </w:rPr>
              <w:t xml:space="preserve"> </w:t>
            </w:r>
            <w:r w:rsidRPr="008E49CE">
              <w:rPr>
                <w:rFonts w:eastAsia="Segoe UI Symbol"/>
                <w:sz w:val="26"/>
                <w:szCs w:val="26"/>
              </w:rPr>
              <w:t xml:space="preserve">• </w:t>
            </w:r>
            <w:r w:rsidRPr="008E49CE">
              <w:rPr>
                <w:i/>
                <w:sz w:val="26"/>
                <w:szCs w:val="26"/>
              </w:rPr>
              <w:t>D</w:t>
            </w:r>
            <w:r w:rsidRPr="008E49CE">
              <w:rPr>
                <w:sz w:val="26"/>
                <w:szCs w:val="26"/>
              </w:rPr>
              <w:t>]</w:t>
            </w:r>
            <w:r w:rsidRPr="008E49CE">
              <w:rPr>
                <w:rFonts w:eastAsia="Segoe UI Symbol"/>
                <w:sz w:val="26"/>
                <w:szCs w:val="26"/>
              </w:rPr>
              <w:t>•</w:t>
            </w:r>
            <w:r w:rsidRPr="008E49CE">
              <w:rPr>
                <w:i/>
                <w:sz w:val="26"/>
                <w:szCs w:val="26"/>
              </w:rPr>
              <w:t>CF</w:t>
            </w:r>
          </w:p>
        </w:tc>
        <w:tc>
          <w:tcPr>
            <w:tcW w:w="796" w:type="dxa"/>
            <w:vAlign w:val="bottom"/>
          </w:tcPr>
          <w:p w14:paraId="24E2C732" w14:textId="52F1D660" w:rsidR="0063257B" w:rsidRPr="008E49CE" w:rsidRDefault="0063257B" w:rsidP="008E49CE">
            <w:pPr>
              <w:widowControl w:val="0"/>
              <w:snapToGrid w:val="0"/>
              <w:spacing w:before="40" w:after="40" w:line="360" w:lineRule="exact"/>
              <w:jc w:val="center"/>
              <w:rPr>
                <w:sz w:val="26"/>
                <w:szCs w:val="26"/>
              </w:rPr>
            </w:pPr>
            <w:r w:rsidRPr="008E49CE">
              <w:rPr>
                <w:sz w:val="26"/>
                <w:szCs w:val="26"/>
              </w:rPr>
              <w:t>(</w:t>
            </w:r>
            <w:r w:rsidR="00BD4EC1" w:rsidRPr="008E49CE">
              <w:rPr>
                <w:sz w:val="26"/>
                <w:szCs w:val="26"/>
              </w:rPr>
              <w:t>1.6</w:t>
            </w:r>
            <w:r w:rsidRPr="008E49CE">
              <w:rPr>
                <w:sz w:val="26"/>
                <w:szCs w:val="26"/>
              </w:rPr>
              <w:t>)</w:t>
            </w:r>
            <w:r w:rsidR="003A7DC6" w:rsidRPr="008E49CE">
              <w:rPr>
                <w:rStyle w:val="FootnoteReference"/>
                <w:sz w:val="26"/>
                <w:szCs w:val="26"/>
              </w:rPr>
              <w:footnoteReference w:id="6"/>
            </w:r>
          </w:p>
        </w:tc>
      </w:tr>
      <w:tr w:rsidR="006F6336" w:rsidRPr="008E49CE" w14:paraId="1ECC0650" w14:textId="77777777" w:rsidTr="00244884">
        <w:tc>
          <w:tcPr>
            <w:tcW w:w="720" w:type="dxa"/>
          </w:tcPr>
          <w:p w14:paraId="02CA00B3" w14:textId="4873F6F8" w:rsidR="0063257B" w:rsidRPr="008E49CE" w:rsidRDefault="0063257B" w:rsidP="008E49CE">
            <w:pPr>
              <w:spacing w:before="40" w:after="40" w:line="360" w:lineRule="exact"/>
              <w:jc w:val="center"/>
              <w:rPr>
                <w:sz w:val="26"/>
                <w:szCs w:val="26"/>
              </w:rPr>
            </w:pPr>
            <w:r w:rsidRPr="008E49CE">
              <w:rPr>
                <w:sz w:val="26"/>
                <w:szCs w:val="26"/>
              </w:rPr>
              <w:t>vii)</w:t>
            </w:r>
          </w:p>
        </w:tc>
        <w:tc>
          <w:tcPr>
            <w:tcW w:w="7767" w:type="dxa"/>
          </w:tcPr>
          <w:p w14:paraId="6BEE7C5C" w14:textId="7DFB4A2D" w:rsidR="0063257B" w:rsidRPr="008E49CE" w:rsidRDefault="0063257B" w:rsidP="008E49CE">
            <w:pPr>
              <w:spacing w:before="40" w:after="40" w:line="360" w:lineRule="exact"/>
              <w:rPr>
                <w:i/>
                <w:sz w:val="26"/>
                <w:szCs w:val="26"/>
              </w:rPr>
            </w:pPr>
            <w:r w:rsidRPr="008E49CE">
              <w:rPr>
                <w:sz w:val="26"/>
                <w:szCs w:val="26"/>
              </w:rPr>
              <w:t>Lượng giảm các-bon trong sinh khối hàng năm do nhiễu động</w:t>
            </w:r>
          </w:p>
          <w:p w14:paraId="5BE7FD1A" w14:textId="0668576C" w:rsidR="0063257B" w:rsidRPr="008E49CE" w:rsidRDefault="0063257B" w:rsidP="008E49CE">
            <w:pPr>
              <w:spacing w:before="40" w:after="40" w:line="360" w:lineRule="exact"/>
              <w:ind w:left="720"/>
              <w:jc w:val="center"/>
              <w:rPr>
                <w:b/>
                <w:bCs/>
                <w:sz w:val="26"/>
                <w:szCs w:val="26"/>
              </w:rPr>
            </w:pPr>
            <w:r w:rsidRPr="008E49CE">
              <w:rPr>
                <w:i/>
                <w:sz w:val="26"/>
                <w:szCs w:val="26"/>
              </w:rPr>
              <w:t>L</w:t>
            </w:r>
            <w:r w:rsidRPr="008E49CE">
              <w:rPr>
                <w:i/>
                <w:sz w:val="26"/>
                <w:szCs w:val="26"/>
                <w:vertAlign w:val="subscript"/>
              </w:rPr>
              <w:t>disturbance</w:t>
            </w:r>
            <w:r w:rsidRPr="008E49CE">
              <w:rPr>
                <w:i/>
                <w:sz w:val="26"/>
                <w:szCs w:val="26"/>
              </w:rPr>
              <w:t xml:space="preserve"> </w:t>
            </w:r>
            <w:proofErr w:type="gramStart"/>
            <w:r w:rsidRPr="008E49CE">
              <w:rPr>
                <w:rFonts w:eastAsia="Segoe UI Symbol"/>
                <w:sz w:val="26"/>
                <w:szCs w:val="26"/>
              </w:rPr>
              <w:t>=</w:t>
            </w:r>
            <w:r w:rsidRPr="008E49CE">
              <w:rPr>
                <w:sz w:val="26"/>
                <w:szCs w:val="26"/>
              </w:rPr>
              <w:t>{</w:t>
            </w:r>
            <w:proofErr w:type="gramEnd"/>
            <w:r w:rsidRPr="008E49CE">
              <w:rPr>
                <w:i/>
                <w:iCs/>
                <w:sz w:val="26"/>
                <w:szCs w:val="26"/>
              </w:rPr>
              <w:t>A</w:t>
            </w:r>
            <w:r w:rsidRPr="008E49CE">
              <w:rPr>
                <w:i/>
                <w:sz w:val="26"/>
                <w:szCs w:val="26"/>
                <w:vertAlign w:val="subscript"/>
              </w:rPr>
              <w:t>disturbance</w:t>
            </w:r>
            <w:r w:rsidRPr="008E49CE">
              <w:rPr>
                <w:i/>
                <w:sz w:val="26"/>
                <w:szCs w:val="26"/>
              </w:rPr>
              <w:t xml:space="preserve"> </w:t>
            </w:r>
            <w:r w:rsidRPr="008E49CE">
              <w:rPr>
                <w:rFonts w:eastAsia="Segoe UI Symbol"/>
                <w:sz w:val="26"/>
                <w:szCs w:val="26"/>
              </w:rPr>
              <w:t xml:space="preserve">• </w:t>
            </w:r>
            <w:r w:rsidRPr="008E49CE">
              <w:rPr>
                <w:i/>
                <w:sz w:val="26"/>
                <w:szCs w:val="26"/>
              </w:rPr>
              <w:t>B</w:t>
            </w:r>
            <w:r w:rsidRPr="008E49CE">
              <w:rPr>
                <w:i/>
                <w:sz w:val="26"/>
                <w:szCs w:val="26"/>
                <w:vertAlign w:val="subscript"/>
              </w:rPr>
              <w:t>W</w:t>
            </w:r>
            <w:r w:rsidRPr="008E49CE">
              <w:rPr>
                <w:i/>
                <w:sz w:val="26"/>
                <w:szCs w:val="26"/>
              </w:rPr>
              <w:t xml:space="preserve">  </w:t>
            </w:r>
            <w:r w:rsidRPr="008E49CE">
              <w:rPr>
                <w:rFonts w:eastAsia="Segoe UI Symbol"/>
                <w:sz w:val="26"/>
                <w:szCs w:val="26"/>
              </w:rPr>
              <w:t xml:space="preserve">• </w:t>
            </w:r>
            <w:r w:rsidRPr="008E49CE">
              <w:rPr>
                <w:sz w:val="26"/>
                <w:szCs w:val="26"/>
              </w:rPr>
              <w:t>(1</w:t>
            </w:r>
            <w:r w:rsidRPr="008E49CE">
              <w:rPr>
                <w:rFonts w:eastAsia="Segoe UI Symbol"/>
                <w:sz w:val="26"/>
                <w:szCs w:val="26"/>
              </w:rPr>
              <w:t xml:space="preserve">+ </w:t>
            </w:r>
            <w:r w:rsidRPr="008E49CE">
              <w:rPr>
                <w:i/>
                <w:sz w:val="26"/>
                <w:szCs w:val="26"/>
              </w:rPr>
              <w:t>R</w:t>
            </w:r>
            <w:r w:rsidRPr="008E49CE">
              <w:rPr>
                <w:sz w:val="26"/>
                <w:szCs w:val="26"/>
              </w:rPr>
              <w:t>)</w:t>
            </w:r>
            <w:r w:rsidRPr="008E49CE">
              <w:rPr>
                <w:rFonts w:eastAsia="Segoe UI Symbol"/>
                <w:sz w:val="26"/>
                <w:szCs w:val="26"/>
              </w:rPr>
              <w:t xml:space="preserve"> • </w:t>
            </w:r>
            <w:r w:rsidRPr="008E49CE">
              <w:rPr>
                <w:i/>
                <w:sz w:val="26"/>
                <w:szCs w:val="26"/>
              </w:rPr>
              <w:t>CF</w:t>
            </w:r>
            <w:r w:rsidRPr="008E49CE">
              <w:rPr>
                <w:sz w:val="26"/>
                <w:szCs w:val="26"/>
              </w:rPr>
              <w:t xml:space="preserve"> </w:t>
            </w:r>
            <w:r w:rsidRPr="008E49CE">
              <w:rPr>
                <w:i/>
                <w:sz w:val="26"/>
                <w:szCs w:val="26"/>
              </w:rPr>
              <w:t xml:space="preserve"> </w:t>
            </w:r>
            <w:r w:rsidRPr="008E49CE">
              <w:rPr>
                <w:rFonts w:eastAsia="Segoe UI Symbol"/>
                <w:sz w:val="26"/>
                <w:szCs w:val="26"/>
              </w:rPr>
              <w:t xml:space="preserve">• </w:t>
            </w:r>
            <w:r w:rsidRPr="008E49CE">
              <w:rPr>
                <w:rFonts w:eastAsia="Segoe UI Symbol"/>
                <w:i/>
                <w:iCs/>
                <w:sz w:val="26"/>
                <w:szCs w:val="26"/>
              </w:rPr>
              <w:t>fd</w:t>
            </w:r>
            <w:r w:rsidRPr="008E49CE">
              <w:rPr>
                <w:sz w:val="26"/>
                <w:szCs w:val="26"/>
              </w:rPr>
              <w:t>}</w:t>
            </w:r>
          </w:p>
        </w:tc>
        <w:tc>
          <w:tcPr>
            <w:tcW w:w="796" w:type="dxa"/>
            <w:vAlign w:val="bottom"/>
          </w:tcPr>
          <w:p w14:paraId="6DE5AA88" w14:textId="6B5FFD9A" w:rsidR="0063257B" w:rsidRPr="008E49CE" w:rsidRDefault="0063257B" w:rsidP="008E49CE">
            <w:pPr>
              <w:widowControl w:val="0"/>
              <w:snapToGrid w:val="0"/>
              <w:spacing w:before="40" w:after="40" w:line="360" w:lineRule="exact"/>
              <w:jc w:val="center"/>
              <w:rPr>
                <w:sz w:val="26"/>
                <w:szCs w:val="26"/>
              </w:rPr>
            </w:pPr>
            <w:r w:rsidRPr="008E49CE">
              <w:rPr>
                <w:sz w:val="26"/>
                <w:szCs w:val="26"/>
              </w:rPr>
              <w:t>(</w:t>
            </w:r>
            <w:r w:rsidR="00BD4EC1" w:rsidRPr="008E49CE">
              <w:rPr>
                <w:sz w:val="26"/>
                <w:szCs w:val="26"/>
              </w:rPr>
              <w:t>1.7</w:t>
            </w:r>
            <w:r w:rsidRPr="008E49CE">
              <w:rPr>
                <w:sz w:val="26"/>
                <w:szCs w:val="26"/>
              </w:rPr>
              <w:t>)</w:t>
            </w:r>
            <w:r w:rsidR="003A7DC6" w:rsidRPr="008E49CE">
              <w:rPr>
                <w:rStyle w:val="FootnoteReference"/>
                <w:sz w:val="26"/>
                <w:szCs w:val="26"/>
              </w:rPr>
              <w:footnoteReference w:id="7"/>
            </w:r>
          </w:p>
        </w:tc>
      </w:tr>
    </w:tbl>
    <w:p w14:paraId="1156BE7C" w14:textId="2B4C194B" w:rsidR="00AE7261" w:rsidRPr="008E49CE" w:rsidRDefault="00B6657C" w:rsidP="008E49CE">
      <w:pPr>
        <w:spacing w:before="40" w:after="40" w:line="360" w:lineRule="exact"/>
        <w:ind w:firstLine="720"/>
        <w:jc w:val="both"/>
        <w:rPr>
          <w:sz w:val="26"/>
          <w:szCs w:val="26"/>
        </w:rPr>
      </w:pPr>
      <w:r w:rsidRPr="008E49CE">
        <w:rPr>
          <w:sz w:val="26"/>
          <w:szCs w:val="26"/>
        </w:rPr>
        <w:t>Trong đó:</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60"/>
        <w:gridCol w:w="7380"/>
      </w:tblGrid>
      <w:tr w:rsidR="006F6336" w:rsidRPr="008E49CE" w14:paraId="27130419" w14:textId="77777777" w:rsidTr="0052627A">
        <w:tc>
          <w:tcPr>
            <w:tcW w:w="1530" w:type="dxa"/>
          </w:tcPr>
          <w:p w14:paraId="2AF69F6B" w14:textId="77777777" w:rsidR="00B6657C" w:rsidRPr="008E49CE" w:rsidRDefault="00B6657C" w:rsidP="008E49CE">
            <w:pPr>
              <w:spacing w:before="40" w:after="40" w:line="360" w:lineRule="exact"/>
              <w:rPr>
                <w:sz w:val="26"/>
                <w:szCs w:val="26"/>
                <w:lang w:val="vi-VN"/>
              </w:rPr>
            </w:pPr>
            <w:r w:rsidRPr="008E49CE">
              <w:rPr>
                <w:sz w:val="26"/>
                <w:szCs w:val="26"/>
                <w:lang w:val="vi-VN"/>
              </w:rPr>
              <w:t>∆C</w:t>
            </w:r>
            <w:r w:rsidRPr="008E49CE">
              <w:rPr>
                <w:sz w:val="26"/>
                <w:szCs w:val="26"/>
                <w:vertAlign w:val="subscript"/>
                <w:lang w:val="vi-VN"/>
              </w:rPr>
              <w:t>B</w:t>
            </w:r>
          </w:p>
        </w:tc>
        <w:tc>
          <w:tcPr>
            <w:tcW w:w="360" w:type="dxa"/>
          </w:tcPr>
          <w:p w14:paraId="524E972D" w14:textId="77777777" w:rsidR="00B6657C" w:rsidRPr="008E49CE" w:rsidRDefault="00B6657C" w:rsidP="008E49CE">
            <w:pPr>
              <w:spacing w:before="40" w:after="40" w:line="360" w:lineRule="exact"/>
              <w:rPr>
                <w:sz w:val="26"/>
                <w:szCs w:val="26"/>
                <w:lang w:val="vi-VN"/>
              </w:rPr>
            </w:pPr>
            <w:r w:rsidRPr="008E49CE">
              <w:rPr>
                <w:sz w:val="26"/>
                <w:szCs w:val="26"/>
                <w:lang w:val="vi-VN"/>
              </w:rPr>
              <w:t>=</w:t>
            </w:r>
          </w:p>
        </w:tc>
        <w:tc>
          <w:tcPr>
            <w:tcW w:w="7380" w:type="dxa"/>
          </w:tcPr>
          <w:p w14:paraId="2C0A6D62" w14:textId="553F385B" w:rsidR="00B6657C" w:rsidRPr="008E49CE" w:rsidRDefault="00B6657C" w:rsidP="008E49CE">
            <w:pPr>
              <w:spacing w:before="40" w:after="40" w:line="360" w:lineRule="exact"/>
              <w:ind w:left="14" w:hanging="14"/>
              <w:jc w:val="both"/>
              <w:rPr>
                <w:sz w:val="26"/>
                <w:szCs w:val="26"/>
                <w:lang w:val="vi-VN"/>
              </w:rPr>
            </w:pPr>
            <w:r w:rsidRPr="008E49CE">
              <w:rPr>
                <w:sz w:val="26"/>
                <w:szCs w:val="26"/>
                <w:lang w:val="vi-VN"/>
              </w:rPr>
              <w:t>thay đổi hàng năm về trữ lượng các-bon trong sinh khối (tổng của các số hạng sinh khối trên mặt đất và dưới mặt đất) cho từng tiểu phân loại đất, tấn C năm</w:t>
            </w:r>
            <w:r w:rsidRPr="008E49CE">
              <w:rPr>
                <w:sz w:val="26"/>
                <w:szCs w:val="26"/>
                <w:vertAlign w:val="superscript"/>
                <w:lang w:val="vi-VN"/>
              </w:rPr>
              <w:noBreakHyphen/>
              <w:t>1</w:t>
            </w:r>
          </w:p>
        </w:tc>
      </w:tr>
      <w:tr w:rsidR="006F6336" w:rsidRPr="008E49CE" w14:paraId="5BFA2B82" w14:textId="77777777" w:rsidTr="0052627A">
        <w:tc>
          <w:tcPr>
            <w:tcW w:w="1530" w:type="dxa"/>
          </w:tcPr>
          <w:p w14:paraId="1F90EF1A" w14:textId="77777777" w:rsidR="00B6657C" w:rsidRPr="008E49CE" w:rsidRDefault="00B6657C" w:rsidP="008E49CE">
            <w:pPr>
              <w:spacing w:before="40" w:after="40" w:line="360" w:lineRule="exact"/>
              <w:rPr>
                <w:sz w:val="26"/>
                <w:szCs w:val="26"/>
                <w:lang w:val="vi-VN"/>
              </w:rPr>
            </w:pPr>
            <w:r w:rsidRPr="008E49CE">
              <w:rPr>
                <w:sz w:val="26"/>
                <w:szCs w:val="26"/>
                <w:lang w:val="vi-VN"/>
              </w:rPr>
              <w:t>∆C</w:t>
            </w:r>
            <w:r w:rsidRPr="008E49CE">
              <w:rPr>
                <w:sz w:val="26"/>
                <w:szCs w:val="26"/>
                <w:vertAlign w:val="subscript"/>
                <w:lang w:val="vi-VN"/>
              </w:rPr>
              <w:t>G</w:t>
            </w:r>
          </w:p>
        </w:tc>
        <w:tc>
          <w:tcPr>
            <w:tcW w:w="360" w:type="dxa"/>
          </w:tcPr>
          <w:p w14:paraId="16317EE1" w14:textId="77777777" w:rsidR="00B6657C" w:rsidRPr="008E49CE" w:rsidRDefault="00B6657C" w:rsidP="008E49CE">
            <w:pPr>
              <w:spacing w:before="40" w:after="40" w:line="360" w:lineRule="exact"/>
              <w:rPr>
                <w:sz w:val="26"/>
                <w:szCs w:val="26"/>
                <w:lang w:val="vi-VN"/>
              </w:rPr>
            </w:pPr>
            <w:r w:rsidRPr="008E49CE">
              <w:rPr>
                <w:sz w:val="26"/>
                <w:szCs w:val="26"/>
                <w:lang w:val="vi-VN"/>
              </w:rPr>
              <w:t>=</w:t>
            </w:r>
          </w:p>
        </w:tc>
        <w:tc>
          <w:tcPr>
            <w:tcW w:w="7380" w:type="dxa"/>
          </w:tcPr>
          <w:p w14:paraId="03DD4DB1" w14:textId="77777777" w:rsidR="00B6657C" w:rsidRPr="008E49CE" w:rsidRDefault="00B6657C" w:rsidP="008E49CE">
            <w:pPr>
              <w:spacing w:before="40" w:after="40" w:line="360" w:lineRule="exact"/>
              <w:ind w:left="14"/>
              <w:jc w:val="both"/>
              <w:rPr>
                <w:sz w:val="26"/>
                <w:szCs w:val="26"/>
                <w:lang w:val="vi-VN"/>
              </w:rPr>
            </w:pPr>
            <w:r w:rsidRPr="008E49CE">
              <w:rPr>
                <w:sz w:val="26"/>
                <w:szCs w:val="26"/>
                <w:lang w:val="vi-VN"/>
              </w:rPr>
              <w:t>lượng tăng trữ lượng các-bon hàng năm do tăng trưởng sinh khối đối với từng tiểu phân loại đất, xét trên tổng diện tích, tấn C năm</w:t>
            </w:r>
            <w:r w:rsidRPr="008E49CE">
              <w:rPr>
                <w:sz w:val="26"/>
                <w:szCs w:val="26"/>
                <w:vertAlign w:val="superscript"/>
                <w:lang w:val="vi-VN"/>
              </w:rPr>
              <w:noBreakHyphen/>
              <w:t>1</w:t>
            </w:r>
          </w:p>
        </w:tc>
      </w:tr>
      <w:tr w:rsidR="006F6336" w:rsidRPr="008E49CE" w14:paraId="4374395F" w14:textId="77777777" w:rsidTr="0052627A">
        <w:tc>
          <w:tcPr>
            <w:tcW w:w="1530" w:type="dxa"/>
          </w:tcPr>
          <w:p w14:paraId="2763FA83" w14:textId="77777777" w:rsidR="00B6657C" w:rsidRPr="008E49CE" w:rsidRDefault="00B6657C" w:rsidP="008E49CE">
            <w:pPr>
              <w:spacing w:before="40" w:after="40" w:line="360" w:lineRule="exact"/>
              <w:rPr>
                <w:sz w:val="26"/>
                <w:szCs w:val="26"/>
                <w:lang w:val="vi-VN"/>
              </w:rPr>
            </w:pPr>
            <w:r w:rsidRPr="008E49CE">
              <w:rPr>
                <w:sz w:val="26"/>
                <w:szCs w:val="26"/>
                <w:lang w:val="vi-VN"/>
              </w:rPr>
              <w:t>∆C</w:t>
            </w:r>
            <w:r w:rsidRPr="008E49CE">
              <w:rPr>
                <w:sz w:val="26"/>
                <w:szCs w:val="26"/>
                <w:vertAlign w:val="subscript"/>
                <w:lang w:val="vi-VN"/>
              </w:rPr>
              <w:t>L</w:t>
            </w:r>
          </w:p>
        </w:tc>
        <w:tc>
          <w:tcPr>
            <w:tcW w:w="360" w:type="dxa"/>
          </w:tcPr>
          <w:p w14:paraId="418E36BA" w14:textId="77777777" w:rsidR="00B6657C" w:rsidRPr="008E49CE" w:rsidRDefault="00B6657C" w:rsidP="008E49CE">
            <w:pPr>
              <w:spacing w:before="40" w:after="40" w:line="360" w:lineRule="exact"/>
              <w:rPr>
                <w:sz w:val="26"/>
                <w:szCs w:val="26"/>
                <w:lang w:val="vi-VN"/>
              </w:rPr>
            </w:pPr>
            <w:r w:rsidRPr="008E49CE">
              <w:rPr>
                <w:sz w:val="26"/>
                <w:szCs w:val="26"/>
                <w:lang w:val="vi-VN"/>
              </w:rPr>
              <w:t>=</w:t>
            </w:r>
          </w:p>
        </w:tc>
        <w:tc>
          <w:tcPr>
            <w:tcW w:w="7380" w:type="dxa"/>
          </w:tcPr>
          <w:p w14:paraId="07D64DD3" w14:textId="77777777" w:rsidR="00B6657C" w:rsidRPr="008E49CE" w:rsidRDefault="00B6657C" w:rsidP="008E49CE">
            <w:pPr>
              <w:spacing w:before="40" w:after="40" w:line="360" w:lineRule="exact"/>
              <w:jc w:val="both"/>
              <w:rPr>
                <w:sz w:val="26"/>
                <w:szCs w:val="26"/>
                <w:lang w:val="vi-VN"/>
              </w:rPr>
            </w:pPr>
            <w:r w:rsidRPr="008E49CE">
              <w:rPr>
                <w:sz w:val="26"/>
                <w:szCs w:val="26"/>
                <w:lang w:val="vi-VN"/>
              </w:rPr>
              <w:t>lượng giảm trữ lượng các-bon hàng năm do mất sinh khối đối với từng tiểu phân loại đất, xét trên tổng diện tích, tấn C năm</w:t>
            </w:r>
            <w:r w:rsidRPr="008E49CE">
              <w:rPr>
                <w:sz w:val="26"/>
                <w:szCs w:val="26"/>
                <w:vertAlign w:val="superscript"/>
                <w:lang w:val="vi-VN"/>
              </w:rPr>
              <w:noBreakHyphen/>
              <w:t>1</w:t>
            </w:r>
          </w:p>
        </w:tc>
      </w:tr>
      <w:tr w:rsidR="006F6336" w:rsidRPr="008E49CE" w14:paraId="39A83F0F"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E614F23" w14:textId="77777777" w:rsidR="00B6657C" w:rsidRPr="008E49CE" w:rsidRDefault="00B6657C" w:rsidP="008E49CE">
            <w:pPr>
              <w:spacing w:before="40" w:after="40" w:line="360" w:lineRule="exact"/>
              <w:rPr>
                <w:sz w:val="26"/>
                <w:szCs w:val="26"/>
              </w:rPr>
            </w:pPr>
            <w:r w:rsidRPr="008E49CE">
              <w:rPr>
                <w:sz w:val="26"/>
                <w:szCs w:val="26"/>
              </w:rPr>
              <w:t>A</w:t>
            </w:r>
          </w:p>
        </w:tc>
        <w:tc>
          <w:tcPr>
            <w:tcW w:w="360" w:type="dxa"/>
            <w:tcBorders>
              <w:top w:val="nil"/>
              <w:left w:val="nil"/>
              <w:bottom w:val="nil"/>
              <w:right w:val="nil"/>
            </w:tcBorders>
          </w:tcPr>
          <w:p w14:paraId="2625E03C"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161834A4" w14:textId="3040CDEA" w:rsidR="00B6657C" w:rsidRPr="008E49CE" w:rsidRDefault="00B6657C" w:rsidP="008E49CE">
            <w:pPr>
              <w:spacing w:before="40" w:after="40" w:line="360" w:lineRule="exact"/>
              <w:jc w:val="both"/>
              <w:rPr>
                <w:sz w:val="26"/>
                <w:szCs w:val="26"/>
              </w:rPr>
            </w:pPr>
            <w:r w:rsidRPr="008E49CE">
              <w:rPr>
                <w:sz w:val="26"/>
                <w:szCs w:val="26"/>
              </w:rPr>
              <w:t xml:space="preserve">diện tích </w:t>
            </w:r>
            <w:r w:rsidR="00FB6709" w:rsidRPr="008E49CE">
              <w:rPr>
                <w:sz w:val="26"/>
                <w:szCs w:val="26"/>
              </w:rPr>
              <w:t>đ</w:t>
            </w:r>
            <w:r w:rsidR="00DB4FF6" w:rsidRPr="008E49CE">
              <w:rPr>
                <w:sz w:val="26"/>
                <w:szCs w:val="26"/>
              </w:rPr>
              <w:t>ất có rừng</w:t>
            </w:r>
            <w:r w:rsidR="00AB2807" w:rsidRPr="008E49CE">
              <w:rPr>
                <w:sz w:val="26"/>
                <w:szCs w:val="26"/>
              </w:rPr>
              <w:t xml:space="preserve"> </w:t>
            </w:r>
            <w:r w:rsidR="00FB6709" w:rsidRPr="008E49CE">
              <w:rPr>
                <w:sz w:val="26"/>
                <w:szCs w:val="26"/>
              </w:rPr>
              <w:t>nguyên trạng</w:t>
            </w:r>
            <w:r w:rsidRPr="008E49CE">
              <w:rPr>
                <w:sz w:val="26"/>
                <w:szCs w:val="26"/>
              </w:rPr>
              <w:t>, ha</w:t>
            </w:r>
          </w:p>
        </w:tc>
      </w:tr>
      <w:tr w:rsidR="006F6336" w:rsidRPr="008E49CE" w14:paraId="7E72B6A5"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0688073B" w14:textId="77777777" w:rsidR="00B6657C" w:rsidRPr="008E49CE" w:rsidRDefault="00B6657C" w:rsidP="008E49CE">
            <w:pPr>
              <w:spacing w:before="40" w:after="40" w:line="360" w:lineRule="exact"/>
              <w:rPr>
                <w:sz w:val="26"/>
                <w:szCs w:val="26"/>
              </w:rPr>
            </w:pPr>
            <w:r w:rsidRPr="008E49CE">
              <w:rPr>
                <w:sz w:val="26"/>
                <w:szCs w:val="26"/>
              </w:rPr>
              <w:t>G</w:t>
            </w:r>
            <w:r w:rsidRPr="008E49CE">
              <w:rPr>
                <w:sz w:val="26"/>
                <w:szCs w:val="26"/>
                <w:vertAlign w:val="subscript"/>
              </w:rPr>
              <w:t>TOTAL</w:t>
            </w:r>
          </w:p>
        </w:tc>
        <w:tc>
          <w:tcPr>
            <w:tcW w:w="360" w:type="dxa"/>
            <w:tcBorders>
              <w:top w:val="nil"/>
              <w:left w:val="nil"/>
              <w:bottom w:val="nil"/>
              <w:right w:val="nil"/>
            </w:tcBorders>
          </w:tcPr>
          <w:p w14:paraId="2B8A21AD"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6D3AA903" w14:textId="7DB3BE10" w:rsidR="00B6657C" w:rsidRPr="008E49CE" w:rsidRDefault="00B6657C" w:rsidP="008E49CE">
            <w:pPr>
              <w:spacing w:before="40" w:after="40" w:line="360" w:lineRule="exact"/>
              <w:jc w:val="both"/>
              <w:rPr>
                <w:sz w:val="26"/>
                <w:szCs w:val="26"/>
              </w:rPr>
            </w:pPr>
            <w:r w:rsidRPr="008E49CE">
              <w:rPr>
                <w:sz w:val="26"/>
                <w:szCs w:val="26"/>
              </w:rPr>
              <w:t xml:space="preserve">tăng trưởng sinh khối </w:t>
            </w:r>
            <w:r w:rsidR="009765C3" w:rsidRPr="008E49CE">
              <w:rPr>
                <w:sz w:val="26"/>
                <w:szCs w:val="26"/>
              </w:rPr>
              <w:t xml:space="preserve">(cả trên và dưới mặt đất) </w:t>
            </w:r>
            <w:r w:rsidRPr="008E49CE">
              <w:rPr>
                <w:sz w:val="26"/>
                <w:szCs w:val="26"/>
              </w:rPr>
              <w:t>trung bình hàng năm, tấn d.m. ha</w:t>
            </w:r>
            <w:r w:rsidRPr="008E49CE">
              <w:rPr>
                <w:sz w:val="26"/>
                <w:szCs w:val="26"/>
                <w:vertAlign w:val="superscript"/>
              </w:rPr>
              <w:noBreakHyphen/>
              <w:t>1</w:t>
            </w:r>
            <w:r w:rsidRPr="008E49CE">
              <w:rPr>
                <w:sz w:val="26"/>
                <w:szCs w:val="26"/>
              </w:rPr>
              <w:t xml:space="preserve"> năm</w:t>
            </w:r>
            <w:r w:rsidRPr="008E49CE">
              <w:rPr>
                <w:sz w:val="26"/>
                <w:szCs w:val="26"/>
                <w:vertAlign w:val="superscript"/>
              </w:rPr>
              <w:noBreakHyphen/>
              <w:t>1</w:t>
            </w:r>
          </w:p>
        </w:tc>
      </w:tr>
      <w:tr w:rsidR="006F6336" w:rsidRPr="008E49CE" w14:paraId="1CC25E8C"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11D5E123" w14:textId="77777777" w:rsidR="00B6657C" w:rsidRPr="008E49CE" w:rsidRDefault="00B6657C" w:rsidP="008E49CE">
            <w:pPr>
              <w:spacing w:before="40" w:after="40" w:line="360" w:lineRule="exact"/>
              <w:rPr>
                <w:sz w:val="26"/>
                <w:szCs w:val="26"/>
              </w:rPr>
            </w:pPr>
            <w:r w:rsidRPr="008E49CE">
              <w:rPr>
                <w:sz w:val="26"/>
                <w:szCs w:val="26"/>
              </w:rPr>
              <w:t>CF</w:t>
            </w:r>
          </w:p>
        </w:tc>
        <w:tc>
          <w:tcPr>
            <w:tcW w:w="360" w:type="dxa"/>
            <w:tcBorders>
              <w:top w:val="nil"/>
              <w:left w:val="nil"/>
              <w:bottom w:val="nil"/>
              <w:right w:val="nil"/>
            </w:tcBorders>
          </w:tcPr>
          <w:p w14:paraId="552AC5AB"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64EE15AC" w14:textId="77777777" w:rsidR="00B6657C" w:rsidRPr="008E49CE" w:rsidRDefault="00B6657C" w:rsidP="008E49CE">
            <w:pPr>
              <w:spacing w:before="40" w:after="40" w:line="360" w:lineRule="exact"/>
              <w:jc w:val="both"/>
              <w:rPr>
                <w:sz w:val="26"/>
                <w:szCs w:val="26"/>
              </w:rPr>
            </w:pPr>
            <w:r w:rsidRPr="008E49CE">
              <w:rPr>
                <w:sz w:val="26"/>
                <w:szCs w:val="26"/>
              </w:rPr>
              <w:t xml:space="preserve">tỷ lệ các-bon của chất khô, tấn C (tấn </w:t>
            </w:r>
            <w:proofErr w:type="gramStart"/>
            <w:r w:rsidRPr="008E49CE">
              <w:rPr>
                <w:sz w:val="26"/>
                <w:szCs w:val="26"/>
              </w:rPr>
              <w:t>d.m.)</w:t>
            </w:r>
            <w:r w:rsidRPr="008E49CE">
              <w:rPr>
                <w:sz w:val="26"/>
                <w:szCs w:val="26"/>
                <w:vertAlign w:val="superscript"/>
              </w:rPr>
              <w:noBreakHyphen/>
            </w:r>
            <w:proofErr w:type="gramEnd"/>
            <w:r w:rsidRPr="008E49CE">
              <w:rPr>
                <w:sz w:val="26"/>
                <w:szCs w:val="26"/>
                <w:vertAlign w:val="superscript"/>
              </w:rPr>
              <w:t>1</w:t>
            </w:r>
          </w:p>
        </w:tc>
      </w:tr>
      <w:tr w:rsidR="006F6336" w:rsidRPr="008E49CE" w14:paraId="781C225D"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7B1EC63" w14:textId="77777777" w:rsidR="00B6657C" w:rsidRPr="008E49CE" w:rsidRDefault="00B6657C" w:rsidP="008E49CE">
            <w:pPr>
              <w:spacing w:before="40" w:after="40" w:line="360" w:lineRule="exact"/>
              <w:rPr>
                <w:sz w:val="26"/>
                <w:szCs w:val="26"/>
              </w:rPr>
            </w:pPr>
            <w:r w:rsidRPr="008E49CE">
              <w:rPr>
                <w:i/>
                <w:sz w:val="26"/>
                <w:szCs w:val="26"/>
              </w:rPr>
              <w:t>i</w:t>
            </w:r>
          </w:p>
        </w:tc>
        <w:tc>
          <w:tcPr>
            <w:tcW w:w="360" w:type="dxa"/>
            <w:tcBorders>
              <w:top w:val="nil"/>
              <w:left w:val="nil"/>
              <w:bottom w:val="nil"/>
              <w:right w:val="nil"/>
            </w:tcBorders>
          </w:tcPr>
          <w:p w14:paraId="2FC66F67"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6AAC894C" w14:textId="77777777" w:rsidR="00B6657C" w:rsidRPr="008E49CE" w:rsidRDefault="00B6657C" w:rsidP="008E49CE">
            <w:pPr>
              <w:spacing w:before="40" w:after="40" w:line="360" w:lineRule="exact"/>
              <w:jc w:val="both"/>
              <w:rPr>
                <w:sz w:val="26"/>
                <w:szCs w:val="26"/>
              </w:rPr>
            </w:pPr>
            <w:r w:rsidRPr="008E49CE">
              <w:rPr>
                <w:sz w:val="26"/>
                <w:szCs w:val="26"/>
              </w:rPr>
              <w:t>vùng sinh thái (</w:t>
            </w:r>
            <w:r w:rsidRPr="008E49CE">
              <w:rPr>
                <w:i/>
                <w:iCs/>
                <w:sz w:val="26"/>
                <w:szCs w:val="26"/>
              </w:rPr>
              <w:t>i</w:t>
            </w:r>
            <w:r w:rsidRPr="008E49CE">
              <w:rPr>
                <w:sz w:val="26"/>
                <w:szCs w:val="26"/>
              </w:rPr>
              <w:t xml:space="preserve"> = 1 đến </w:t>
            </w:r>
            <w:r w:rsidRPr="008E49CE">
              <w:rPr>
                <w:i/>
                <w:iCs/>
                <w:sz w:val="26"/>
                <w:szCs w:val="26"/>
              </w:rPr>
              <w:t>n</w:t>
            </w:r>
            <w:r w:rsidRPr="008E49CE">
              <w:rPr>
                <w:sz w:val="26"/>
                <w:szCs w:val="26"/>
              </w:rPr>
              <w:t>)</w:t>
            </w:r>
          </w:p>
        </w:tc>
      </w:tr>
      <w:tr w:rsidR="006F6336" w:rsidRPr="008E49CE" w14:paraId="4BB4F6C7"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A5F505B" w14:textId="77777777" w:rsidR="00B6657C" w:rsidRPr="008E49CE" w:rsidRDefault="00B6657C" w:rsidP="008E49CE">
            <w:pPr>
              <w:spacing w:before="40" w:after="40" w:line="360" w:lineRule="exact"/>
              <w:rPr>
                <w:i/>
                <w:sz w:val="26"/>
                <w:szCs w:val="26"/>
              </w:rPr>
            </w:pPr>
            <w:r w:rsidRPr="008E49CE">
              <w:rPr>
                <w:i/>
                <w:sz w:val="26"/>
                <w:szCs w:val="26"/>
              </w:rPr>
              <w:t>j</w:t>
            </w:r>
          </w:p>
        </w:tc>
        <w:tc>
          <w:tcPr>
            <w:tcW w:w="360" w:type="dxa"/>
            <w:tcBorders>
              <w:top w:val="nil"/>
              <w:left w:val="nil"/>
              <w:bottom w:val="nil"/>
              <w:right w:val="nil"/>
            </w:tcBorders>
          </w:tcPr>
          <w:p w14:paraId="659A9596"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76699639" w14:textId="550A658B" w:rsidR="00B6657C" w:rsidRPr="008E49CE" w:rsidRDefault="00FC37DF" w:rsidP="008E49CE">
            <w:pPr>
              <w:spacing w:before="40" w:after="40" w:line="360" w:lineRule="exact"/>
              <w:jc w:val="both"/>
              <w:rPr>
                <w:sz w:val="26"/>
                <w:szCs w:val="26"/>
              </w:rPr>
            </w:pPr>
            <w:r w:rsidRPr="008E49CE">
              <w:rPr>
                <w:sz w:val="26"/>
                <w:szCs w:val="26"/>
              </w:rPr>
              <w:t>kiểu rừng</w:t>
            </w:r>
            <w:r w:rsidR="00B6657C" w:rsidRPr="008E49CE">
              <w:rPr>
                <w:sz w:val="26"/>
                <w:szCs w:val="26"/>
              </w:rPr>
              <w:t xml:space="preserve"> (</w:t>
            </w:r>
            <w:r w:rsidR="00B6657C" w:rsidRPr="008E49CE">
              <w:rPr>
                <w:i/>
                <w:iCs/>
                <w:sz w:val="26"/>
                <w:szCs w:val="26"/>
              </w:rPr>
              <w:t>j</w:t>
            </w:r>
            <w:r w:rsidR="00B6657C" w:rsidRPr="008E49CE">
              <w:rPr>
                <w:sz w:val="26"/>
                <w:szCs w:val="26"/>
              </w:rPr>
              <w:t xml:space="preserve"> = 1 đến </w:t>
            </w:r>
            <w:r w:rsidR="00B6657C" w:rsidRPr="008E49CE">
              <w:rPr>
                <w:i/>
                <w:iCs/>
                <w:sz w:val="26"/>
                <w:szCs w:val="26"/>
              </w:rPr>
              <w:t>m</w:t>
            </w:r>
            <w:r w:rsidR="00B6657C" w:rsidRPr="008E49CE">
              <w:rPr>
                <w:sz w:val="26"/>
                <w:szCs w:val="26"/>
              </w:rPr>
              <w:t>)</w:t>
            </w:r>
          </w:p>
        </w:tc>
      </w:tr>
      <w:tr w:rsidR="006F6336" w:rsidRPr="008E49CE" w14:paraId="09ECF0BE"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1FB06AB7" w14:textId="77777777" w:rsidR="00B6657C" w:rsidRPr="008E49CE" w:rsidRDefault="00B6657C" w:rsidP="008E49CE">
            <w:pPr>
              <w:spacing w:before="40" w:after="40" w:line="360" w:lineRule="exact"/>
              <w:rPr>
                <w:sz w:val="26"/>
                <w:szCs w:val="26"/>
              </w:rPr>
            </w:pPr>
            <w:r w:rsidRPr="008E49CE">
              <w:rPr>
                <w:sz w:val="26"/>
                <w:szCs w:val="26"/>
              </w:rPr>
              <w:t>R</w:t>
            </w:r>
          </w:p>
        </w:tc>
        <w:tc>
          <w:tcPr>
            <w:tcW w:w="360" w:type="dxa"/>
            <w:tcBorders>
              <w:top w:val="nil"/>
              <w:left w:val="nil"/>
              <w:bottom w:val="nil"/>
              <w:right w:val="nil"/>
            </w:tcBorders>
          </w:tcPr>
          <w:p w14:paraId="4DFAC074"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27B5F10B" w14:textId="165562AC" w:rsidR="00B6657C" w:rsidRPr="008E49CE" w:rsidRDefault="00B6657C" w:rsidP="008E49CE">
            <w:pPr>
              <w:spacing w:before="40" w:after="40" w:line="360" w:lineRule="exact"/>
              <w:jc w:val="both"/>
              <w:rPr>
                <w:sz w:val="26"/>
                <w:szCs w:val="26"/>
              </w:rPr>
            </w:pPr>
            <w:r w:rsidRPr="008E49CE">
              <w:rPr>
                <w:sz w:val="26"/>
                <w:szCs w:val="26"/>
              </w:rPr>
              <w:t xml:space="preserve">tỷ lệ giữa sinh khối dưới mặt đất so với sinh khối trên mặt đất của một tiểu phân loại đất cụ thể, (tấn d.m. sinh khối dưới mặt đất) (tấn d.m. sinh khối trên mặt </w:t>
            </w:r>
            <w:proofErr w:type="gramStart"/>
            <w:r w:rsidRPr="008E49CE">
              <w:rPr>
                <w:sz w:val="26"/>
                <w:szCs w:val="26"/>
              </w:rPr>
              <w:t>đất)</w:t>
            </w:r>
            <w:r w:rsidRPr="008E49CE">
              <w:rPr>
                <w:sz w:val="26"/>
                <w:szCs w:val="26"/>
                <w:vertAlign w:val="superscript"/>
              </w:rPr>
              <w:noBreakHyphen/>
            </w:r>
            <w:proofErr w:type="gramEnd"/>
            <w:r w:rsidRPr="008E49CE">
              <w:rPr>
                <w:sz w:val="26"/>
                <w:szCs w:val="26"/>
                <w:vertAlign w:val="superscript"/>
              </w:rPr>
              <w:t>1</w:t>
            </w:r>
            <w:r w:rsidRPr="008E49CE">
              <w:rPr>
                <w:sz w:val="26"/>
                <w:szCs w:val="26"/>
              </w:rPr>
              <w:t xml:space="preserve">. </w:t>
            </w:r>
          </w:p>
        </w:tc>
      </w:tr>
      <w:tr w:rsidR="006F6336" w:rsidRPr="008E49CE" w14:paraId="7B2A6808"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1DC4FE9" w14:textId="77777777" w:rsidR="00B6657C" w:rsidRPr="008E49CE" w:rsidRDefault="00B6657C" w:rsidP="008E49CE">
            <w:pPr>
              <w:spacing w:before="40" w:after="40" w:line="360" w:lineRule="exact"/>
              <w:rPr>
                <w:sz w:val="26"/>
                <w:szCs w:val="26"/>
              </w:rPr>
            </w:pPr>
            <w:r w:rsidRPr="008E49CE">
              <w:rPr>
                <w:sz w:val="26"/>
                <w:szCs w:val="26"/>
              </w:rPr>
              <w:t>I</w:t>
            </w:r>
            <w:r w:rsidRPr="008E49CE">
              <w:rPr>
                <w:sz w:val="26"/>
                <w:szCs w:val="26"/>
                <w:vertAlign w:val="subscript"/>
              </w:rPr>
              <w:t>V</w:t>
            </w:r>
          </w:p>
        </w:tc>
        <w:tc>
          <w:tcPr>
            <w:tcW w:w="360" w:type="dxa"/>
            <w:tcBorders>
              <w:top w:val="nil"/>
              <w:left w:val="nil"/>
              <w:bottom w:val="nil"/>
              <w:right w:val="nil"/>
            </w:tcBorders>
          </w:tcPr>
          <w:p w14:paraId="5BF281E6"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016E2FBF" w14:textId="03F913D5" w:rsidR="00B6657C" w:rsidRPr="008E49CE" w:rsidRDefault="00B6657C" w:rsidP="008E49CE">
            <w:pPr>
              <w:spacing w:before="40" w:after="40" w:line="360" w:lineRule="exact"/>
              <w:jc w:val="both"/>
              <w:rPr>
                <w:sz w:val="26"/>
                <w:szCs w:val="26"/>
              </w:rPr>
            </w:pPr>
            <w:r w:rsidRPr="008E49CE">
              <w:rPr>
                <w:sz w:val="26"/>
                <w:szCs w:val="26"/>
              </w:rPr>
              <w:t>lượng tăng ròng trung bình hàng năm của một tiểu phân loại đất cụ thể, m</w:t>
            </w:r>
            <w:r w:rsidRPr="008E49CE">
              <w:rPr>
                <w:sz w:val="26"/>
                <w:szCs w:val="26"/>
                <w:vertAlign w:val="superscript"/>
              </w:rPr>
              <w:t>3</w:t>
            </w:r>
            <w:r w:rsidRPr="008E49CE">
              <w:rPr>
                <w:sz w:val="26"/>
                <w:szCs w:val="26"/>
              </w:rPr>
              <w:t xml:space="preserve"> ha</w:t>
            </w:r>
            <w:r w:rsidRPr="008E49CE">
              <w:rPr>
                <w:sz w:val="26"/>
                <w:szCs w:val="26"/>
                <w:vertAlign w:val="superscript"/>
              </w:rPr>
              <w:noBreakHyphen/>
              <w:t>1</w:t>
            </w:r>
            <w:r w:rsidRPr="008E49CE">
              <w:rPr>
                <w:sz w:val="26"/>
                <w:szCs w:val="26"/>
              </w:rPr>
              <w:t xml:space="preserve"> năm</w:t>
            </w:r>
            <w:r w:rsidRPr="008E49CE">
              <w:rPr>
                <w:sz w:val="26"/>
                <w:szCs w:val="26"/>
                <w:vertAlign w:val="superscript"/>
              </w:rPr>
              <w:noBreakHyphen/>
              <w:t>1</w:t>
            </w:r>
          </w:p>
        </w:tc>
      </w:tr>
      <w:tr w:rsidR="006F6336" w:rsidRPr="008E49CE" w14:paraId="2247B581"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24E5FD36" w14:textId="77777777" w:rsidR="00B6657C" w:rsidRPr="008E49CE" w:rsidRDefault="00B6657C" w:rsidP="008E49CE">
            <w:pPr>
              <w:spacing w:before="40" w:after="40" w:line="360" w:lineRule="exact"/>
              <w:rPr>
                <w:sz w:val="26"/>
                <w:szCs w:val="26"/>
              </w:rPr>
            </w:pPr>
            <w:r w:rsidRPr="008E49CE">
              <w:rPr>
                <w:sz w:val="26"/>
                <w:szCs w:val="26"/>
              </w:rPr>
              <w:t>BCEF</w:t>
            </w:r>
            <w:r w:rsidRPr="008E49CE">
              <w:rPr>
                <w:sz w:val="26"/>
                <w:szCs w:val="26"/>
                <w:vertAlign w:val="subscript"/>
              </w:rPr>
              <w:t>I</w:t>
            </w:r>
          </w:p>
        </w:tc>
        <w:tc>
          <w:tcPr>
            <w:tcW w:w="360" w:type="dxa"/>
            <w:tcBorders>
              <w:top w:val="nil"/>
              <w:left w:val="nil"/>
              <w:bottom w:val="nil"/>
              <w:right w:val="nil"/>
            </w:tcBorders>
          </w:tcPr>
          <w:p w14:paraId="262FBAD7" w14:textId="77777777" w:rsidR="00B6657C" w:rsidRPr="008E49CE" w:rsidRDefault="00B6657C"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126AB252" w14:textId="68690416" w:rsidR="00B6657C" w:rsidRPr="008E49CE" w:rsidRDefault="00B6657C" w:rsidP="008E49CE">
            <w:pPr>
              <w:spacing w:before="40" w:after="40" w:line="360" w:lineRule="exact"/>
              <w:jc w:val="both"/>
              <w:rPr>
                <w:sz w:val="26"/>
                <w:szCs w:val="26"/>
                <w:vertAlign w:val="superscript"/>
              </w:rPr>
            </w:pPr>
            <w:r w:rsidRPr="008E49CE">
              <w:rPr>
                <w:sz w:val="26"/>
                <w:szCs w:val="26"/>
              </w:rPr>
              <w:t>hệ số chuyển đổi và mở rộng sinh khối để chuyển lượng tăng trữ lượng ròng hàng năm (cả vỏ) thành lượng tăng sinh khối trên mặt đất của tiểu phân loại đất cụ thể, (tấn tăng trưởng sinh khối trên mặt đất) (m</w:t>
            </w:r>
            <w:r w:rsidRPr="008E49CE">
              <w:rPr>
                <w:sz w:val="26"/>
                <w:szCs w:val="26"/>
                <w:vertAlign w:val="superscript"/>
              </w:rPr>
              <w:t>3</w:t>
            </w:r>
            <w:r w:rsidRPr="008E49CE">
              <w:rPr>
                <w:sz w:val="26"/>
                <w:szCs w:val="26"/>
              </w:rPr>
              <w:t xml:space="preserve"> tăng ròng hàng </w:t>
            </w:r>
            <w:proofErr w:type="gramStart"/>
            <w:r w:rsidRPr="008E49CE">
              <w:rPr>
                <w:sz w:val="26"/>
                <w:szCs w:val="26"/>
              </w:rPr>
              <w:t>năm)</w:t>
            </w:r>
            <w:r w:rsidRPr="008E49CE">
              <w:rPr>
                <w:sz w:val="26"/>
                <w:szCs w:val="26"/>
                <w:vertAlign w:val="superscript"/>
              </w:rPr>
              <w:noBreakHyphen/>
            </w:r>
            <w:proofErr w:type="gramEnd"/>
            <w:r w:rsidRPr="008E49CE">
              <w:rPr>
                <w:sz w:val="26"/>
                <w:szCs w:val="26"/>
                <w:vertAlign w:val="superscript"/>
              </w:rPr>
              <w:t>1</w:t>
            </w:r>
            <w:r w:rsidRPr="008E49CE">
              <w:rPr>
                <w:sz w:val="26"/>
                <w:szCs w:val="26"/>
              </w:rPr>
              <w:t>.</w:t>
            </w:r>
          </w:p>
        </w:tc>
      </w:tr>
      <w:tr w:rsidR="006F6336" w:rsidRPr="008E49CE" w14:paraId="0E49344F"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58FF2A10" w14:textId="77777777" w:rsidR="00102F07" w:rsidRPr="008E49CE" w:rsidRDefault="00102F07" w:rsidP="008E49CE">
            <w:pPr>
              <w:spacing w:before="40" w:after="40" w:line="360" w:lineRule="exact"/>
              <w:jc w:val="both"/>
              <w:rPr>
                <w:sz w:val="26"/>
                <w:szCs w:val="26"/>
              </w:rPr>
            </w:pPr>
            <w:r w:rsidRPr="008E49CE">
              <w:rPr>
                <w:sz w:val="26"/>
                <w:szCs w:val="26"/>
              </w:rPr>
              <w:lastRenderedPageBreak/>
              <w:t>L</w:t>
            </w:r>
            <w:r w:rsidRPr="008E49CE">
              <w:rPr>
                <w:sz w:val="26"/>
                <w:szCs w:val="26"/>
                <w:vertAlign w:val="subscript"/>
              </w:rPr>
              <w:t>wood-removals</w:t>
            </w:r>
          </w:p>
        </w:tc>
        <w:tc>
          <w:tcPr>
            <w:tcW w:w="360" w:type="dxa"/>
            <w:tcBorders>
              <w:top w:val="nil"/>
              <w:left w:val="nil"/>
              <w:bottom w:val="nil"/>
              <w:right w:val="nil"/>
            </w:tcBorders>
          </w:tcPr>
          <w:p w14:paraId="4FFD7BF5" w14:textId="77777777" w:rsidR="00102F07" w:rsidRPr="008E49CE" w:rsidRDefault="00102F07" w:rsidP="008E49CE">
            <w:pPr>
              <w:spacing w:before="40" w:after="40" w:line="360" w:lineRule="exact"/>
              <w:jc w:val="both"/>
              <w:rPr>
                <w:sz w:val="26"/>
                <w:szCs w:val="26"/>
              </w:rPr>
            </w:pPr>
            <w:r w:rsidRPr="008E49CE">
              <w:rPr>
                <w:sz w:val="26"/>
                <w:szCs w:val="26"/>
              </w:rPr>
              <w:t>=</w:t>
            </w:r>
          </w:p>
        </w:tc>
        <w:tc>
          <w:tcPr>
            <w:tcW w:w="7380" w:type="dxa"/>
            <w:tcBorders>
              <w:top w:val="nil"/>
              <w:left w:val="nil"/>
              <w:bottom w:val="nil"/>
              <w:right w:val="nil"/>
            </w:tcBorders>
          </w:tcPr>
          <w:p w14:paraId="4A893F2B" w14:textId="7CCF0E3E" w:rsidR="00102F07" w:rsidRPr="008E49CE" w:rsidRDefault="00102F07" w:rsidP="008E49CE">
            <w:pPr>
              <w:spacing w:before="40" w:after="40" w:line="360" w:lineRule="exact"/>
              <w:jc w:val="both"/>
              <w:rPr>
                <w:sz w:val="26"/>
                <w:szCs w:val="26"/>
              </w:rPr>
            </w:pPr>
            <w:r w:rsidRPr="008E49CE">
              <w:rPr>
                <w:sz w:val="26"/>
                <w:szCs w:val="26"/>
              </w:rPr>
              <w:t xml:space="preserve">lượng giảm các-bon </w:t>
            </w:r>
            <w:r w:rsidR="00F2483B" w:rsidRPr="008E49CE">
              <w:rPr>
                <w:sz w:val="26"/>
                <w:szCs w:val="26"/>
              </w:rPr>
              <w:t xml:space="preserve">trong sinh khối </w:t>
            </w:r>
            <w:r w:rsidRPr="008E49CE">
              <w:rPr>
                <w:sz w:val="26"/>
                <w:szCs w:val="26"/>
              </w:rPr>
              <w:t>hàng năm do khai thác gỗ, tấn C năm</w:t>
            </w:r>
            <w:r w:rsidRPr="008E49CE">
              <w:rPr>
                <w:sz w:val="26"/>
                <w:szCs w:val="26"/>
                <w:vertAlign w:val="superscript"/>
              </w:rPr>
              <w:noBreakHyphen/>
              <w:t>1</w:t>
            </w:r>
          </w:p>
        </w:tc>
      </w:tr>
      <w:tr w:rsidR="006F6336" w:rsidRPr="008E49CE" w14:paraId="5A8655D0"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29686C74" w14:textId="77777777" w:rsidR="00102F07" w:rsidRPr="008E49CE" w:rsidRDefault="00102F07" w:rsidP="008E49CE">
            <w:pPr>
              <w:spacing w:before="40" w:after="40" w:line="360" w:lineRule="exact"/>
              <w:jc w:val="both"/>
              <w:rPr>
                <w:sz w:val="26"/>
                <w:szCs w:val="26"/>
              </w:rPr>
            </w:pPr>
            <w:r w:rsidRPr="008E49CE">
              <w:rPr>
                <w:sz w:val="26"/>
                <w:szCs w:val="26"/>
              </w:rPr>
              <w:t>L</w:t>
            </w:r>
            <w:r w:rsidRPr="008E49CE">
              <w:rPr>
                <w:sz w:val="26"/>
                <w:szCs w:val="26"/>
                <w:vertAlign w:val="subscript"/>
              </w:rPr>
              <w:t>fuelwood</w:t>
            </w:r>
          </w:p>
        </w:tc>
        <w:tc>
          <w:tcPr>
            <w:tcW w:w="360" w:type="dxa"/>
            <w:tcBorders>
              <w:top w:val="nil"/>
              <w:left w:val="nil"/>
              <w:bottom w:val="nil"/>
              <w:right w:val="nil"/>
            </w:tcBorders>
          </w:tcPr>
          <w:p w14:paraId="261568FF" w14:textId="77777777" w:rsidR="00102F07" w:rsidRPr="008E49CE" w:rsidRDefault="00102F07" w:rsidP="008E49CE">
            <w:pPr>
              <w:spacing w:before="40" w:after="40" w:line="360" w:lineRule="exact"/>
              <w:jc w:val="both"/>
              <w:rPr>
                <w:sz w:val="26"/>
                <w:szCs w:val="26"/>
              </w:rPr>
            </w:pPr>
            <w:r w:rsidRPr="008E49CE">
              <w:rPr>
                <w:sz w:val="26"/>
                <w:szCs w:val="26"/>
              </w:rPr>
              <w:t>=</w:t>
            </w:r>
          </w:p>
        </w:tc>
        <w:tc>
          <w:tcPr>
            <w:tcW w:w="7380" w:type="dxa"/>
            <w:tcBorders>
              <w:top w:val="nil"/>
              <w:left w:val="nil"/>
              <w:bottom w:val="nil"/>
              <w:right w:val="nil"/>
            </w:tcBorders>
          </w:tcPr>
          <w:p w14:paraId="1E69C3B9" w14:textId="7F25360F" w:rsidR="00102F07" w:rsidRPr="008E49CE" w:rsidRDefault="00102F07" w:rsidP="008E49CE">
            <w:pPr>
              <w:spacing w:before="40" w:after="40" w:line="360" w:lineRule="exact"/>
              <w:jc w:val="both"/>
              <w:rPr>
                <w:sz w:val="26"/>
                <w:szCs w:val="26"/>
              </w:rPr>
            </w:pPr>
            <w:r w:rsidRPr="008E49CE">
              <w:rPr>
                <w:sz w:val="26"/>
                <w:szCs w:val="26"/>
              </w:rPr>
              <w:t>lượng giảm các-bon trong sinh khối hàng năm do thu lượm củi</w:t>
            </w:r>
            <w:r w:rsidR="0081472D" w:rsidRPr="008E49CE">
              <w:rPr>
                <w:sz w:val="26"/>
                <w:szCs w:val="26"/>
              </w:rPr>
              <w:t xml:space="preserve"> từ cây sống</w:t>
            </w:r>
            <w:r w:rsidRPr="008E49CE">
              <w:rPr>
                <w:sz w:val="26"/>
                <w:szCs w:val="26"/>
              </w:rPr>
              <w:t>, tấn C năm</w:t>
            </w:r>
            <w:r w:rsidRPr="008E49CE">
              <w:rPr>
                <w:sz w:val="26"/>
                <w:szCs w:val="26"/>
                <w:vertAlign w:val="superscript"/>
              </w:rPr>
              <w:noBreakHyphen/>
              <w:t>1</w:t>
            </w:r>
          </w:p>
        </w:tc>
      </w:tr>
      <w:tr w:rsidR="006F6336" w:rsidRPr="008E49CE" w14:paraId="069B70BE"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E9702F2" w14:textId="77777777" w:rsidR="00102F07" w:rsidRPr="008E49CE" w:rsidRDefault="00102F07" w:rsidP="008E49CE">
            <w:pPr>
              <w:spacing w:before="40" w:after="40" w:line="360" w:lineRule="exact"/>
              <w:jc w:val="both"/>
              <w:rPr>
                <w:sz w:val="26"/>
                <w:szCs w:val="26"/>
              </w:rPr>
            </w:pPr>
            <w:r w:rsidRPr="008E49CE">
              <w:rPr>
                <w:sz w:val="26"/>
                <w:szCs w:val="26"/>
              </w:rPr>
              <w:t>L</w:t>
            </w:r>
            <w:r w:rsidRPr="008E49CE">
              <w:rPr>
                <w:sz w:val="26"/>
                <w:szCs w:val="26"/>
                <w:vertAlign w:val="subscript"/>
              </w:rPr>
              <w:t>disturbance</w:t>
            </w:r>
          </w:p>
        </w:tc>
        <w:tc>
          <w:tcPr>
            <w:tcW w:w="360" w:type="dxa"/>
            <w:tcBorders>
              <w:top w:val="nil"/>
              <w:left w:val="nil"/>
              <w:bottom w:val="nil"/>
              <w:right w:val="nil"/>
            </w:tcBorders>
          </w:tcPr>
          <w:p w14:paraId="3258FDD1" w14:textId="77777777" w:rsidR="00102F07" w:rsidRPr="008E49CE" w:rsidRDefault="00102F07" w:rsidP="008E49CE">
            <w:pPr>
              <w:spacing w:before="40" w:after="40" w:line="360" w:lineRule="exact"/>
              <w:jc w:val="both"/>
              <w:rPr>
                <w:sz w:val="26"/>
                <w:szCs w:val="26"/>
              </w:rPr>
            </w:pPr>
            <w:r w:rsidRPr="008E49CE">
              <w:rPr>
                <w:sz w:val="26"/>
                <w:szCs w:val="26"/>
              </w:rPr>
              <w:t>=</w:t>
            </w:r>
          </w:p>
        </w:tc>
        <w:tc>
          <w:tcPr>
            <w:tcW w:w="7380" w:type="dxa"/>
            <w:tcBorders>
              <w:top w:val="nil"/>
              <w:left w:val="nil"/>
              <w:bottom w:val="nil"/>
              <w:right w:val="nil"/>
            </w:tcBorders>
          </w:tcPr>
          <w:p w14:paraId="1B0E172A" w14:textId="7F413132" w:rsidR="00102F07" w:rsidRPr="008E49CE" w:rsidRDefault="00102F07" w:rsidP="008E49CE">
            <w:pPr>
              <w:spacing w:before="40" w:after="40" w:line="360" w:lineRule="exact"/>
              <w:jc w:val="both"/>
              <w:rPr>
                <w:sz w:val="26"/>
                <w:szCs w:val="26"/>
              </w:rPr>
            </w:pPr>
            <w:r w:rsidRPr="008E49CE">
              <w:rPr>
                <w:sz w:val="26"/>
                <w:szCs w:val="26"/>
              </w:rPr>
              <w:t>lượng giảm các-bon trong sinh khối hàng năm do nhiễu động, tấn C năm</w:t>
            </w:r>
            <w:r w:rsidRPr="008E49CE">
              <w:rPr>
                <w:sz w:val="26"/>
                <w:szCs w:val="26"/>
                <w:vertAlign w:val="superscript"/>
              </w:rPr>
              <w:noBreakHyphen/>
              <w:t>1</w:t>
            </w:r>
            <w:r w:rsidR="00703F64" w:rsidRPr="008E49CE">
              <w:rPr>
                <w:sz w:val="26"/>
                <w:szCs w:val="26"/>
              </w:rPr>
              <w:t>. Lưu ý: đây là lượng sinh khối giảm đi từ tổng sinh khối và không bao gồm phần sinh khối chuyển thành DOM và phần sinh khối được oxy hóa và giải phóng vào bầu khí quyển.</w:t>
            </w:r>
          </w:p>
        </w:tc>
      </w:tr>
      <w:tr w:rsidR="006F6336" w:rsidRPr="008E49CE" w14:paraId="6930075F"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46FE8CF4" w14:textId="5375A05C" w:rsidR="00F2483B" w:rsidRPr="008E49CE" w:rsidRDefault="00F2483B" w:rsidP="008E49CE">
            <w:pPr>
              <w:spacing w:before="40" w:after="40" w:line="360" w:lineRule="exact"/>
              <w:rPr>
                <w:sz w:val="26"/>
                <w:szCs w:val="26"/>
              </w:rPr>
            </w:pPr>
            <w:r w:rsidRPr="008E49CE">
              <w:rPr>
                <w:sz w:val="26"/>
                <w:szCs w:val="26"/>
              </w:rPr>
              <w:t>H</w:t>
            </w:r>
          </w:p>
        </w:tc>
        <w:tc>
          <w:tcPr>
            <w:tcW w:w="360" w:type="dxa"/>
            <w:tcBorders>
              <w:top w:val="nil"/>
              <w:left w:val="nil"/>
              <w:bottom w:val="nil"/>
              <w:right w:val="nil"/>
            </w:tcBorders>
          </w:tcPr>
          <w:p w14:paraId="2E724CB3" w14:textId="77777777" w:rsidR="00F2483B" w:rsidRPr="008E49CE" w:rsidRDefault="00F2483B"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71F5439E" w14:textId="4B31EE2C" w:rsidR="00F2483B" w:rsidRPr="008E49CE" w:rsidRDefault="00F2483B" w:rsidP="008E49CE">
            <w:pPr>
              <w:spacing w:before="40" w:after="40" w:line="360" w:lineRule="exact"/>
              <w:rPr>
                <w:sz w:val="26"/>
                <w:szCs w:val="26"/>
              </w:rPr>
            </w:pPr>
            <w:r w:rsidRPr="008E49CE">
              <w:rPr>
                <w:sz w:val="26"/>
                <w:szCs w:val="26"/>
              </w:rPr>
              <w:t xml:space="preserve">lượng gỗ </w:t>
            </w:r>
            <w:r w:rsidR="00A967D6" w:rsidRPr="008E49CE">
              <w:rPr>
                <w:sz w:val="26"/>
                <w:szCs w:val="26"/>
              </w:rPr>
              <w:t xml:space="preserve">tròn </w:t>
            </w:r>
            <w:r w:rsidRPr="008E49CE">
              <w:rPr>
                <w:sz w:val="26"/>
                <w:szCs w:val="26"/>
              </w:rPr>
              <w:t>khai thác hàng năm, m</w:t>
            </w:r>
            <w:r w:rsidRPr="008E49CE">
              <w:rPr>
                <w:sz w:val="26"/>
                <w:szCs w:val="26"/>
                <w:vertAlign w:val="superscript"/>
              </w:rPr>
              <w:t>3</w:t>
            </w:r>
            <w:r w:rsidRPr="008E49CE">
              <w:rPr>
                <w:sz w:val="26"/>
                <w:szCs w:val="26"/>
              </w:rPr>
              <w:t xml:space="preserve"> năm</w:t>
            </w:r>
            <w:r w:rsidRPr="008E49CE">
              <w:rPr>
                <w:sz w:val="26"/>
                <w:szCs w:val="26"/>
                <w:vertAlign w:val="superscript"/>
              </w:rPr>
              <w:noBreakHyphen/>
              <w:t>1</w:t>
            </w:r>
          </w:p>
        </w:tc>
      </w:tr>
      <w:tr w:rsidR="006F6336" w:rsidRPr="008E49CE" w14:paraId="15E15EB0"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225811C6" w14:textId="77777777" w:rsidR="00F2483B" w:rsidRPr="008E49CE" w:rsidRDefault="00F2483B" w:rsidP="008E49CE">
            <w:pPr>
              <w:spacing w:before="40" w:after="40" w:line="360" w:lineRule="exact"/>
              <w:rPr>
                <w:sz w:val="26"/>
                <w:szCs w:val="26"/>
              </w:rPr>
            </w:pPr>
            <w:r w:rsidRPr="008E49CE">
              <w:rPr>
                <w:sz w:val="26"/>
                <w:szCs w:val="26"/>
              </w:rPr>
              <w:t>BCEF</w:t>
            </w:r>
            <w:r w:rsidRPr="008E49CE">
              <w:rPr>
                <w:sz w:val="26"/>
                <w:szCs w:val="26"/>
                <w:vertAlign w:val="subscript"/>
              </w:rPr>
              <w:t>R</w:t>
            </w:r>
          </w:p>
        </w:tc>
        <w:tc>
          <w:tcPr>
            <w:tcW w:w="360" w:type="dxa"/>
            <w:tcBorders>
              <w:top w:val="nil"/>
              <w:left w:val="nil"/>
              <w:bottom w:val="nil"/>
              <w:right w:val="nil"/>
            </w:tcBorders>
          </w:tcPr>
          <w:p w14:paraId="27AE9327" w14:textId="77777777" w:rsidR="00F2483B" w:rsidRPr="008E49CE" w:rsidRDefault="00F2483B"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3CD36BF5" w14:textId="04E53703" w:rsidR="00F2483B" w:rsidRPr="008E49CE" w:rsidRDefault="00F2483B" w:rsidP="008E49CE">
            <w:pPr>
              <w:spacing w:before="40" w:after="40" w:line="360" w:lineRule="exact"/>
              <w:jc w:val="both"/>
              <w:rPr>
                <w:sz w:val="26"/>
                <w:szCs w:val="26"/>
              </w:rPr>
            </w:pPr>
            <w:r w:rsidRPr="008E49CE">
              <w:rPr>
                <w:sz w:val="26"/>
                <w:szCs w:val="26"/>
              </w:rPr>
              <w:t>hệ số chuyển đổi và mở rộng sinh khối để chuyển đổi trữ lượng gỗ thương mại khai thác (cả vỏ) thành tổng sinh khối khai thác, (tấn sinh khối khai thác) (m</w:t>
            </w:r>
            <w:r w:rsidRPr="008E49CE">
              <w:rPr>
                <w:sz w:val="26"/>
                <w:szCs w:val="26"/>
                <w:vertAlign w:val="superscript"/>
              </w:rPr>
              <w:t>3</w:t>
            </w:r>
            <w:r w:rsidRPr="008E49CE">
              <w:rPr>
                <w:sz w:val="26"/>
                <w:szCs w:val="26"/>
              </w:rPr>
              <w:t xml:space="preserve"> gỗ khai </w:t>
            </w:r>
            <w:proofErr w:type="gramStart"/>
            <w:r w:rsidRPr="008E49CE">
              <w:rPr>
                <w:sz w:val="26"/>
                <w:szCs w:val="26"/>
              </w:rPr>
              <w:t>thác)</w:t>
            </w:r>
            <w:r w:rsidRPr="008E49CE">
              <w:rPr>
                <w:sz w:val="26"/>
                <w:szCs w:val="26"/>
                <w:vertAlign w:val="superscript"/>
              </w:rPr>
              <w:noBreakHyphen/>
            </w:r>
            <w:proofErr w:type="gramEnd"/>
            <w:r w:rsidRPr="008E49CE">
              <w:rPr>
                <w:sz w:val="26"/>
                <w:szCs w:val="26"/>
                <w:vertAlign w:val="superscript"/>
              </w:rPr>
              <w:t>1</w:t>
            </w:r>
            <w:r w:rsidRPr="008E49CE">
              <w:rPr>
                <w:sz w:val="26"/>
                <w:szCs w:val="26"/>
              </w:rPr>
              <w:t>.</w:t>
            </w:r>
          </w:p>
        </w:tc>
      </w:tr>
      <w:tr w:rsidR="006F6336" w:rsidRPr="008E49CE" w14:paraId="6850100E"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161452A5" w14:textId="77777777" w:rsidR="0081472D" w:rsidRPr="008E49CE" w:rsidRDefault="0081472D" w:rsidP="008E49CE">
            <w:pPr>
              <w:spacing w:before="40" w:after="40" w:line="360" w:lineRule="exact"/>
              <w:rPr>
                <w:sz w:val="26"/>
                <w:szCs w:val="26"/>
              </w:rPr>
            </w:pPr>
            <w:r w:rsidRPr="008E49CE">
              <w:rPr>
                <w:sz w:val="26"/>
                <w:szCs w:val="26"/>
              </w:rPr>
              <w:t>FG</w:t>
            </w:r>
            <w:r w:rsidRPr="008E49CE">
              <w:rPr>
                <w:sz w:val="26"/>
                <w:szCs w:val="26"/>
                <w:vertAlign w:val="subscript"/>
              </w:rPr>
              <w:t>trees</w:t>
            </w:r>
          </w:p>
        </w:tc>
        <w:tc>
          <w:tcPr>
            <w:tcW w:w="360" w:type="dxa"/>
            <w:tcBorders>
              <w:top w:val="nil"/>
              <w:left w:val="nil"/>
              <w:bottom w:val="nil"/>
              <w:right w:val="nil"/>
            </w:tcBorders>
          </w:tcPr>
          <w:p w14:paraId="24B3353F" w14:textId="77777777" w:rsidR="0081472D" w:rsidRPr="008E49CE" w:rsidRDefault="0081472D"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0A0E794C" w14:textId="22A7A596" w:rsidR="0081472D" w:rsidRPr="008E49CE" w:rsidRDefault="0081472D" w:rsidP="008E49CE">
            <w:pPr>
              <w:spacing w:before="40" w:after="40" w:line="360" w:lineRule="exact"/>
              <w:rPr>
                <w:sz w:val="26"/>
                <w:szCs w:val="26"/>
              </w:rPr>
            </w:pPr>
            <w:r w:rsidRPr="008E49CE">
              <w:rPr>
                <w:sz w:val="26"/>
                <w:szCs w:val="26"/>
              </w:rPr>
              <w:t>lượng củi thu lượm hàng năm từ toàn bộ cây sống, m</w:t>
            </w:r>
            <w:r w:rsidRPr="008E49CE">
              <w:rPr>
                <w:sz w:val="26"/>
                <w:szCs w:val="26"/>
                <w:vertAlign w:val="superscript"/>
              </w:rPr>
              <w:t>3</w:t>
            </w:r>
            <w:r w:rsidRPr="008E49CE">
              <w:rPr>
                <w:sz w:val="26"/>
                <w:szCs w:val="26"/>
              </w:rPr>
              <w:t xml:space="preserve"> năm</w:t>
            </w:r>
            <w:r w:rsidRPr="008E49CE">
              <w:rPr>
                <w:sz w:val="26"/>
                <w:szCs w:val="26"/>
                <w:vertAlign w:val="superscript"/>
              </w:rPr>
              <w:noBreakHyphen/>
              <w:t>1</w:t>
            </w:r>
          </w:p>
        </w:tc>
      </w:tr>
      <w:tr w:rsidR="006F6336" w:rsidRPr="008E49CE" w14:paraId="7B979D36"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284D2CF" w14:textId="77777777" w:rsidR="0081472D" w:rsidRPr="008E49CE" w:rsidRDefault="0081472D" w:rsidP="008E49CE">
            <w:pPr>
              <w:spacing w:before="40" w:after="40" w:line="360" w:lineRule="exact"/>
              <w:rPr>
                <w:sz w:val="26"/>
                <w:szCs w:val="26"/>
              </w:rPr>
            </w:pPr>
            <w:r w:rsidRPr="008E49CE">
              <w:rPr>
                <w:sz w:val="26"/>
                <w:szCs w:val="26"/>
              </w:rPr>
              <w:t>FG</w:t>
            </w:r>
            <w:r w:rsidRPr="008E49CE">
              <w:rPr>
                <w:sz w:val="26"/>
                <w:szCs w:val="26"/>
                <w:vertAlign w:val="subscript"/>
              </w:rPr>
              <w:t>part</w:t>
            </w:r>
          </w:p>
        </w:tc>
        <w:tc>
          <w:tcPr>
            <w:tcW w:w="360" w:type="dxa"/>
            <w:tcBorders>
              <w:top w:val="nil"/>
              <w:left w:val="nil"/>
              <w:bottom w:val="nil"/>
              <w:right w:val="nil"/>
            </w:tcBorders>
          </w:tcPr>
          <w:p w14:paraId="1C98345B" w14:textId="77777777" w:rsidR="0081472D" w:rsidRPr="008E49CE" w:rsidRDefault="0081472D"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161D42C8" w14:textId="2D7FE668" w:rsidR="0081472D" w:rsidRPr="008E49CE" w:rsidRDefault="0081472D" w:rsidP="008E49CE">
            <w:pPr>
              <w:spacing w:before="40" w:after="40" w:line="360" w:lineRule="exact"/>
              <w:rPr>
                <w:sz w:val="26"/>
                <w:szCs w:val="26"/>
              </w:rPr>
            </w:pPr>
            <w:r w:rsidRPr="008E49CE">
              <w:rPr>
                <w:sz w:val="26"/>
                <w:szCs w:val="26"/>
              </w:rPr>
              <w:t>lượng củi thu lượm hàng năm từ các bộ phận của cây sống, m</w:t>
            </w:r>
            <w:r w:rsidRPr="008E49CE">
              <w:rPr>
                <w:sz w:val="26"/>
                <w:szCs w:val="26"/>
                <w:vertAlign w:val="superscript"/>
              </w:rPr>
              <w:t>3</w:t>
            </w:r>
            <w:r w:rsidRPr="008E49CE">
              <w:rPr>
                <w:sz w:val="26"/>
                <w:szCs w:val="26"/>
              </w:rPr>
              <w:t xml:space="preserve"> năm</w:t>
            </w:r>
            <w:r w:rsidRPr="008E49CE">
              <w:rPr>
                <w:sz w:val="26"/>
                <w:szCs w:val="26"/>
                <w:vertAlign w:val="superscript"/>
              </w:rPr>
              <w:noBreakHyphen/>
              <w:t>1</w:t>
            </w:r>
          </w:p>
        </w:tc>
      </w:tr>
      <w:tr w:rsidR="006F6336" w:rsidRPr="008E49CE" w14:paraId="08DDE8A4"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534A7FE7" w14:textId="77777777" w:rsidR="0081472D" w:rsidRPr="008E49CE" w:rsidRDefault="0081472D" w:rsidP="008E49CE">
            <w:pPr>
              <w:spacing w:before="40" w:after="40" w:line="360" w:lineRule="exact"/>
              <w:rPr>
                <w:sz w:val="26"/>
                <w:szCs w:val="26"/>
              </w:rPr>
            </w:pPr>
            <w:r w:rsidRPr="008E49CE">
              <w:rPr>
                <w:sz w:val="26"/>
                <w:szCs w:val="26"/>
              </w:rPr>
              <w:t>D</w:t>
            </w:r>
          </w:p>
        </w:tc>
        <w:tc>
          <w:tcPr>
            <w:tcW w:w="360" w:type="dxa"/>
            <w:tcBorders>
              <w:top w:val="nil"/>
              <w:left w:val="nil"/>
              <w:bottom w:val="nil"/>
              <w:right w:val="nil"/>
            </w:tcBorders>
          </w:tcPr>
          <w:p w14:paraId="6C19AA44" w14:textId="77777777" w:rsidR="0081472D" w:rsidRPr="008E49CE" w:rsidRDefault="0081472D"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2FA5DB61" w14:textId="77777777" w:rsidR="0081472D" w:rsidRPr="008E49CE" w:rsidRDefault="0081472D" w:rsidP="008E49CE">
            <w:pPr>
              <w:spacing w:before="40" w:after="40" w:line="360" w:lineRule="exact"/>
              <w:rPr>
                <w:sz w:val="26"/>
                <w:szCs w:val="26"/>
              </w:rPr>
            </w:pPr>
            <w:r w:rsidRPr="008E49CE">
              <w:rPr>
                <w:sz w:val="26"/>
                <w:szCs w:val="26"/>
              </w:rPr>
              <w:t>mật độ gỗ cơ bản, tấn d.m. m</w:t>
            </w:r>
            <w:r w:rsidRPr="008E49CE">
              <w:rPr>
                <w:sz w:val="26"/>
                <w:szCs w:val="26"/>
                <w:vertAlign w:val="superscript"/>
              </w:rPr>
              <w:t>-3</w:t>
            </w:r>
          </w:p>
        </w:tc>
      </w:tr>
      <w:tr w:rsidR="006F6336" w:rsidRPr="008E49CE" w14:paraId="4DF6EA3C"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6B3E53EF" w14:textId="77777777" w:rsidR="00703F64" w:rsidRPr="008E49CE" w:rsidRDefault="00703F64" w:rsidP="008E49CE">
            <w:pPr>
              <w:spacing w:before="40" w:after="40" w:line="360" w:lineRule="exact"/>
              <w:rPr>
                <w:sz w:val="26"/>
                <w:szCs w:val="26"/>
              </w:rPr>
            </w:pPr>
            <w:r w:rsidRPr="008E49CE">
              <w:rPr>
                <w:sz w:val="26"/>
                <w:szCs w:val="26"/>
              </w:rPr>
              <w:t>A</w:t>
            </w:r>
            <w:r w:rsidRPr="008E49CE">
              <w:rPr>
                <w:sz w:val="26"/>
                <w:szCs w:val="26"/>
                <w:vertAlign w:val="subscript"/>
              </w:rPr>
              <w:t>disturbance</w:t>
            </w:r>
          </w:p>
        </w:tc>
        <w:tc>
          <w:tcPr>
            <w:tcW w:w="360" w:type="dxa"/>
            <w:tcBorders>
              <w:top w:val="nil"/>
              <w:left w:val="nil"/>
              <w:bottom w:val="nil"/>
              <w:right w:val="nil"/>
            </w:tcBorders>
          </w:tcPr>
          <w:p w14:paraId="5126E9A4" w14:textId="77777777" w:rsidR="00703F64" w:rsidRPr="008E49CE" w:rsidRDefault="00703F64"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5CDE0F1E" w14:textId="77E291ED" w:rsidR="00703F64" w:rsidRPr="008E49CE" w:rsidRDefault="00703F64" w:rsidP="008E49CE">
            <w:pPr>
              <w:spacing w:before="40" w:after="40" w:line="360" w:lineRule="exact"/>
              <w:rPr>
                <w:sz w:val="26"/>
                <w:szCs w:val="26"/>
              </w:rPr>
            </w:pPr>
            <w:r w:rsidRPr="008E49CE">
              <w:rPr>
                <w:sz w:val="26"/>
                <w:szCs w:val="26"/>
              </w:rPr>
              <w:t xml:space="preserve">diện tích </w:t>
            </w:r>
            <w:r w:rsidR="002140A3" w:rsidRPr="008E49CE">
              <w:rPr>
                <w:sz w:val="26"/>
                <w:szCs w:val="26"/>
              </w:rPr>
              <w:t xml:space="preserve">đất </w:t>
            </w:r>
            <w:r w:rsidRPr="008E49CE">
              <w:rPr>
                <w:sz w:val="26"/>
                <w:szCs w:val="26"/>
              </w:rPr>
              <w:t>bị ảnh hưởng bởi nhiễu động, ha năm</w:t>
            </w:r>
            <w:r w:rsidRPr="008E49CE">
              <w:rPr>
                <w:sz w:val="26"/>
                <w:szCs w:val="26"/>
                <w:vertAlign w:val="superscript"/>
              </w:rPr>
              <w:noBreakHyphen/>
              <w:t>1</w:t>
            </w:r>
          </w:p>
        </w:tc>
      </w:tr>
      <w:tr w:rsidR="006F6336" w:rsidRPr="008E49CE" w14:paraId="2AA0162E"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1484CEB3" w14:textId="77777777" w:rsidR="00703F64" w:rsidRPr="008E49CE" w:rsidRDefault="00703F64" w:rsidP="008E49CE">
            <w:pPr>
              <w:spacing w:before="40" w:after="40" w:line="360" w:lineRule="exact"/>
              <w:rPr>
                <w:sz w:val="26"/>
                <w:szCs w:val="26"/>
              </w:rPr>
            </w:pPr>
            <w:r w:rsidRPr="008E49CE">
              <w:rPr>
                <w:sz w:val="26"/>
                <w:szCs w:val="26"/>
              </w:rPr>
              <w:t>B</w:t>
            </w:r>
            <w:r w:rsidRPr="008E49CE">
              <w:rPr>
                <w:sz w:val="26"/>
                <w:szCs w:val="26"/>
                <w:vertAlign w:val="subscript"/>
              </w:rPr>
              <w:t>W</w:t>
            </w:r>
          </w:p>
        </w:tc>
        <w:tc>
          <w:tcPr>
            <w:tcW w:w="360" w:type="dxa"/>
            <w:tcBorders>
              <w:top w:val="nil"/>
              <w:left w:val="nil"/>
              <w:bottom w:val="nil"/>
              <w:right w:val="nil"/>
            </w:tcBorders>
          </w:tcPr>
          <w:p w14:paraId="45FA66C5" w14:textId="77777777" w:rsidR="00703F64" w:rsidRPr="008E49CE" w:rsidRDefault="00703F64"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324560D2" w14:textId="77777777" w:rsidR="00703F64" w:rsidRPr="008E49CE" w:rsidRDefault="00703F64" w:rsidP="008E49CE">
            <w:pPr>
              <w:spacing w:before="40" w:after="40" w:line="360" w:lineRule="exact"/>
              <w:jc w:val="both"/>
              <w:rPr>
                <w:sz w:val="26"/>
                <w:szCs w:val="26"/>
              </w:rPr>
            </w:pPr>
            <w:r w:rsidRPr="008E49CE">
              <w:rPr>
                <w:sz w:val="26"/>
                <w:szCs w:val="26"/>
              </w:rPr>
              <w:t>sinh khối trên mặt đất trung bình của diện tích đất bị ảnh hưởng bởi nhiễu động, tấn d.m. ha</w:t>
            </w:r>
            <w:r w:rsidRPr="008E49CE">
              <w:rPr>
                <w:sz w:val="26"/>
                <w:szCs w:val="26"/>
                <w:vertAlign w:val="superscript"/>
              </w:rPr>
              <w:noBreakHyphen/>
              <w:t>1</w:t>
            </w:r>
          </w:p>
        </w:tc>
      </w:tr>
      <w:tr w:rsidR="006F6336" w:rsidRPr="008E49CE" w14:paraId="4A28F283" w14:textId="77777777" w:rsidTr="0052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0" w:type="dxa"/>
            <w:tcBorders>
              <w:top w:val="nil"/>
              <w:left w:val="nil"/>
              <w:bottom w:val="nil"/>
              <w:right w:val="nil"/>
            </w:tcBorders>
          </w:tcPr>
          <w:p w14:paraId="2CB40621" w14:textId="77777777" w:rsidR="00703F64" w:rsidRPr="008E49CE" w:rsidRDefault="00703F64" w:rsidP="008E49CE">
            <w:pPr>
              <w:spacing w:before="40" w:after="40" w:line="360" w:lineRule="exact"/>
              <w:rPr>
                <w:sz w:val="26"/>
                <w:szCs w:val="26"/>
              </w:rPr>
            </w:pPr>
            <w:r w:rsidRPr="008E49CE">
              <w:rPr>
                <w:sz w:val="26"/>
                <w:szCs w:val="26"/>
              </w:rPr>
              <w:t>fd</w:t>
            </w:r>
          </w:p>
        </w:tc>
        <w:tc>
          <w:tcPr>
            <w:tcW w:w="360" w:type="dxa"/>
            <w:tcBorders>
              <w:top w:val="nil"/>
              <w:left w:val="nil"/>
              <w:bottom w:val="nil"/>
              <w:right w:val="nil"/>
            </w:tcBorders>
          </w:tcPr>
          <w:p w14:paraId="115BF855" w14:textId="77777777" w:rsidR="00703F64" w:rsidRPr="008E49CE" w:rsidRDefault="00703F64" w:rsidP="008E49CE">
            <w:pPr>
              <w:spacing w:before="40" w:after="40" w:line="360" w:lineRule="exact"/>
              <w:rPr>
                <w:sz w:val="26"/>
                <w:szCs w:val="26"/>
              </w:rPr>
            </w:pPr>
            <w:r w:rsidRPr="008E49CE">
              <w:rPr>
                <w:sz w:val="26"/>
                <w:szCs w:val="26"/>
              </w:rPr>
              <w:t>=</w:t>
            </w:r>
          </w:p>
        </w:tc>
        <w:tc>
          <w:tcPr>
            <w:tcW w:w="7380" w:type="dxa"/>
            <w:tcBorders>
              <w:top w:val="nil"/>
              <w:left w:val="nil"/>
              <w:bottom w:val="nil"/>
              <w:right w:val="nil"/>
            </w:tcBorders>
          </w:tcPr>
          <w:p w14:paraId="5E13AF84" w14:textId="77777777" w:rsidR="00703F64" w:rsidRPr="008E49CE" w:rsidRDefault="00703F64" w:rsidP="008E49CE">
            <w:pPr>
              <w:spacing w:before="40" w:after="40" w:line="360" w:lineRule="exact"/>
              <w:rPr>
                <w:sz w:val="26"/>
                <w:szCs w:val="26"/>
              </w:rPr>
            </w:pPr>
            <w:r w:rsidRPr="008E49CE">
              <w:rPr>
                <w:sz w:val="26"/>
                <w:szCs w:val="26"/>
              </w:rPr>
              <w:t>tỷ lệ loại bỏ sinh khối do nhiễu động</w:t>
            </w:r>
            <w:r w:rsidR="003B58CF" w:rsidRPr="008E49CE">
              <w:rPr>
                <w:sz w:val="26"/>
                <w:szCs w:val="26"/>
              </w:rPr>
              <w:t>.</w:t>
            </w:r>
          </w:p>
          <w:p w14:paraId="10528E47" w14:textId="69FE5BC6" w:rsidR="003B58CF" w:rsidRPr="008E49CE" w:rsidRDefault="003B58CF" w:rsidP="008E49CE">
            <w:pPr>
              <w:spacing w:before="40" w:after="40" w:line="360" w:lineRule="exact"/>
              <w:rPr>
                <w:sz w:val="26"/>
                <w:szCs w:val="26"/>
              </w:rPr>
            </w:pPr>
          </w:p>
        </w:tc>
      </w:tr>
    </w:tbl>
    <w:p w14:paraId="55FC4B35" w14:textId="2CE5717F" w:rsidR="00896DDC" w:rsidRPr="008E49CE" w:rsidRDefault="007308F1" w:rsidP="008E49CE">
      <w:pPr>
        <w:spacing w:before="40" w:after="40" w:line="360" w:lineRule="exact"/>
        <w:ind w:firstLine="720"/>
        <w:jc w:val="both"/>
        <w:rPr>
          <w:b/>
          <w:bCs/>
          <w:i/>
          <w:iCs/>
          <w:sz w:val="26"/>
          <w:szCs w:val="26"/>
          <w:lang w:val="vi"/>
        </w:rPr>
      </w:pPr>
      <w:r w:rsidRPr="008E49CE">
        <w:rPr>
          <w:b/>
          <w:bCs/>
          <w:i/>
          <w:iCs/>
          <w:sz w:val="26"/>
          <w:szCs w:val="26"/>
          <w:lang w:val="vi"/>
        </w:rPr>
        <w:t>b</w:t>
      </w:r>
      <w:r w:rsidR="00B72835" w:rsidRPr="008E49CE">
        <w:rPr>
          <w:b/>
          <w:bCs/>
          <w:i/>
          <w:iCs/>
          <w:sz w:val="26"/>
          <w:szCs w:val="26"/>
          <w:lang w:val="vi"/>
        </w:rPr>
        <w:t>)</w:t>
      </w:r>
      <w:r w:rsidRPr="008E49CE">
        <w:rPr>
          <w:b/>
          <w:bCs/>
          <w:i/>
          <w:iCs/>
          <w:sz w:val="26"/>
          <w:szCs w:val="26"/>
          <w:lang w:val="vi"/>
        </w:rPr>
        <w:t xml:space="preserve"> </w:t>
      </w:r>
      <w:r w:rsidR="00896DDC" w:rsidRPr="008E49CE">
        <w:rPr>
          <w:b/>
          <w:bCs/>
          <w:i/>
          <w:iCs/>
          <w:sz w:val="26"/>
          <w:szCs w:val="26"/>
          <w:lang w:val="vi"/>
        </w:rPr>
        <w:t xml:space="preserve">Phương pháp </w:t>
      </w:r>
      <w:r w:rsidR="003B705E" w:rsidRPr="008E49CE">
        <w:rPr>
          <w:b/>
          <w:bCs/>
          <w:i/>
          <w:iCs/>
          <w:sz w:val="26"/>
          <w:szCs w:val="26"/>
          <w:lang w:val="vi"/>
        </w:rPr>
        <w:t>c</w:t>
      </w:r>
      <w:r w:rsidR="00896DDC" w:rsidRPr="008E49CE">
        <w:rPr>
          <w:b/>
          <w:bCs/>
          <w:i/>
          <w:iCs/>
          <w:sz w:val="26"/>
          <w:szCs w:val="26"/>
          <w:lang w:val="vi"/>
        </w:rPr>
        <w:t xml:space="preserve">hênh lệch </w:t>
      </w:r>
      <w:r w:rsidR="003B705E" w:rsidRPr="008E49CE">
        <w:rPr>
          <w:b/>
          <w:bCs/>
          <w:i/>
          <w:iCs/>
          <w:sz w:val="26"/>
          <w:szCs w:val="26"/>
          <w:lang w:val="vi"/>
        </w:rPr>
        <w:t>t</w:t>
      </w:r>
      <w:r w:rsidR="00896DDC" w:rsidRPr="008E49CE">
        <w:rPr>
          <w:b/>
          <w:bCs/>
          <w:i/>
          <w:iCs/>
          <w:sz w:val="26"/>
          <w:szCs w:val="26"/>
          <w:lang w:val="vi"/>
        </w:rPr>
        <w:t>rữ lượng</w:t>
      </w:r>
    </w:p>
    <w:p w14:paraId="35809DAB" w14:textId="59C72635" w:rsidR="00896DDC" w:rsidRPr="008E49CE" w:rsidRDefault="00896DDC" w:rsidP="008E49CE">
      <w:pPr>
        <w:spacing w:before="40" w:after="40" w:line="360" w:lineRule="exact"/>
        <w:ind w:firstLine="720"/>
        <w:jc w:val="both"/>
        <w:rPr>
          <w:sz w:val="26"/>
          <w:szCs w:val="26"/>
          <w:lang w:val="vi"/>
        </w:rPr>
      </w:pPr>
      <w:r w:rsidRPr="008E49CE">
        <w:rPr>
          <w:sz w:val="26"/>
          <w:szCs w:val="26"/>
          <w:lang w:val="vi"/>
        </w:rPr>
        <w:t xml:space="preserve">Phương pháp </w:t>
      </w:r>
      <w:r w:rsidR="003B705E" w:rsidRPr="008E49CE">
        <w:rPr>
          <w:sz w:val="26"/>
          <w:szCs w:val="26"/>
          <w:lang w:val="vi"/>
        </w:rPr>
        <w:t>c</w:t>
      </w:r>
      <w:r w:rsidRPr="008E49CE">
        <w:rPr>
          <w:sz w:val="26"/>
          <w:szCs w:val="26"/>
          <w:lang w:val="vi"/>
        </w:rPr>
        <w:t xml:space="preserve">hênh lệch trữ lượng </w:t>
      </w:r>
      <w:r w:rsidR="00BD4EC1" w:rsidRPr="008E49CE">
        <w:rPr>
          <w:sz w:val="26"/>
          <w:szCs w:val="26"/>
          <w:lang w:val="vi"/>
        </w:rPr>
        <w:t>yêu cầu</w:t>
      </w:r>
      <w:r w:rsidR="00831D07" w:rsidRPr="008E49CE">
        <w:rPr>
          <w:sz w:val="26"/>
          <w:szCs w:val="26"/>
          <w:lang w:val="vi-VN"/>
        </w:rPr>
        <w:t xml:space="preserve"> phải có kiểm kê trữ lượng các-bon trong sinh khối tại hai thời điểm</w:t>
      </w:r>
      <w:r w:rsidR="00831D07" w:rsidRPr="008E49CE">
        <w:rPr>
          <w:sz w:val="26"/>
          <w:szCs w:val="26"/>
          <w:lang w:val="vi"/>
        </w:rPr>
        <w:t xml:space="preserve"> và </w:t>
      </w:r>
      <w:r w:rsidRPr="008E49CE">
        <w:rPr>
          <w:sz w:val="26"/>
          <w:szCs w:val="26"/>
          <w:lang w:val="vi"/>
        </w:rPr>
        <w:t>sử dụng các phương trình sau:</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7220"/>
        <w:gridCol w:w="1170"/>
      </w:tblGrid>
      <w:tr w:rsidR="006F6336" w:rsidRPr="008E49CE" w14:paraId="75356F7B" w14:textId="77777777" w:rsidTr="00B22BF4">
        <w:tc>
          <w:tcPr>
            <w:tcW w:w="1150" w:type="dxa"/>
          </w:tcPr>
          <w:p w14:paraId="65EE1B8E" w14:textId="06370AB2" w:rsidR="00BD4EC1" w:rsidRPr="008E49CE" w:rsidRDefault="00BD4EC1" w:rsidP="008E49CE">
            <w:pPr>
              <w:spacing w:before="40" w:after="40" w:line="360" w:lineRule="exact"/>
              <w:jc w:val="center"/>
              <w:rPr>
                <w:sz w:val="26"/>
                <w:szCs w:val="26"/>
              </w:rPr>
            </w:pPr>
            <w:r w:rsidRPr="008E49CE">
              <w:rPr>
                <w:sz w:val="26"/>
                <w:szCs w:val="26"/>
              </w:rPr>
              <w:t>i)</w:t>
            </w:r>
          </w:p>
        </w:tc>
        <w:tc>
          <w:tcPr>
            <w:tcW w:w="7220" w:type="dxa"/>
          </w:tcPr>
          <w:p w14:paraId="081B0EC9" w14:textId="44B2E08B" w:rsidR="00BD4EC1" w:rsidRPr="008E49CE" w:rsidRDefault="00BD4EC1" w:rsidP="008E49CE">
            <w:pPr>
              <w:spacing w:before="40" w:after="40" w:line="360" w:lineRule="exact"/>
              <w:ind w:left="90"/>
              <w:rPr>
                <w:sz w:val="26"/>
                <w:szCs w:val="26"/>
              </w:rPr>
            </w:pPr>
            <w:r w:rsidRPr="008E49CE">
              <w:rPr>
                <w:sz w:val="26"/>
                <w:szCs w:val="26"/>
              </w:rPr>
              <w:t>Thay đổi hàng năm về trữ lượng các-bon trong sinh khối (tổng của các số hạng sinh khối trên mặt đất và dưới mặt đất)</w:t>
            </w:r>
          </w:p>
          <w:p w14:paraId="6ACA1F81" w14:textId="0D90D3D3" w:rsidR="00BD4EC1" w:rsidRPr="008E49CE" w:rsidRDefault="00BD4EC1" w:rsidP="008E49CE">
            <w:pPr>
              <w:spacing w:before="40" w:after="40" w:line="360" w:lineRule="exact"/>
              <w:ind w:left="720"/>
              <w:rPr>
                <w:b/>
                <w:sz w:val="26"/>
                <w:szCs w:val="26"/>
              </w:rPr>
            </w:pPr>
            <m:oMathPara>
              <m:oMathParaPr>
                <m:jc m:val="center"/>
              </m:oMathParaPr>
              <m:oMath>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B</m:t>
                    </m:r>
                  </m:sub>
                </m:sSub>
                <m:r>
                  <w:rPr>
                    <w:rFonts w:ascii="Cambria Math" w:hAnsi="Cambria Math"/>
                    <w:sz w:val="26"/>
                    <w:szCs w:val="26"/>
                  </w:rPr>
                  <m:t>=</m:t>
                </m:r>
                <m:f>
                  <m:fPr>
                    <m:ctrlPr>
                      <w:rPr>
                        <w:rFonts w:ascii="Cambria Math" w:hAnsi="Cambria Math"/>
                        <w:i/>
                        <w:sz w:val="26"/>
                        <w:szCs w:val="26"/>
                      </w:rPr>
                    </m:ctrlPr>
                  </m:fPr>
                  <m:num>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C</m:t>
                            </m:r>
                          </m:e>
                          <m:sub>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sub>
                        </m:sSub>
                      </m:e>
                    </m:d>
                  </m:num>
                  <m:den>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1</m:t>
                            </m:r>
                          </m:sub>
                        </m:sSub>
                      </m:e>
                    </m:d>
                  </m:den>
                </m:f>
              </m:oMath>
            </m:oMathPara>
          </w:p>
          <w:p w14:paraId="672779A5" w14:textId="77777777" w:rsidR="00BD4EC1" w:rsidRPr="008E49CE" w:rsidRDefault="00BD4EC1" w:rsidP="008E49CE">
            <w:pPr>
              <w:spacing w:before="40" w:after="40" w:line="360" w:lineRule="exact"/>
              <w:ind w:left="720"/>
              <w:rPr>
                <w:b/>
                <w:sz w:val="26"/>
                <w:szCs w:val="26"/>
              </w:rPr>
            </w:pPr>
          </w:p>
        </w:tc>
        <w:tc>
          <w:tcPr>
            <w:tcW w:w="1170" w:type="dxa"/>
            <w:vAlign w:val="bottom"/>
          </w:tcPr>
          <w:p w14:paraId="70728A6D" w14:textId="532174D8" w:rsidR="00BD4EC1" w:rsidRPr="008E49CE" w:rsidRDefault="00BD4EC1" w:rsidP="008E49CE">
            <w:pPr>
              <w:widowControl w:val="0"/>
              <w:snapToGrid w:val="0"/>
              <w:spacing w:before="40" w:after="40" w:line="360" w:lineRule="exact"/>
              <w:jc w:val="center"/>
              <w:rPr>
                <w:sz w:val="26"/>
                <w:szCs w:val="26"/>
              </w:rPr>
            </w:pPr>
            <w:r w:rsidRPr="008E49CE">
              <w:rPr>
                <w:sz w:val="26"/>
                <w:szCs w:val="26"/>
              </w:rPr>
              <w:t>(1.8 a)</w:t>
            </w:r>
            <w:r w:rsidR="003A7DC6" w:rsidRPr="008E49CE">
              <w:rPr>
                <w:rStyle w:val="FootnoteReference"/>
                <w:sz w:val="26"/>
                <w:szCs w:val="26"/>
              </w:rPr>
              <w:footnoteReference w:id="8"/>
            </w:r>
          </w:p>
        </w:tc>
      </w:tr>
      <w:tr w:rsidR="006F6336" w:rsidRPr="008E49CE" w14:paraId="5184D17D" w14:textId="77777777" w:rsidTr="00B22BF4">
        <w:tc>
          <w:tcPr>
            <w:tcW w:w="1150" w:type="dxa"/>
          </w:tcPr>
          <w:p w14:paraId="029B259D" w14:textId="305C425F" w:rsidR="00BD4EC1" w:rsidRPr="008E49CE" w:rsidRDefault="00BD4EC1" w:rsidP="008E49CE">
            <w:pPr>
              <w:spacing w:before="40" w:after="40" w:line="360" w:lineRule="exact"/>
              <w:jc w:val="center"/>
              <w:rPr>
                <w:sz w:val="26"/>
                <w:szCs w:val="26"/>
              </w:rPr>
            </w:pPr>
            <w:r w:rsidRPr="008E49CE">
              <w:rPr>
                <w:sz w:val="26"/>
                <w:szCs w:val="26"/>
              </w:rPr>
              <w:t>ii)</w:t>
            </w:r>
          </w:p>
        </w:tc>
        <w:tc>
          <w:tcPr>
            <w:tcW w:w="7220" w:type="dxa"/>
          </w:tcPr>
          <w:p w14:paraId="6F8B5E36" w14:textId="0C239DB0" w:rsidR="00BD4EC1" w:rsidRPr="008E49CE" w:rsidRDefault="00BD4EC1" w:rsidP="008E49CE">
            <w:pPr>
              <w:spacing w:before="40" w:after="40" w:line="360" w:lineRule="exact"/>
              <w:ind w:left="90"/>
              <w:rPr>
                <w:sz w:val="26"/>
                <w:szCs w:val="26"/>
              </w:rPr>
            </w:pPr>
            <w:r w:rsidRPr="008E49CE">
              <w:rPr>
                <w:sz w:val="26"/>
                <w:szCs w:val="26"/>
              </w:rPr>
              <w:t xml:space="preserve">Tổng lượng các-bon trong sinh khối trên </w:t>
            </w:r>
            <w:r w:rsidR="00DB4FF6" w:rsidRPr="008E49CE">
              <w:rPr>
                <w:sz w:val="26"/>
                <w:szCs w:val="26"/>
              </w:rPr>
              <w:t>Đất có rừng</w:t>
            </w:r>
            <w:r w:rsidRPr="008E49CE">
              <w:rPr>
                <w:sz w:val="26"/>
                <w:szCs w:val="26"/>
              </w:rPr>
              <w:t xml:space="preserve"> tại 2 thời điểm</w:t>
            </w:r>
          </w:p>
          <w:p w14:paraId="7AD79FFD" w14:textId="584F26AB" w:rsidR="00BD4EC1" w:rsidRPr="008E49CE" w:rsidRDefault="00BD4EC1" w:rsidP="008E49CE">
            <w:pPr>
              <w:spacing w:before="40" w:after="40" w:line="360" w:lineRule="exact"/>
              <w:ind w:left="720"/>
              <w:rPr>
                <w:sz w:val="26"/>
                <w:szCs w:val="26"/>
              </w:rPr>
            </w:pPr>
            <m:oMathPara>
              <m:oMathParaPr>
                <m:jc m:val="left"/>
              </m:oMathParaPr>
              <m:oMath>
                <m:r>
                  <w:rPr>
                    <w:rFonts w:ascii="Cambria Math" w:hAnsi="Cambria Math"/>
                    <w:sz w:val="26"/>
                    <w:szCs w:val="26"/>
                  </w:rPr>
                  <m:t>C=</m:t>
                </m:r>
                <m:nary>
                  <m:naryPr>
                    <m:chr m:val="∑"/>
                    <m:limLoc m:val="undOvr"/>
                    <m:supHide m:val="1"/>
                    <m:ctrlPr>
                      <w:rPr>
                        <w:rFonts w:ascii="Cambria Math" w:hAnsi="Cambria Math"/>
                        <w:i/>
                        <w:sz w:val="26"/>
                        <w:szCs w:val="26"/>
                      </w:rPr>
                    </m:ctrlPr>
                  </m:naryPr>
                  <m:sub>
                    <m:r>
                      <w:rPr>
                        <w:rFonts w:ascii="Cambria Math" w:hAnsi="Cambria Math"/>
                        <w:sz w:val="26"/>
                        <w:szCs w:val="26"/>
                      </w:rPr>
                      <m:t>i,j</m:t>
                    </m:r>
                  </m:sub>
                  <m:sup/>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w</m:t>
                                </m:r>
                              </m:sub>
                            </m:sSub>
                          </m:e>
                          <m:sub>
                            <m:r>
                              <w:rPr>
                                <w:rFonts w:ascii="Cambria Math" w:hAnsi="Cambria Math"/>
                                <w:sz w:val="26"/>
                                <w:szCs w:val="26"/>
                              </w:rPr>
                              <m:t>i,j</m:t>
                            </m:r>
                          </m:sub>
                        </m:sSub>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i,j</m:t>
                                </m:r>
                              </m:sub>
                            </m:sSub>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CF</m:t>
                            </m:r>
                          </m:e>
                          <m:sub>
                            <m:r>
                              <w:rPr>
                                <w:rFonts w:ascii="Cambria Math" w:hAnsi="Cambria Math"/>
                                <w:sz w:val="26"/>
                                <w:szCs w:val="26"/>
                              </w:rPr>
                              <m:t>i,j</m:t>
                            </m:r>
                          </m:sub>
                        </m:sSub>
                      </m:e>
                    </m:d>
                  </m:e>
                </m:nary>
              </m:oMath>
            </m:oMathPara>
          </w:p>
        </w:tc>
        <w:tc>
          <w:tcPr>
            <w:tcW w:w="1170" w:type="dxa"/>
            <w:vAlign w:val="bottom"/>
          </w:tcPr>
          <w:p w14:paraId="3D21B761" w14:textId="3237A9AE" w:rsidR="00BD4EC1" w:rsidRPr="008E49CE" w:rsidRDefault="00BD4EC1" w:rsidP="008E49CE">
            <w:pPr>
              <w:widowControl w:val="0"/>
              <w:snapToGrid w:val="0"/>
              <w:spacing w:before="40" w:after="40" w:line="360" w:lineRule="exact"/>
              <w:jc w:val="center"/>
              <w:rPr>
                <w:sz w:val="26"/>
                <w:szCs w:val="26"/>
              </w:rPr>
            </w:pPr>
            <w:r w:rsidRPr="008E49CE">
              <w:rPr>
                <w:sz w:val="26"/>
                <w:szCs w:val="26"/>
              </w:rPr>
              <w:t>(1.8 b)</w:t>
            </w:r>
            <w:r w:rsidR="003A7DC6" w:rsidRPr="008E49CE">
              <w:rPr>
                <w:rStyle w:val="FootnoteReference"/>
                <w:sz w:val="26"/>
                <w:szCs w:val="26"/>
              </w:rPr>
              <w:footnoteReference w:id="9"/>
            </w:r>
          </w:p>
        </w:tc>
      </w:tr>
    </w:tbl>
    <w:p w14:paraId="6F658CA9" w14:textId="77777777" w:rsidR="00831D07" w:rsidRPr="008E49CE" w:rsidRDefault="00831D07" w:rsidP="008E49CE">
      <w:pPr>
        <w:spacing w:before="40" w:after="40" w:line="360" w:lineRule="exact"/>
        <w:ind w:left="-5" w:firstLine="725"/>
        <w:rPr>
          <w:sz w:val="26"/>
          <w:szCs w:val="26"/>
        </w:rPr>
      </w:pPr>
      <w:r w:rsidRPr="008E49CE">
        <w:rPr>
          <w:sz w:val="26"/>
          <w:szCs w:val="26"/>
        </w:rPr>
        <w:t xml:space="preserve">Trong đó: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70"/>
        <w:gridCol w:w="7740"/>
      </w:tblGrid>
      <w:tr w:rsidR="006F6336" w:rsidRPr="008E49CE" w14:paraId="5936BF21" w14:textId="77777777" w:rsidTr="00826331">
        <w:trPr>
          <w:jc w:val="center"/>
        </w:trPr>
        <w:tc>
          <w:tcPr>
            <w:tcW w:w="1080" w:type="dxa"/>
          </w:tcPr>
          <w:p w14:paraId="25D230F3" w14:textId="77777777" w:rsidR="00831D07" w:rsidRPr="008E49CE" w:rsidRDefault="00831D07" w:rsidP="008E49CE">
            <w:pPr>
              <w:spacing w:before="40" w:after="40" w:line="360" w:lineRule="exact"/>
              <w:rPr>
                <w:sz w:val="26"/>
                <w:szCs w:val="26"/>
              </w:rPr>
            </w:pPr>
            <w:r w:rsidRPr="008E49CE">
              <w:rPr>
                <w:sz w:val="26"/>
                <w:szCs w:val="26"/>
              </w:rPr>
              <w:lastRenderedPageBreak/>
              <w:t>∆C</w:t>
            </w:r>
            <w:r w:rsidRPr="008E49CE">
              <w:rPr>
                <w:sz w:val="26"/>
                <w:szCs w:val="26"/>
                <w:vertAlign w:val="subscript"/>
              </w:rPr>
              <w:t>B</w:t>
            </w:r>
          </w:p>
        </w:tc>
        <w:tc>
          <w:tcPr>
            <w:tcW w:w="270" w:type="dxa"/>
          </w:tcPr>
          <w:p w14:paraId="0BAC9001"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761D32E7" w14:textId="4128486C" w:rsidR="00831D07" w:rsidRPr="008E49CE" w:rsidRDefault="00831D07" w:rsidP="008E49CE">
            <w:pPr>
              <w:spacing w:before="40" w:after="40" w:line="360" w:lineRule="exact"/>
              <w:jc w:val="both"/>
              <w:rPr>
                <w:sz w:val="26"/>
                <w:szCs w:val="26"/>
              </w:rPr>
            </w:pPr>
            <w:r w:rsidRPr="008E49CE">
              <w:rPr>
                <w:sz w:val="26"/>
                <w:szCs w:val="26"/>
              </w:rPr>
              <w:t xml:space="preserve">thay đổi hàng năm về trữ lượng các-bon trong sinh khối (tổng của các số hạng sinh khối trên mặt đất và dưới mặt đất) trên </w:t>
            </w:r>
            <w:r w:rsidR="00FB6709" w:rsidRPr="008E49CE">
              <w:rPr>
                <w:sz w:val="26"/>
                <w:szCs w:val="26"/>
              </w:rPr>
              <w:t>đ</w:t>
            </w:r>
            <w:r w:rsidR="00DB4FF6" w:rsidRPr="008E49CE">
              <w:rPr>
                <w:sz w:val="26"/>
                <w:szCs w:val="26"/>
              </w:rPr>
              <w:t>ất có rừng</w:t>
            </w:r>
            <w:r w:rsidR="00FB6709" w:rsidRPr="008E49CE">
              <w:rPr>
                <w:sz w:val="26"/>
                <w:szCs w:val="26"/>
              </w:rPr>
              <w:t xml:space="preserve"> nguyên trạng</w:t>
            </w:r>
            <w:r w:rsidRPr="008E49CE">
              <w:rPr>
                <w:sz w:val="26"/>
                <w:szCs w:val="26"/>
              </w:rPr>
              <w:t>, tấn C năm</w:t>
            </w:r>
            <w:r w:rsidRPr="008E49CE">
              <w:rPr>
                <w:sz w:val="26"/>
                <w:szCs w:val="26"/>
                <w:vertAlign w:val="superscript"/>
              </w:rPr>
              <w:noBreakHyphen/>
              <w:t>1</w:t>
            </w:r>
          </w:p>
        </w:tc>
      </w:tr>
      <w:tr w:rsidR="006F6336" w:rsidRPr="008E49CE" w14:paraId="63D984EE" w14:textId="77777777" w:rsidTr="00826331">
        <w:trPr>
          <w:jc w:val="center"/>
        </w:trPr>
        <w:tc>
          <w:tcPr>
            <w:tcW w:w="1080" w:type="dxa"/>
          </w:tcPr>
          <w:p w14:paraId="244F2E88" w14:textId="77777777" w:rsidR="00831D07" w:rsidRPr="008E49CE" w:rsidRDefault="00831D07" w:rsidP="008E49CE">
            <w:pPr>
              <w:spacing w:before="40" w:after="40" w:line="360" w:lineRule="exact"/>
              <w:rPr>
                <w:sz w:val="26"/>
                <w:szCs w:val="26"/>
              </w:rPr>
            </w:pPr>
            <w:r w:rsidRPr="008E49CE">
              <w:rPr>
                <w:sz w:val="26"/>
                <w:szCs w:val="26"/>
              </w:rPr>
              <w:t>C</w:t>
            </w:r>
            <w:r w:rsidRPr="008E49CE">
              <w:rPr>
                <w:sz w:val="26"/>
                <w:szCs w:val="26"/>
                <w:vertAlign w:val="subscript"/>
              </w:rPr>
              <w:t>t2</w:t>
            </w:r>
          </w:p>
        </w:tc>
        <w:tc>
          <w:tcPr>
            <w:tcW w:w="270" w:type="dxa"/>
          </w:tcPr>
          <w:p w14:paraId="0CB8CD35"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28A52DC4" w14:textId="416F3CD6" w:rsidR="00831D07" w:rsidRPr="008E49CE" w:rsidRDefault="00831D07" w:rsidP="008E49CE">
            <w:pPr>
              <w:spacing w:before="40" w:after="40" w:line="360" w:lineRule="exact"/>
              <w:rPr>
                <w:sz w:val="26"/>
                <w:szCs w:val="26"/>
              </w:rPr>
            </w:pPr>
            <w:r w:rsidRPr="008E49CE">
              <w:rPr>
                <w:sz w:val="26"/>
                <w:szCs w:val="26"/>
              </w:rPr>
              <w:t xml:space="preserve">tổng lượng các-bon trong sinh khối trên </w:t>
            </w:r>
            <w:r w:rsidR="00257F9F" w:rsidRPr="008E49CE">
              <w:rPr>
                <w:sz w:val="26"/>
                <w:szCs w:val="26"/>
              </w:rPr>
              <w:t>đ</w:t>
            </w:r>
            <w:r w:rsidR="00DB4FF6" w:rsidRPr="008E49CE">
              <w:rPr>
                <w:sz w:val="26"/>
                <w:szCs w:val="26"/>
              </w:rPr>
              <w:t>ất có rừng</w:t>
            </w:r>
            <w:r w:rsidRPr="008E49CE">
              <w:rPr>
                <w:sz w:val="26"/>
                <w:szCs w:val="26"/>
              </w:rPr>
              <w:t xml:space="preserve"> </w:t>
            </w:r>
            <w:r w:rsidR="00FB6709" w:rsidRPr="008E49CE">
              <w:rPr>
                <w:sz w:val="26"/>
                <w:szCs w:val="26"/>
              </w:rPr>
              <w:t xml:space="preserve">nguyên trạng </w:t>
            </w:r>
            <w:r w:rsidRPr="008E49CE">
              <w:rPr>
                <w:sz w:val="26"/>
                <w:szCs w:val="26"/>
              </w:rPr>
              <w:t>tại thời điểm t</w:t>
            </w:r>
            <w:r w:rsidRPr="008E49CE">
              <w:rPr>
                <w:sz w:val="26"/>
                <w:szCs w:val="26"/>
                <w:vertAlign w:val="subscript"/>
              </w:rPr>
              <w:t>2</w:t>
            </w:r>
            <w:r w:rsidRPr="008E49CE">
              <w:rPr>
                <w:sz w:val="26"/>
                <w:szCs w:val="26"/>
              </w:rPr>
              <w:t>, tấn C</w:t>
            </w:r>
          </w:p>
        </w:tc>
      </w:tr>
      <w:tr w:rsidR="006F6336" w:rsidRPr="008E49CE" w14:paraId="75A3BD1A" w14:textId="77777777" w:rsidTr="00826331">
        <w:trPr>
          <w:jc w:val="center"/>
        </w:trPr>
        <w:tc>
          <w:tcPr>
            <w:tcW w:w="1080" w:type="dxa"/>
          </w:tcPr>
          <w:p w14:paraId="2ACD784D" w14:textId="4425AFAE" w:rsidR="00831D07" w:rsidRPr="008E49CE" w:rsidRDefault="00831D07" w:rsidP="008E49CE">
            <w:pPr>
              <w:spacing w:before="40" w:after="40" w:line="360" w:lineRule="exact"/>
              <w:rPr>
                <w:sz w:val="26"/>
                <w:szCs w:val="26"/>
              </w:rPr>
            </w:pPr>
            <w:r w:rsidRPr="008E49CE">
              <w:rPr>
                <w:sz w:val="26"/>
                <w:szCs w:val="26"/>
              </w:rPr>
              <w:t>C</w:t>
            </w:r>
            <w:r w:rsidRPr="008E49CE">
              <w:rPr>
                <w:sz w:val="26"/>
                <w:szCs w:val="26"/>
                <w:vertAlign w:val="subscript"/>
              </w:rPr>
              <w:t>t1</w:t>
            </w:r>
          </w:p>
        </w:tc>
        <w:tc>
          <w:tcPr>
            <w:tcW w:w="270" w:type="dxa"/>
          </w:tcPr>
          <w:p w14:paraId="278CF3A5"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656BDA54" w14:textId="637DC345" w:rsidR="00831D07" w:rsidRPr="008E49CE" w:rsidRDefault="00831D07" w:rsidP="008E49CE">
            <w:pPr>
              <w:spacing w:before="40" w:after="40" w:line="360" w:lineRule="exact"/>
              <w:rPr>
                <w:sz w:val="26"/>
                <w:szCs w:val="26"/>
              </w:rPr>
            </w:pPr>
            <w:r w:rsidRPr="008E49CE">
              <w:rPr>
                <w:sz w:val="26"/>
                <w:szCs w:val="26"/>
              </w:rPr>
              <w:t xml:space="preserve">tổng lượng các-bon trong sinh khối trên </w:t>
            </w:r>
            <w:r w:rsidR="00257F9F" w:rsidRPr="008E49CE">
              <w:rPr>
                <w:sz w:val="26"/>
                <w:szCs w:val="26"/>
              </w:rPr>
              <w:t>đ</w:t>
            </w:r>
            <w:r w:rsidR="00DB4FF6" w:rsidRPr="008E49CE">
              <w:rPr>
                <w:sz w:val="26"/>
                <w:szCs w:val="26"/>
              </w:rPr>
              <w:t>ất có rừng</w:t>
            </w:r>
            <w:r w:rsidRPr="008E49CE">
              <w:rPr>
                <w:sz w:val="26"/>
                <w:szCs w:val="26"/>
              </w:rPr>
              <w:t xml:space="preserve"> </w:t>
            </w:r>
            <w:r w:rsidR="00FB6709" w:rsidRPr="008E49CE">
              <w:rPr>
                <w:sz w:val="26"/>
                <w:szCs w:val="26"/>
              </w:rPr>
              <w:t xml:space="preserve">nguyên trạng </w:t>
            </w:r>
            <w:r w:rsidRPr="008E49CE">
              <w:rPr>
                <w:sz w:val="26"/>
                <w:szCs w:val="26"/>
              </w:rPr>
              <w:t>tại thời điểm t</w:t>
            </w:r>
            <w:r w:rsidRPr="008E49CE">
              <w:rPr>
                <w:sz w:val="26"/>
                <w:szCs w:val="26"/>
                <w:vertAlign w:val="subscript"/>
              </w:rPr>
              <w:t>1</w:t>
            </w:r>
            <w:r w:rsidRPr="008E49CE">
              <w:rPr>
                <w:sz w:val="26"/>
                <w:szCs w:val="26"/>
              </w:rPr>
              <w:t>, tấn C</w:t>
            </w:r>
          </w:p>
        </w:tc>
      </w:tr>
      <w:tr w:rsidR="006F6336" w:rsidRPr="008E49CE" w14:paraId="2EB1389D" w14:textId="77777777" w:rsidTr="00826331">
        <w:trPr>
          <w:jc w:val="center"/>
        </w:trPr>
        <w:tc>
          <w:tcPr>
            <w:tcW w:w="1080" w:type="dxa"/>
          </w:tcPr>
          <w:p w14:paraId="259A8090" w14:textId="77777777" w:rsidR="00831D07" w:rsidRPr="008E49CE" w:rsidRDefault="00831D07" w:rsidP="008E49CE">
            <w:pPr>
              <w:spacing w:before="40" w:after="40" w:line="360" w:lineRule="exact"/>
              <w:rPr>
                <w:sz w:val="26"/>
                <w:szCs w:val="26"/>
              </w:rPr>
            </w:pPr>
            <w:r w:rsidRPr="008E49CE">
              <w:rPr>
                <w:sz w:val="26"/>
                <w:szCs w:val="26"/>
              </w:rPr>
              <w:t>C</w:t>
            </w:r>
          </w:p>
        </w:tc>
        <w:tc>
          <w:tcPr>
            <w:tcW w:w="270" w:type="dxa"/>
          </w:tcPr>
          <w:p w14:paraId="3342E05E"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27A637A3" w14:textId="6AB90CA0" w:rsidR="00831D07" w:rsidRPr="008E49CE" w:rsidRDefault="00831D07" w:rsidP="008E49CE">
            <w:pPr>
              <w:spacing w:before="40" w:after="40" w:line="360" w:lineRule="exact"/>
              <w:rPr>
                <w:sz w:val="26"/>
                <w:szCs w:val="26"/>
              </w:rPr>
            </w:pPr>
            <w:r w:rsidRPr="008E49CE">
              <w:rPr>
                <w:sz w:val="26"/>
                <w:szCs w:val="26"/>
              </w:rPr>
              <w:t xml:space="preserve">tổng lượng các-bon trong sinh khối trên </w:t>
            </w:r>
            <w:r w:rsidR="00257F9F" w:rsidRPr="008E49CE">
              <w:rPr>
                <w:sz w:val="26"/>
                <w:szCs w:val="26"/>
              </w:rPr>
              <w:t>đ</w:t>
            </w:r>
            <w:r w:rsidR="00DB4FF6" w:rsidRPr="008E49CE">
              <w:rPr>
                <w:sz w:val="26"/>
                <w:szCs w:val="26"/>
              </w:rPr>
              <w:t>ất có rừng</w:t>
            </w:r>
            <w:r w:rsidRPr="008E49CE">
              <w:rPr>
                <w:sz w:val="26"/>
                <w:szCs w:val="26"/>
              </w:rPr>
              <w:t xml:space="preserve"> </w:t>
            </w:r>
            <w:r w:rsidR="00FB6709" w:rsidRPr="008E49CE">
              <w:rPr>
                <w:sz w:val="26"/>
                <w:szCs w:val="26"/>
              </w:rPr>
              <w:t xml:space="preserve">nguyên trạng </w:t>
            </w:r>
            <w:r w:rsidRPr="008E49CE">
              <w:rPr>
                <w:sz w:val="26"/>
                <w:szCs w:val="26"/>
              </w:rPr>
              <w:t>tại thời điểm t</w:t>
            </w:r>
            <w:r w:rsidRPr="008E49CE">
              <w:rPr>
                <w:sz w:val="26"/>
                <w:szCs w:val="26"/>
                <w:vertAlign w:val="subscript"/>
              </w:rPr>
              <w:t>1</w:t>
            </w:r>
            <w:r w:rsidRPr="008E49CE">
              <w:rPr>
                <w:sz w:val="26"/>
                <w:szCs w:val="26"/>
              </w:rPr>
              <w:t xml:space="preserve"> hoặc t</w:t>
            </w:r>
            <w:r w:rsidRPr="008E49CE">
              <w:rPr>
                <w:sz w:val="26"/>
                <w:szCs w:val="26"/>
                <w:vertAlign w:val="subscript"/>
              </w:rPr>
              <w:t>2</w:t>
            </w:r>
          </w:p>
        </w:tc>
      </w:tr>
      <w:tr w:rsidR="006F6336" w:rsidRPr="008E49CE" w14:paraId="6634DDA2" w14:textId="77777777" w:rsidTr="00826331">
        <w:trPr>
          <w:jc w:val="center"/>
        </w:trPr>
        <w:tc>
          <w:tcPr>
            <w:tcW w:w="1080" w:type="dxa"/>
          </w:tcPr>
          <w:p w14:paraId="5FD5B50D" w14:textId="77777777" w:rsidR="00831D07" w:rsidRPr="008E49CE" w:rsidRDefault="00831D07" w:rsidP="008E49CE">
            <w:pPr>
              <w:spacing w:before="40" w:after="40" w:line="360" w:lineRule="exact"/>
              <w:rPr>
                <w:sz w:val="26"/>
                <w:szCs w:val="26"/>
              </w:rPr>
            </w:pPr>
            <w:r w:rsidRPr="008E49CE">
              <w:rPr>
                <w:sz w:val="26"/>
                <w:szCs w:val="26"/>
              </w:rPr>
              <w:t>A</w:t>
            </w:r>
          </w:p>
        </w:tc>
        <w:tc>
          <w:tcPr>
            <w:tcW w:w="270" w:type="dxa"/>
          </w:tcPr>
          <w:p w14:paraId="248FA1A5"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3538FC53" w14:textId="582638CE" w:rsidR="00831D07" w:rsidRPr="008E49CE" w:rsidRDefault="00831D07" w:rsidP="008E49CE">
            <w:pPr>
              <w:spacing w:before="40" w:after="40" w:line="360" w:lineRule="exact"/>
              <w:rPr>
                <w:sz w:val="26"/>
                <w:szCs w:val="26"/>
              </w:rPr>
            </w:pPr>
            <w:r w:rsidRPr="008E49CE">
              <w:rPr>
                <w:sz w:val="26"/>
                <w:szCs w:val="26"/>
              </w:rPr>
              <w:t xml:space="preserve">diện tích </w:t>
            </w:r>
            <w:r w:rsidR="002140A3" w:rsidRPr="008E49CE">
              <w:rPr>
                <w:sz w:val="26"/>
                <w:szCs w:val="26"/>
              </w:rPr>
              <w:t>đ</w:t>
            </w:r>
            <w:r w:rsidR="00DB4FF6" w:rsidRPr="008E49CE">
              <w:rPr>
                <w:sz w:val="26"/>
                <w:szCs w:val="26"/>
              </w:rPr>
              <w:t>ất có rừng</w:t>
            </w:r>
            <w:r w:rsidR="002140A3" w:rsidRPr="008E49CE">
              <w:rPr>
                <w:sz w:val="26"/>
                <w:szCs w:val="26"/>
              </w:rPr>
              <w:t xml:space="preserve"> nguyên trạng</w:t>
            </w:r>
            <w:r w:rsidRPr="008E49CE">
              <w:rPr>
                <w:sz w:val="26"/>
                <w:szCs w:val="26"/>
              </w:rPr>
              <w:t>, ha</w:t>
            </w:r>
          </w:p>
        </w:tc>
      </w:tr>
      <w:tr w:rsidR="006F6336" w:rsidRPr="008E49CE" w14:paraId="066604B5" w14:textId="77777777" w:rsidTr="00826331">
        <w:trPr>
          <w:jc w:val="center"/>
        </w:trPr>
        <w:tc>
          <w:tcPr>
            <w:tcW w:w="1080" w:type="dxa"/>
          </w:tcPr>
          <w:p w14:paraId="152775C2" w14:textId="77777777" w:rsidR="00831D07" w:rsidRPr="008E49CE" w:rsidRDefault="00831D07" w:rsidP="008E49CE">
            <w:pPr>
              <w:spacing w:before="40" w:after="40" w:line="360" w:lineRule="exact"/>
              <w:rPr>
                <w:sz w:val="26"/>
                <w:szCs w:val="26"/>
              </w:rPr>
            </w:pPr>
            <w:r w:rsidRPr="008E49CE">
              <w:rPr>
                <w:sz w:val="26"/>
                <w:szCs w:val="26"/>
              </w:rPr>
              <w:t>Bw</w:t>
            </w:r>
          </w:p>
        </w:tc>
        <w:tc>
          <w:tcPr>
            <w:tcW w:w="270" w:type="dxa"/>
          </w:tcPr>
          <w:p w14:paraId="25DD4827"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3525CE3F" w14:textId="13BDE4A7" w:rsidR="00831D07" w:rsidRPr="008E49CE" w:rsidRDefault="00831D07" w:rsidP="008E49CE">
            <w:pPr>
              <w:spacing w:before="40" w:after="40" w:line="360" w:lineRule="exact"/>
              <w:rPr>
                <w:sz w:val="26"/>
                <w:szCs w:val="26"/>
              </w:rPr>
            </w:pPr>
            <w:r w:rsidRPr="008E49CE">
              <w:rPr>
                <w:sz w:val="26"/>
                <w:szCs w:val="26"/>
              </w:rPr>
              <w:t>sinh khối trên mặt đất</w:t>
            </w:r>
            <w:r w:rsidR="00257F9F" w:rsidRPr="008E49CE">
              <w:rPr>
                <w:sz w:val="26"/>
                <w:szCs w:val="26"/>
              </w:rPr>
              <w:t xml:space="preserve"> trên đất có rừng</w:t>
            </w:r>
            <w:r w:rsidR="00FB6709" w:rsidRPr="008E49CE">
              <w:rPr>
                <w:sz w:val="26"/>
                <w:szCs w:val="26"/>
              </w:rPr>
              <w:t xml:space="preserve"> nguyên trạng</w:t>
            </w:r>
            <w:r w:rsidR="00257F9F" w:rsidRPr="008E49CE">
              <w:rPr>
                <w:sz w:val="26"/>
                <w:szCs w:val="26"/>
              </w:rPr>
              <w:t>, tấn d.m. ha</w:t>
            </w:r>
            <w:r w:rsidR="00257F9F" w:rsidRPr="008E49CE">
              <w:rPr>
                <w:sz w:val="26"/>
                <w:szCs w:val="26"/>
                <w:vertAlign w:val="superscript"/>
              </w:rPr>
              <w:noBreakHyphen/>
              <w:t>1</w:t>
            </w:r>
          </w:p>
        </w:tc>
      </w:tr>
      <w:tr w:rsidR="006F6336" w:rsidRPr="008E49CE" w14:paraId="2625388C" w14:textId="77777777" w:rsidTr="00826331">
        <w:trPr>
          <w:jc w:val="center"/>
        </w:trPr>
        <w:tc>
          <w:tcPr>
            <w:tcW w:w="1080" w:type="dxa"/>
          </w:tcPr>
          <w:p w14:paraId="12CF419D" w14:textId="77777777" w:rsidR="00831D07" w:rsidRPr="008E49CE" w:rsidRDefault="00831D07" w:rsidP="008E49CE">
            <w:pPr>
              <w:spacing w:before="40" w:after="40" w:line="360" w:lineRule="exact"/>
              <w:rPr>
                <w:sz w:val="26"/>
                <w:szCs w:val="26"/>
              </w:rPr>
            </w:pPr>
            <w:r w:rsidRPr="008E49CE">
              <w:rPr>
                <w:sz w:val="26"/>
                <w:szCs w:val="26"/>
              </w:rPr>
              <w:t>V</w:t>
            </w:r>
          </w:p>
        </w:tc>
        <w:tc>
          <w:tcPr>
            <w:tcW w:w="270" w:type="dxa"/>
          </w:tcPr>
          <w:p w14:paraId="3414DDCE"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1F8E0367" w14:textId="77777777" w:rsidR="00831D07" w:rsidRPr="008E49CE" w:rsidRDefault="00831D07" w:rsidP="008E49CE">
            <w:pPr>
              <w:spacing w:before="40" w:after="40" w:line="360" w:lineRule="exact"/>
              <w:rPr>
                <w:sz w:val="26"/>
                <w:szCs w:val="26"/>
              </w:rPr>
            </w:pPr>
            <w:r w:rsidRPr="008E49CE">
              <w:rPr>
                <w:sz w:val="26"/>
                <w:szCs w:val="26"/>
              </w:rPr>
              <w:t>trữ lượng cây đứng thương mại, m</w:t>
            </w:r>
            <w:r w:rsidRPr="008E49CE">
              <w:rPr>
                <w:sz w:val="26"/>
                <w:szCs w:val="26"/>
                <w:vertAlign w:val="superscript"/>
              </w:rPr>
              <w:t>3</w:t>
            </w:r>
            <w:r w:rsidRPr="008E49CE">
              <w:rPr>
                <w:sz w:val="26"/>
                <w:szCs w:val="26"/>
              </w:rPr>
              <w:t xml:space="preserve"> ha</w:t>
            </w:r>
            <w:r w:rsidRPr="008E49CE">
              <w:rPr>
                <w:sz w:val="26"/>
                <w:szCs w:val="26"/>
                <w:vertAlign w:val="superscript"/>
              </w:rPr>
              <w:noBreakHyphen/>
              <w:t>1</w:t>
            </w:r>
          </w:p>
        </w:tc>
      </w:tr>
      <w:tr w:rsidR="006F6336" w:rsidRPr="008E49CE" w14:paraId="6ED770E2" w14:textId="77777777" w:rsidTr="00826331">
        <w:trPr>
          <w:jc w:val="center"/>
        </w:trPr>
        <w:tc>
          <w:tcPr>
            <w:tcW w:w="1080" w:type="dxa"/>
          </w:tcPr>
          <w:p w14:paraId="7CF71A30" w14:textId="77777777" w:rsidR="00831D07" w:rsidRPr="008E49CE" w:rsidRDefault="00831D07" w:rsidP="008E49CE">
            <w:pPr>
              <w:spacing w:before="40" w:after="40" w:line="360" w:lineRule="exact"/>
              <w:rPr>
                <w:sz w:val="26"/>
                <w:szCs w:val="26"/>
              </w:rPr>
            </w:pPr>
            <w:r w:rsidRPr="008E49CE">
              <w:rPr>
                <w:i/>
                <w:sz w:val="26"/>
                <w:szCs w:val="26"/>
              </w:rPr>
              <w:t>i</w:t>
            </w:r>
          </w:p>
        </w:tc>
        <w:tc>
          <w:tcPr>
            <w:tcW w:w="270" w:type="dxa"/>
          </w:tcPr>
          <w:p w14:paraId="2EB4A0A5"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6283A17F" w14:textId="77777777" w:rsidR="00831D07" w:rsidRPr="008E49CE" w:rsidRDefault="00831D07" w:rsidP="008E49CE">
            <w:pPr>
              <w:spacing w:before="40" w:after="40" w:line="360" w:lineRule="exact"/>
              <w:rPr>
                <w:sz w:val="26"/>
                <w:szCs w:val="26"/>
              </w:rPr>
            </w:pPr>
            <w:r w:rsidRPr="008E49CE">
              <w:rPr>
                <w:sz w:val="26"/>
                <w:szCs w:val="26"/>
              </w:rPr>
              <w:t>vùng sinh thái (</w:t>
            </w:r>
            <w:r w:rsidRPr="008E49CE">
              <w:rPr>
                <w:i/>
                <w:sz w:val="26"/>
                <w:szCs w:val="26"/>
              </w:rPr>
              <w:t>i</w:t>
            </w:r>
            <w:r w:rsidRPr="008E49CE">
              <w:rPr>
                <w:sz w:val="26"/>
                <w:szCs w:val="26"/>
              </w:rPr>
              <w:t xml:space="preserve"> = 1 đến </w:t>
            </w:r>
            <w:r w:rsidRPr="008E49CE">
              <w:rPr>
                <w:i/>
                <w:sz w:val="26"/>
                <w:szCs w:val="26"/>
              </w:rPr>
              <w:t>n</w:t>
            </w:r>
            <w:r w:rsidRPr="008E49CE">
              <w:rPr>
                <w:sz w:val="26"/>
                <w:szCs w:val="26"/>
              </w:rPr>
              <w:t>)</w:t>
            </w:r>
          </w:p>
        </w:tc>
      </w:tr>
      <w:tr w:rsidR="006F6336" w:rsidRPr="008E49CE" w14:paraId="300EE9E2" w14:textId="77777777" w:rsidTr="00826331">
        <w:trPr>
          <w:jc w:val="center"/>
        </w:trPr>
        <w:tc>
          <w:tcPr>
            <w:tcW w:w="1080" w:type="dxa"/>
          </w:tcPr>
          <w:p w14:paraId="5A126F95" w14:textId="77777777" w:rsidR="00831D07" w:rsidRPr="008E49CE" w:rsidRDefault="00831D07" w:rsidP="008E49CE">
            <w:pPr>
              <w:spacing w:before="40" w:after="40" w:line="360" w:lineRule="exact"/>
              <w:rPr>
                <w:i/>
                <w:sz w:val="26"/>
                <w:szCs w:val="26"/>
              </w:rPr>
            </w:pPr>
            <w:r w:rsidRPr="008E49CE">
              <w:rPr>
                <w:i/>
                <w:sz w:val="26"/>
                <w:szCs w:val="26"/>
              </w:rPr>
              <w:t>j</w:t>
            </w:r>
          </w:p>
        </w:tc>
        <w:tc>
          <w:tcPr>
            <w:tcW w:w="270" w:type="dxa"/>
          </w:tcPr>
          <w:p w14:paraId="104F8D1C"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56E526D0" w14:textId="2934485D" w:rsidR="00831D07" w:rsidRPr="008E49CE" w:rsidRDefault="00831D07" w:rsidP="008E49CE">
            <w:pPr>
              <w:spacing w:before="40" w:after="40" w:line="360" w:lineRule="exact"/>
              <w:rPr>
                <w:sz w:val="26"/>
                <w:szCs w:val="26"/>
              </w:rPr>
            </w:pPr>
            <w:r w:rsidRPr="008E49CE">
              <w:rPr>
                <w:sz w:val="26"/>
                <w:szCs w:val="26"/>
              </w:rPr>
              <w:t>kiểu rừng (</w:t>
            </w:r>
            <w:r w:rsidRPr="008E49CE">
              <w:rPr>
                <w:i/>
                <w:sz w:val="26"/>
                <w:szCs w:val="26"/>
              </w:rPr>
              <w:t>j</w:t>
            </w:r>
            <w:r w:rsidRPr="008E49CE">
              <w:rPr>
                <w:sz w:val="26"/>
                <w:szCs w:val="26"/>
              </w:rPr>
              <w:t xml:space="preserve"> = 1 đến </w:t>
            </w:r>
            <w:r w:rsidRPr="008E49CE">
              <w:rPr>
                <w:i/>
                <w:sz w:val="26"/>
                <w:szCs w:val="26"/>
              </w:rPr>
              <w:t>m)</w:t>
            </w:r>
          </w:p>
        </w:tc>
      </w:tr>
      <w:tr w:rsidR="006F6336" w:rsidRPr="008E49CE" w14:paraId="6059B97C" w14:textId="77777777" w:rsidTr="00826331">
        <w:trPr>
          <w:jc w:val="center"/>
        </w:trPr>
        <w:tc>
          <w:tcPr>
            <w:tcW w:w="1080" w:type="dxa"/>
          </w:tcPr>
          <w:p w14:paraId="472F414B" w14:textId="77777777" w:rsidR="00831D07" w:rsidRPr="008E49CE" w:rsidRDefault="00831D07" w:rsidP="008E49CE">
            <w:pPr>
              <w:spacing w:before="40" w:after="40" w:line="360" w:lineRule="exact"/>
              <w:rPr>
                <w:i/>
                <w:sz w:val="26"/>
                <w:szCs w:val="26"/>
              </w:rPr>
            </w:pPr>
            <w:r w:rsidRPr="008E49CE">
              <w:rPr>
                <w:sz w:val="26"/>
                <w:szCs w:val="26"/>
              </w:rPr>
              <w:t>R</w:t>
            </w:r>
          </w:p>
        </w:tc>
        <w:tc>
          <w:tcPr>
            <w:tcW w:w="270" w:type="dxa"/>
          </w:tcPr>
          <w:p w14:paraId="7AE8AAF1"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4AF2D171" w14:textId="6B6CEFB8" w:rsidR="00831D07" w:rsidRPr="008E49CE" w:rsidRDefault="00831D07" w:rsidP="008E49CE">
            <w:pPr>
              <w:spacing w:before="40" w:after="40" w:line="360" w:lineRule="exact"/>
              <w:rPr>
                <w:sz w:val="26"/>
                <w:szCs w:val="26"/>
              </w:rPr>
            </w:pPr>
            <w:r w:rsidRPr="008E49CE">
              <w:rPr>
                <w:sz w:val="26"/>
                <w:szCs w:val="26"/>
              </w:rPr>
              <w:t xml:space="preserve">tỷ lệ giữa sinh khối dưới mặt đất so với sinh khối trên mặt đất, </w:t>
            </w:r>
            <w:r w:rsidR="00395A67" w:rsidRPr="008E49CE">
              <w:rPr>
                <w:sz w:val="26"/>
                <w:szCs w:val="26"/>
              </w:rPr>
              <w:t>(</w:t>
            </w:r>
            <w:r w:rsidRPr="008E49CE">
              <w:rPr>
                <w:sz w:val="26"/>
                <w:szCs w:val="26"/>
              </w:rPr>
              <w:t>tấn d.m. sinh khối dưới mặt đất</w:t>
            </w:r>
            <w:r w:rsidR="00395A67" w:rsidRPr="008E49CE">
              <w:rPr>
                <w:sz w:val="26"/>
                <w:szCs w:val="26"/>
              </w:rPr>
              <w:t>)</w:t>
            </w:r>
            <w:r w:rsidRPr="008E49CE">
              <w:rPr>
                <w:sz w:val="26"/>
                <w:szCs w:val="26"/>
              </w:rPr>
              <w:t xml:space="preserve"> (tấn d.m. sinh khối trên mặt </w:t>
            </w:r>
            <w:proofErr w:type="gramStart"/>
            <w:r w:rsidRPr="008E49CE">
              <w:rPr>
                <w:sz w:val="26"/>
                <w:szCs w:val="26"/>
              </w:rPr>
              <w:t>đất)</w:t>
            </w:r>
            <w:r w:rsidRPr="008E49CE">
              <w:rPr>
                <w:sz w:val="26"/>
                <w:szCs w:val="26"/>
                <w:vertAlign w:val="superscript"/>
              </w:rPr>
              <w:noBreakHyphen/>
            </w:r>
            <w:proofErr w:type="gramEnd"/>
            <w:r w:rsidRPr="008E49CE">
              <w:rPr>
                <w:sz w:val="26"/>
                <w:szCs w:val="26"/>
                <w:vertAlign w:val="superscript"/>
              </w:rPr>
              <w:t>1</w:t>
            </w:r>
          </w:p>
        </w:tc>
      </w:tr>
      <w:tr w:rsidR="006F6336" w:rsidRPr="008E49CE" w14:paraId="2E6BCB6C" w14:textId="77777777" w:rsidTr="00826331">
        <w:trPr>
          <w:jc w:val="center"/>
        </w:trPr>
        <w:tc>
          <w:tcPr>
            <w:tcW w:w="1080" w:type="dxa"/>
          </w:tcPr>
          <w:p w14:paraId="6D2DB74A" w14:textId="77777777" w:rsidR="00831D07" w:rsidRPr="008E49CE" w:rsidRDefault="00831D07" w:rsidP="008E49CE">
            <w:pPr>
              <w:spacing w:before="40" w:after="40" w:line="360" w:lineRule="exact"/>
              <w:rPr>
                <w:sz w:val="26"/>
                <w:szCs w:val="26"/>
              </w:rPr>
            </w:pPr>
            <w:r w:rsidRPr="008E49CE">
              <w:rPr>
                <w:sz w:val="26"/>
                <w:szCs w:val="26"/>
              </w:rPr>
              <w:t>CF</w:t>
            </w:r>
          </w:p>
        </w:tc>
        <w:tc>
          <w:tcPr>
            <w:tcW w:w="270" w:type="dxa"/>
          </w:tcPr>
          <w:p w14:paraId="0DDD8BA5"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0742F2DD" w14:textId="77777777" w:rsidR="00831D07" w:rsidRPr="008E49CE" w:rsidRDefault="00831D07" w:rsidP="008E49CE">
            <w:pPr>
              <w:spacing w:before="40" w:after="40" w:line="360" w:lineRule="exact"/>
              <w:rPr>
                <w:sz w:val="26"/>
                <w:szCs w:val="26"/>
              </w:rPr>
            </w:pPr>
            <w:r w:rsidRPr="008E49CE">
              <w:rPr>
                <w:sz w:val="26"/>
                <w:szCs w:val="26"/>
              </w:rPr>
              <w:t xml:space="preserve">tỷ lệ các-bon của chất khô, tấn C (tấn </w:t>
            </w:r>
            <w:proofErr w:type="gramStart"/>
            <w:r w:rsidRPr="008E49CE">
              <w:rPr>
                <w:sz w:val="26"/>
                <w:szCs w:val="26"/>
              </w:rPr>
              <w:t>d.m.)</w:t>
            </w:r>
            <w:r w:rsidRPr="008E49CE">
              <w:rPr>
                <w:sz w:val="26"/>
                <w:szCs w:val="26"/>
                <w:vertAlign w:val="superscript"/>
              </w:rPr>
              <w:noBreakHyphen/>
            </w:r>
            <w:proofErr w:type="gramEnd"/>
            <w:r w:rsidRPr="008E49CE">
              <w:rPr>
                <w:sz w:val="26"/>
                <w:szCs w:val="26"/>
                <w:vertAlign w:val="superscript"/>
              </w:rPr>
              <w:t>1</w:t>
            </w:r>
          </w:p>
        </w:tc>
      </w:tr>
      <w:tr w:rsidR="006F6336" w:rsidRPr="008E49CE" w14:paraId="2FC50EB8" w14:textId="77777777" w:rsidTr="00826331">
        <w:trPr>
          <w:jc w:val="center"/>
        </w:trPr>
        <w:tc>
          <w:tcPr>
            <w:tcW w:w="1080" w:type="dxa"/>
          </w:tcPr>
          <w:p w14:paraId="7867BE7B" w14:textId="77777777" w:rsidR="00831D07" w:rsidRPr="008E49CE" w:rsidRDefault="00831D07" w:rsidP="008E49CE">
            <w:pPr>
              <w:spacing w:before="40" w:after="40" w:line="360" w:lineRule="exact"/>
              <w:rPr>
                <w:sz w:val="26"/>
                <w:szCs w:val="26"/>
              </w:rPr>
            </w:pPr>
            <w:r w:rsidRPr="008E49CE">
              <w:rPr>
                <w:sz w:val="26"/>
                <w:szCs w:val="26"/>
              </w:rPr>
              <w:t>BCEF</w:t>
            </w:r>
            <w:r w:rsidRPr="008E49CE">
              <w:rPr>
                <w:sz w:val="26"/>
                <w:szCs w:val="26"/>
                <w:vertAlign w:val="subscript"/>
              </w:rPr>
              <w:t>S</w:t>
            </w:r>
          </w:p>
        </w:tc>
        <w:tc>
          <w:tcPr>
            <w:tcW w:w="270" w:type="dxa"/>
          </w:tcPr>
          <w:p w14:paraId="3F036321" w14:textId="77777777" w:rsidR="00831D07" w:rsidRPr="008E49CE" w:rsidRDefault="00831D07" w:rsidP="008E49CE">
            <w:pPr>
              <w:spacing w:before="40" w:after="40" w:line="360" w:lineRule="exact"/>
              <w:ind w:left="-76"/>
              <w:jc w:val="center"/>
              <w:rPr>
                <w:sz w:val="26"/>
                <w:szCs w:val="26"/>
              </w:rPr>
            </w:pPr>
            <w:r w:rsidRPr="008E49CE">
              <w:rPr>
                <w:sz w:val="26"/>
                <w:szCs w:val="26"/>
              </w:rPr>
              <w:t>=</w:t>
            </w:r>
          </w:p>
        </w:tc>
        <w:tc>
          <w:tcPr>
            <w:tcW w:w="7740" w:type="dxa"/>
          </w:tcPr>
          <w:p w14:paraId="0E8F6FEA" w14:textId="1393703C" w:rsidR="00831D07" w:rsidRPr="008E49CE" w:rsidRDefault="00831D07" w:rsidP="008E49CE">
            <w:pPr>
              <w:spacing w:before="40" w:after="40" w:line="360" w:lineRule="exact"/>
              <w:jc w:val="both"/>
              <w:rPr>
                <w:sz w:val="26"/>
                <w:szCs w:val="26"/>
                <w:lang w:val="vi-VN"/>
              </w:rPr>
            </w:pPr>
            <w:r w:rsidRPr="008E49CE">
              <w:rPr>
                <w:sz w:val="26"/>
                <w:szCs w:val="26"/>
                <w:lang w:val="vi-VN"/>
              </w:rPr>
              <w:t xml:space="preserve">hệ số chuyển đổi và mở rộng sinh khối để </w:t>
            </w:r>
            <w:r w:rsidRPr="008E49CE">
              <w:rPr>
                <w:sz w:val="26"/>
                <w:szCs w:val="26"/>
              </w:rPr>
              <w:t>chuyển</w:t>
            </w:r>
            <w:r w:rsidRPr="008E49CE">
              <w:rPr>
                <w:sz w:val="26"/>
                <w:szCs w:val="26"/>
                <w:lang w:val="vi-VN"/>
              </w:rPr>
              <w:t xml:space="preserve"> trữ lượng </w:t>
            </w:r>
            <w:r w:rsidRPr="008E49CE">
              <w:rPr>
                <w:sz w:val="26"/>
                <w:szCs w:val="26"/>
              </w:rPr>
              <w:t>cây đứng thương mại</w:t>
            </w:r>
            <w:r w:rsidRPr="008E49CE">
              <w:rPr>
                <w:sz w:val="26"/>
                <w:szCs w:val="26"/>
                <w:lang w:val="vi-VN"/>
              </w:rPr>
              <w:t xml:space="preserve"> thành sinh khối trên mặt đất, </w:t>
            </w:r>
            <w:r w:rsidRPr="008E49CE">
              <w:rPr>
                <w:sz w:val="26"/>
                <w:szCs w:val="26"/>
              </w:rPr>
              <w:t>(</w:t>
            </w:r>
            <w:r w:rsidRPr="008E49CE">
              <w:rPr>
                <w:sz w:val="26"/>
                <w:szCs w:val="26"/>
                <w:lang w:val="vi-VN"/>
              </w:rPr>
              <w:t xml:space="preserve">tấn </w:t>
            </w:r>
            <w:r w:rsidRPr="008E49CE">
              <w:rPr>
                <w:sz w:val="26"/>
                <w:szCs w:val="26"/>
              </w:rPr>
              <w:t xml:space="preserve">d.m. </w:t>
            </w:r>
            <w:r w:rsidRPr="008E49CE">
              <w:rPr>
                <w:sz w:val="26"/>
                <w:szCs w:val="26"/>
                <w:lang w:val="vi-VN"/>
              </w:rPr>
              <w:t>sinh khối trên mặt đất</w:t>
            </w:r>
            <w:r w:rsidRPr="008E49CE">
              <w:rPr>
                <w:sz w:val="26"/>
                <w:szCs w:val="26"/>
              </w:rPr>
              <w:t>)</w:t>
            </w:r>
            <w:r w:rsidRPr="008E49CE">
              <w:rPr>
                <w:sz w:val="26"/>
                <w:szCs w:val="26"/>
                <w:lang w:val="vi-VN"/>
              </w:rPr>
              <w:t xml:space="preserve"> (</w:t>
            </w:r>
            <w:r w:rsidRPr="008E49CE">
              <w:rPr>
                <w:sz w:val="26"/>
                <w:szCs w:val="26"/>
              </w:rPr>
              <w:t>trữ</w:t>
            </w:r>
            <w:r w:rsidRPr="008E49CE">
              <w:rPr>
                <w:sz w:val="26"/>
                <w:szCs w:val="26"/>
                <w:lang w:val="vi-VN"/>
              </w:rPr>
              <w:t xml:space="preserve"> lượng </w:t>
            </w:r>
            <w:r w:rsidRPr="008E49CE">
              <w:rPr>
                <w:sz w:val="26"/>
                <w:szCs w:val="26"/>
              </w:rPr>
              <w:t>cây đứng</w:t>
            </w:r>
            <w:r w:rsidRPr="008E49CE">
              <w:rPr>
                <w:sz w:val="26"/>
                <w:szCs w:val="26"/>
                <w:lang w:val="vi-VN"/>
              </w:rPr>
              <w:t xml:space="preserve"> m</w:t>
            </w:r>
            <w:r w:rsidRPr="008E49CE">
              <w:rPr>
                <w:sz w:val="26"/>
                <w:szCs w:val="26"/>
                <w:vertAlign w:val="superscript"/>
                <w:lang w:val="vi-VN"/>
              </w:rPr>
              <w:t>3</w:t>
            </w:r>
            <w:r w:rsidRPr="008E49CE">
              <w:rPr>
                <w:sz w:val="26"/>
                <w:szCs w:val="26"/>
                <w:lang w:val="vi-VN"/>
              </w:rPr>
              <w:t>)</w:t>
            </w:r>
            <w:r w:rsidRPr="008E49CE">
              <w:rPr>
                <w:sz w:val="26"/>
                <w:szCs w:val="26"/>
                <w:vertAlign w:val="superscript"/>
                <w:lang w:val="vi-VN"/>
              </w:rPr>
              <w:noBreakHyphen/>
              <w:t>1</w:t>
            </w:r>
            <w:r w:rsidRPr="008E49CE">
              <w:rPr>
                <w:sz w:val="26"/>
                <w:szCs w:val="26"/>
                <w:lang w:val="vi-VN"/>
              </w:rPr>
              <w:t xml:space="preserve">. </w:t>
            </w:r>
          </w:p>
        </w:tc>
      </w:tr>
    </w:tbl>
    <w:p w14:paraId="64AAB218" w14:textId="4D5E1924" w:rsidR="00882D65" w:rsidRPr="008E49CE" w:rsidRDefault="00B22BF4" w:rsidP="008E49CE">
      <w:pPr>
        <w:pStyle w:val="Heading5"/>
        <w:spacing w:before="40" w:after="40" w:line="360" w:lineRule="exact"/>
        <w:ind w:firstLine="360"/>
        <w:rPr>
          <w:rFonts w:cs="Times New Roman"/>
          <w:sz w:val="26"/>
          <w:szCs w:val="26"/>
        </w:rPr>
      </w:pPr>
      <w:bookmarkStart w:id="16" w:name="_Toc143844988"/>
      <w:r w:rsidRPr="008E49CE">
        <w:rPr>
          <w:rFonts w:cs="Times New Roman"/>
          <w:sz w:val="26"/>
          <w:szCs w:val="26"/>
        </w:rPr>
        <w:t>1.1.2. Lựa chọn h</w:t>
      </w:r>
      <w:r w:rsidR="00882D65" w:rsidRPr="008E49CE">
        <w:rPr>
          <w:rFonts w:cs="Times New Roman"/>
          <w:sz w:val="26"/>
          <w:szCs w:val="26"/>
        </w:rPr>
        <w:t>ệ số phát thải</w:t>
      </w:r>
      <w:bookmarkEnd w:id="16"/>
    </w:p>
    <w:p w14:paraId="7562423F" w14:textId="7D1270A2" w:rsidR="00BD4EC1" w:rsidRPr="008E49CE" w:rsidRDefault="00BD4EC1" w:rsidP="008E49CE">
      <w:pPr>
        <w:pBdr>
          <w:top w:val="nil"/>
          <w:left w:val="nil"/>
          <w:bottom w:val="nil"/>
          <w:right w:val="nil"/>
          <w:between w:val="nil"/>
        </w:pBdr>
        <w:spacing w:before="40" w:after="40" w:line="360" w:lineRule="exact"/>
        <w:ind w:firstLine="720"/>
        <w:jc w:val="both"/>
        <w:rPr>
          <w:sz w:val="26"/>
          <w:szCs w:val="26"/>
          <w:lang w:val="vi"/>
        </w:rPr>
      </w:pPr>
      <w:r w:rsidRPr="008E49CE">
        <w:rPr>
          <w:sz w:val="26"/>
          <w:szCs w:val="26"/>
          <w:lang w:val="vi"/>
        </w:rPr>
        <w:t xml:space="preserve">Các hệ số phát thải để xác định lượng khí nhà kính trong bể sinh khối của đất có rừng </w:t>
      </w:r>
      <w:r w:rsidR="00B22BF4" w:rsidRPr="008E49CE">
        <w:rPr>
          <w:sz w:val="26"/>
          <w:szCs w:val="26"/>
          <w:lang w:val="vi"/>
        </w:rPr>
        <w:t xml:space="preserve">nguyên trạng </w:t>
      </w:r>
      <w:r w:rsidRPr="008E49CE">
        <w:rPr>
          <w:sz w:val="26"/>
          <w:szCs w:val="26"/>
          <w:lang w:val="vi"/>
        </w:rPr>
        <w:t>theo các phương pháp khác nhau</w:t>
      </w:r>
      <w:r w:rsidR="00286855" w:rsidRPr="008E49CE">
        <w:rPr>
          <w:sz w:val="26"/>
          <w:szCs w:val="26"/>
          <w:lang w:val="vi"/>
        </w:rPr>
        <w:t>,</w:t>
      </w:r>
      <w:r w:rsidRPr="008E49CE">
        <w:rPr>
          <w:sz w:val="26"/>
          <w:szCs w:val="26"/>
          <w:lang w:val="vi"/>
        </w:rPr>
        <w:t xml:space="preserve"> </w:t>
      </w:r>
      <w:r w:rsidR="003A7DC6" w:rsidRPr="008E49CE">
        <w:rPr>
          <w:sz w:val="26"/>
          <w:szCs w:val="26"/>
          <w:lang w:val="vi"/>
        </w:rPr>
        <w:t>bao gồm</w:t>
      </w:r>
      <w:r w:rsidR="00286855" w:rsidRPr="008E49CE">
        <w:rPr>
          <w:sz w:val="26"/>
          <w:szCs w:val="26"/>
          <w:lang w:val="vi"/>
        </w:rPr>
        <w:t>:</w:t>
      </w:r>
    </w:p>
    <w:p w14:paraId="657ED203" w14:textId="4D4BAA56" w:rsidR="001D233C" w:rsidRPr="008E49CE" w:rsidRDefault="001D233C" w:rsidP="008E49CE">
      <w:pPr>
        <w:pBdr>
          <w:top w:val="nil"/>
          <w:left w:val="nil"/>
          <w:bottom w:val="nil"/>
          <w:right w:val="nil"/>
          <w:between w:val="nil"/>
        </w:pBdr>
        <w:spacing w:before="40" w:after="40" w:line="360" w:lineRule="exact"/>
        <w:ind w:firstLine="720"/>
        <w:jc w:val="both"/>
        <w:rPr>
          <w:sz w:val="26"/>
          <w:szCs w:val="26"/>
          <w:lang w:val="vi"/>
        </w:rPr>
      </w:pPr>
    </w:p>
    <w:tbl>
      <w:tblPr>
        <w:tblStyle w:val="TableGrid"/>
        <w:tblW w:w="9535" w:type="dxa"/>
        <w:tblLook w:val="04A0" w:firstRow="1" w:lastRow="0" w:firstColumn="1" w:lastColumn="0" w:noHBand="0" w:noVBand="1"/>
      </w:tblPr>
      <w:tblGrid>
        <w:gridCol w:w="708"/>
        <w:gridCol w:w="1357"/>
        <w:gridCol w:w="4410"/>
        <w:gridCol w:w="3060"/>
      </w:tblGrid>
      <w:tr w:rsidR="006F6336" w:rsidRPr="008E49CE" w14:paraId="30EE67A2" w14:textId="77777777" w:rsidTr="00826331">
        <w:tc>
          <w:tcPr>
            <w:tcW w:w="708" w:type="dxa"/>
          </w:tcPr>
          <w:p w14:paraId="276AE56D" w14:textId="77777777" w:rsidR="001D233C" w:rsidRPr="008E49CE" w:rsidRDefault="001D233C" w:rsidP="008E49CE">
            <w:pPr>
              <w:spacing w:before="40" w:after="40" w:line="360" w:lineRule="exact"/>
              <w:jc w:val="center"/>
              <w:rPr>
                <w:b/>
                <w:bCs/>
                <w:sz w:val="26"/>
                <w:szCs w:val="26"/>
              </w:rPr>
            </w:pPr>
            <w:r w:rsidRPr="008E49CE">
              <w:rPr>
                <w:b/>
                <w:bCs/>
                <w:sz w:val="26"/>
                <w:szCs w:val="26"/>
              </w:rPr>
              <w:t>STT</w:t>
            </w:r>
          </w:p>
        </w:tc>
        <w:tc>
          <w:tcPr>
            <w:tcW w:w="1357" w:type="dxa"/>
          </w:tcPr>
          <w:p w14:paraId="3267281C" w14:textId="0CA71FCF" w:rsidR="001D233C" w:rsidRPr="008E49CE" w:rsidRDefault="001D233C" w:rsidP="008E49CE">
            <w:pPr>
              <w:spacing w:before="40" w:after="40" w:line="360" w:lineRule="exact"/>
              <w:jc w:val="center"/>
              <w:rPr>
                <w:b/>
                <w:bCs/>
                <w:sz w:val="26"/>
                <w:szCs w:val="26"/>
              </w:rPr>
            </w:pPr>
            <w:r w:rsidRPr="008E49CE">
              <w:rPr>
                <w:b/>
                <w:bCs/>
                <w:sz w:val="26"/>
                <w:szCs w:val="26"/>
              </w:rPr>
              <w:t>Phương pháp</w:t>
            </w:r>
          </w:p>
        </w:tc>
        <w:tc>
          <w:tcPr>
            <w:tcW w:w="4410" w:type="dxa"/>
          </w:tcPr>
          <w:p w14:paraId="3A7A8D91" w14:textId="77777777" w:rsidR="001D233C" w:rsidRPr="008E49CE" w:rsidRDefault="001D233C" w:rsidP="008E49CE">
            <w:pPr>
              <w:spacing w:before="40" w:after="40" w:line="360" w:lineRule="exact"/>
              <w:jc w:val="center"/>
              <w:rPr>
                <w:b/>
                <w:bCs/>
                <w:sz w:val="26"/>
                <w:szCs w:val="26"/>
              </w:rPr>
            </w:pPr>
            <w:r w:rsidRPr="008E49CE">
              <w:rPr>
                <w:b/>
                <w:bCs/>
                <w:sz w:val="26"/>
                <w:szCs w:val="26"/>
              </w:rPr>
              <w:t>Các hệ số phát thải</w:t>
            </w:r>
          </w:p>
        </w:tc>
        <w:tc>
          <w:tcPr>
            <w:tcW w:w="3060" w:type="dxa"/>
          </w:tcPr>
          <w:p w14:paraId="0A95D3E3" w14:textId="77777777" w:rsidR="001D233C" w:rsidRPr="008E49CE" w:rsidRDefault="001D233C" w:rsidP="008E49CE">
            <w:pPr>
              <w:spacing w:before="40" w:after="40" w:line="360" w:lineRule="exact"/>
              <w:jc w:val="center"/>
              <w:rPr>
                <w:b/>
                <w:bCs/>
                <w:sz w:val="26"/>
                <w:szCs w:val="26"/>
              </w:rPr>
            </w:pPr>
            <w:r w:rsidRPr="008E49CE">
              <w:rPr>
                <w:b/>
                <w:bCs/>
                <w:sz w:val="26"/>
                <w:szCs w:val="26"/>
              </w:rPr>
              <w:t>Nguồn</w:t>
            </w:r>
          </w:p>
        </w:tc>
      </w:tr>
      <w:tr w:rsidR="006F6336" w:rsidRPr="008E49CE" w14:paraId="654F7C79" w14:textId="77777777" w:rsidTr="00826331">
        <w:tc>
          <w:tcPr>
            <w:tcW w:w="708" w:type="dxa"/>
          </w:tcPr>
          <w:p w14:paraId="450A8639" w14:textId="214C152B" w:rsidR="001D233C" w:rsidRPr="008E49CE" w:rsidRDefault="001D233C" w:rsidP="008E49CE">
            <w:pPr>
              <w:spacing w:before="40" w:after="40" w:line="360" w:lineRule="exact"/>
              <w:rPr>
                <w:sz w:val="26"/>
                <w:szCs w:val="26"/>
              </w:rPr>
            </w:pPr>
            <w:r w:rsidRPr="008E49CE">
              <w:rPr>
                <w:sz w:val="26"/>
                <w:szCs w:val="26"/>
              </w:rPr>
              <w:t>1</w:t>
            </w:r>
          </w:p>
        </w:tc>
        <w:tc>
          <w:tcPr>
            <w:tcW w:w="1357" w:type="dxa"/>
          </w:tcPr>
          <w:p w14:paraId="6AA45F41" w14:textId="77777777" w:rsidR="001D233C" w:rsidRPr="008E49CE" w:rsidRDefault="001D233C" w:rsidP="008E49CE">
            <w:pPr>
              <w:spacing w:before="40" w:after="40" w:line="360" w:lineRule="exact"/>
              <w:rPr>
                <w:sz w:val="26"/>
                <w:szCs w:val="26"/>
              </w:rPr>
            </w:pPr>
            <w:r w:rsidRPr="008E49CE">
              <w:rPr>
                <w:sz w:val="26"/>
                <w:szCs w:val="26"/>
              </w:rPr>
              <w:t>Tăng-giảm</w:t>
            </w:r>
          </w:p>
        </w:tc>
        <w:tc>
          <w:tcPr>
            <w:tcW w:w="4410" w:type="dxa"/>
          </w:tcPr>
          <w:p w14:paraId="3EE72744" w14:textId="677BDE0D" w:rsidR="001D233C" w:rsidRPr="008E49CE" w:rsidRDefault="00B22BF4" w:rsidP="008E49CE">
            <w:pPr>
              <w:pBdr>
                <w:top w:val="nil"/>
                <w:left w:val="nil"/>
                <w:bottom w:val="nil"/>
                <w:right w:val="nil"/>
                <w:between w:val="nil"/>
              </w:pBdr>
              <w:spacing w:before="40" w:after="40" w:line="360" w:lineRule="exact"/>
              <w:jc w:val="both"/>
              <w:rPr>
                <w:sz w:val="26"/>
                <w:szCs w:val="26"/>
                <w:lang w:val="vi-VN"/>
              </w:rPr>
            </w:pPr>
            <w:r w:rsidRPr="008E49CE">
              <w:rPr>
                <w:sz w:val="26"/>
                <w:szCs w:val="26"/>
                <w:lang w:val="vi"/>
              </w:rPr>
              <w:t xml:space="preserve">Để tính lượng </w:t>
            </w:r>
            <w:r w:rsidRPr="008E49CE">
              <w:rPr>
                <w:sz w:val="26"/>
                <w:szCs w:val="26"/>
              </w:rPr>
              <w:t>tăng</w:t>
            </w:r>
            <w:r w:rsidRPr="008E49CE">
              <w:rPr>
                <w:sz w:val="26"/>
                <w:szCs w:val="26"/>
                <w:lang w:val="vi"/>
              </w:rPr>
              <w:t xml:space="preserve"> các-bon sinh khối, </w:t>
            </w:r>
            <w:r w:rsidR="001D233C" w:rsidRPr="008E49CE">
              <w:rPr>
                <w:sz w:val="26"/>
                <w:szCs w:val="26"/>
                <w:lang w:val="vi"/>
              </w:rPr>
              <w:t>c</w:t>
            </w:r>
            <w:r w:rsidR="001D233C" w:rsidRPr="008E49CE">
              <w:rPr>
                <w:sz w:val="26"/>
                <w:szCs w:val="26"/>
                <w:lang w:val="vi-VN"/>
              </w:rPr>
              <w:t xml:space="preserve">ần có: </w:t>
            </w:r>
          </w:p>
          <w:p w14:paraId="44DA2FB3" w14:textId="77777777"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VN"/>
              </w:rPr>
              <w:t>L</w:t>
            </w:r>
            <w:r w:rsidRPr="008E49CE">
              <w:rPr>
                <w:sz w:val="26"/>
                <w:szCs w:val="26"/>
                <w:lang w:val="vi"/>
              </w:rPr>
              <w:t xml:space="preserve">ượng tăng ròng trung bình hàng năm (Iv), </w:t>
            </w:r>
          </w:p>
          <w:p w14:paraId="0164B142" w14:textId="77777777"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Hệ số chuyển đổi và mở rộng sinh khối (BCEF</w:t>
            </w:r>
            <w:r w:rsidRPr="008E49CE">
              <w:rPr>
                <w:sz w:val="26"/>
                <w:szCs w:val="26"/>
                <w:vertAlign w:val="subscript"/>
                <w:lang w:val="vi"/>
              </w:rPr>
              <w:t>I</w:t>
            </w:r>
            <w:r w:rsidRPr="008E49CE">
              <w:rPr>
                <w:sz w:val="26"/>
                <w:szCs w:val="26"/>
                <w:lang w:val="vi"/>
              </w:rPr>
              <w:t>),</w:t>
            </w:r>
          </w:p>
          <w:p w14:paraId="0EF0F28B" w14:textId="77777777"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lastRenderedPageBreak/>
              <w:t xml:space="preserve">Tỷ số sinh khối dưới mặt đất so với sinh khối trên mặt đất (R), </w:t>
            </w:r>
          </w:p>
          <w:p w14:paraId="4C956F80" w14:textId="77777777"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 xml:space="preserve">Tỷ lệ các-bon (CF) theo từng kiểu rừng và vùng sinh thái. </w:t>
            </w:r>
          </w:p>
          <w:p w14:paraId="1BE35EE7" w14:textId="77777777" w:rsidR="001D233C" w:rsidRPr="008E49CE" w:rsidRDefault="001D233C" w:rsidP="008E49CE">
            <w:pPr>
              <w:pBdr>
                <w:top w:val="nil"/>
                <w:left w:val="nil"/>
                <w:bottom w:val="nil"/>
                <w:right w:val="nil"/>
                <w:between w:val="nil"/>
              </w:pBdr>
              <w:spacing w:before="40" w:after="40" w:line="360" w:lineRule="exact"/>
              <w:jc w:val="both"/>
              <w:rPr>
                <w:sz w:val="26"/>
                <w:szCs w:val="26"/>
              </w:rPr>
            </w:pPr>
            <w:r w:rsidRPr="008E49CE">
              <w:rPr>
                <w:sz w:val="26"/>
                <w:szCs w:val="26"/>
                <w:lang w:val="vi"/>
              </w:rPr>
              <w:t>Để tính lượng giảm các-bon sinh khối, cần có:</w:t>
            </w:r>
          </w:p>
          <w:p w14:paraId="7CBC742B" w14:textId="77777777"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Hệ số chuyển đổi và mở rộng sinh khối để chuyển đổi trữ lượng gỗ thương mại khai thác cả vỏ thành tổng sinh khối khai thác (BCEF</w:t>
            </w:r>
            <w:r w:rsidRPr="008E49CE">
              <w:rPr>
                <w:sz w:val="26"/>
                <w:szCs w:val="26"/>
                <w:vertAlign w:val="subscript"/>
                <w:lang w:val="vi"/>
              </w:rPr>
              <w:t>R</w:t>
            </w:r>
            <w:r w:rsidRPr="008E49CE">
              <w:rPr>
                <w:sz w:val="26"/>
                <w:szCs w:val="26"/>
                <w:lang w:val="vi"/>
              </w:rPr>
              <w:t xml:space="preserve">), </w:t>
            </w:r>
          </w:p>
          <w:p w14:paraId="64C194EC" w14:textId="77777777"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 xml:space="preserve">Mật độ gỗ cơ bản (D), </w:t>
            </w:r>
          </w:p>
          <w:p w14:paraId="717B12F3" w14:textId="16027E8E" w:rsidR="001D233C" w:rsidRPr="008E49CE" w:rsidRDefault="001D233C"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 xml:space="preserve">Sinh khối trên mặt đất trung bình của </w:t>
            </w:r>
            <w:r w:rsidR="00B22BF4" w:rsidRPr="008E49CE">
              <w:rPr>
                <w:sz w:val="26"/>
                <w:szCs w:val="26"/>
                <w:lang w:val="vi"/>
              </w:rPr>
              <w:t>kiểu rừng</w:t>
            </w:r>
            <w:r w:rsidRPr="008E49CE">
              <w:rPr>
                <w:sz w:val="26"/>
                <w:szCs w:val="26"/>
                <w:lang w:val="vi"/>
              </w:rPr>
              <w:t xml:space="preserve"> bị ảnh hưởng bởi nhiễu động (B</w:t>
            </w:r>
            <w:r w:rsidRPr="008E49CE">
              <w:rPr>
                <w:sz w:val="26"/>
                <w:szCs w:val="26"/>
                <w:vertAlign w:val="subscript"/>
                <w:lang w:val="vi"/>
              </w:rPr>
              <w:t>W</w:t>
            </w:r>
            <w:r w:rsidRPr="008E49CE">
              <w:rPr>
                <w:sz w:val="26"/>
                <w:szCs w:val="26"/>
                <w:lang w:val="vi"/>
              </w:rPr>
              <w:t>),</w:t>
            </w:r>
          </w:p>
          <w:p w14:paraId="1992DFBA" w14:textId="77777777" w:rsidR="001D233C" w:rsidRPr="008E49CE" w:rsidRDefault="001D233C" w:rsidP="008E49CE">
            <w:pPr>
              <w:pStyle w:val="ListParagraph"/>
              <w:numPr>
                <w:ilvl w:val="0"/>
                <w:numId w:val="11"/>
              </w:numPr>
              <w:pBdr>
                <w:top w:val="nil"/>
                <w:left w:val="nil"/>
                <w:bottom w:val="nil"/>
                <w:right w:val="nil"/>
                <w:between w:val="nil"/>
              </w:pBdr>
              <w:spacing w:before="40" w:after="40" w:line="360" w:lineRule="exact"/>
              <w:ind w:left="288" w:hanging="144"/>
              <w:jc w:val="both"/>
              <w:rPr>
                <w:sz w:val="26"/>
                <w:szCs w:val="26"/>
                <w:lang w:val="vi"/>
              </w:rPr>
            </w:pPr>
            <w:r w:rsidRPr="008E49CE">
              <w:rPr>
                <w:sz w:val="26"/>
                <w:szCs w:val="26"/>
                <w:lang w:val="vi"/>
              </w:rPr>
              <w:t xml:space="preserve">Tỷ lệ loại bỏ sinh khối do nhiễu động (fd). </w:t>
            </w:r>
          </w:p>
        </w:tc>
        <w:tc>
          <w:tcPr>
            <w:tcW w:w="3060" w:type="dxa"/>
          </w:tcPr>
          <w:p w14:paraId="18EE1C9C" w14:textId="21C6FE72" w:rsidR="001D233C" w:rsidRPr="008E49CE" w:rsidRDefault="00B22BF4" w:rsidP="008E49CE">
            <w:pPr>
              <w:spacing w:before="40" w:after="40" w:line="360" w:lineRule="exact"/>
              <w:rPr>
                <w:sz w:val="26"/>
                <w:szCs w:val="26"/>
                <w:lang w:val="vi"/>
              </w:rPr>
            </w:pPr>
            <w:r w:rsidRPr="008E49CE">
              <w:rPr>
                <w:sz w:val="26"/>
                <w:szCs w:val="26"/>
                <w:lang w:val="vi"/>
              </w:rPr>
              <w:lastRenderedPageBreak/>
              <w:t>Các hệ số BCEF</w:t>
            </w:r>
            <w:r w:rsidRPr="008E49CE">
              <w:rPr>
                <w:sz w:val="26"/>
                <w:szCs w:val="26"/>
                <w:vertAlign w:val="subscript"/>
                <w:lang w:val="vi"/>
              </w:rPr>
              <w:t>I</w:t>
            </w:r>
            <w:r w:rsidRPr="008E49CE">
              <w:rPr>
                <w:sz w:val="26"/>
                <w:szCs w:val="26"/>
                <w:lang w:val="vi"/>
              </w:rPr>
              <w:t>, BCEF</w:t>
            </w:r>
            <w:r w:rsidRPr="008E49CE">
              <w:rPr>
                <w:sz w:val="26"/>
                <w:szCs w:val="26"/>
                <w:vertAlign w:val="subscript"/>
                <w:lang w:val="vi"/>
              </w:rPr>
              <w:t>R</w:t>
            </w:r>
            <w:r w:rsidRPr="008E49CE">
              <w:rPr>
                <w:sz w:val="26"/>
                <w:szCs w:val="26"/>
                <w:lang w:val="vi"/>
              </w:rPr>
              <w:t xml:space="preserve">, R, CF </w:t>
            </w:r>
            <w:r w:rsidR="00826331" w:rsidRPr="008E49CE">
              <w:rPr>
                <w:sz w:val="26"/>
                <w:szCs w:val="26"/>
                <w:lang w:val="vi"/>
              </w:rPr>
              <w:t>được lựa chọn</w:t>
            </w:r>
            <w:r w:rsidRPr="008E49CE">
              <w:rPr>
                <w:sz w:val="26"/>
                <w:szCs w:val="26"/>
                <w:lang w:val="vi"/>
              </w:rPr>
              <w:t xml:space="preserve"> từ danh mục hệ số phát thải do</w:t>
            </w:r>
            <w:r w:rsidR="002D76A3" w:rsidRPr="008E49CE">
              <w:rPr>
                <w:sz w:val="26"/>
                <w:szCs w:val="26"/>
                <w:lang w:val="vi"/>
              </w:rPr>
              <w:t xml:space="preserve"> Bộ TNMT công bố</w:t>
            </w:r>
            <w:r w:rsidRPr="008E49CE">
              <w:rPr>
                <w:sz w:val="26"/>
                <w:szCs w:val="26"/>
                <w:lang w:val="vi"/>
              </w:rPr>
              <w:t>.</w:t>
            </w:r>
          </w:p>
          <w:p w14:paraId="4A092AA8" w14:textId="77777777" w:rsidR="00B22BF4" w:rsidRPr="008E49CE" w:rsidRDefault="00B22BF4" w:rsidP="008E49CE">
            <w:pPr>
              <w:spacing w:before="40" w:after="40" w:line="360" w:lineRule="exact"/>
              <w:rPr>
                <w:sz w:val="26"/>
                <w:szCs w:val="26"/>
                <w:lang w:val="vi"/>
              </w:rPr>
            </w:pPr>
            <w:r w:rsidRPr="008E49CE">
              <w:rPr>
                <w:sz w:val="26"/>
                <w:szCs w:val="26"/>
                <w:lang w:val="vi"/>
              </w:rPr>
              <w:t xml:space="preserve">Các giá trị Iv và Bw của các kiểu rừng được lấy đặc trưng theo vùng sinh thái </w:t>
            </w:r>
            <w:r w:rsidRPr="008E49CE">
              <w:rPr>
                <w:sz w:val="26"/>
                <w:szCs w:val="26"/>
                <w:lang w:val="vi"/>
              </w:rPr>
              <w:lastRenderedPageBreak/>
              <w:t>từ kết quả của các Chương trình/Dự án điều tra, đánh giá và giám sát tài nguyên rừng quốc gia và kiểm kê rừng toàn quốc.</w:t>
            </w:r>
          </w:p>
          <w:p w14:paraId="329DA854" w14:textId="7994766A" w:rsidR="00B22BF4" w:rsidRPr="008E49CE" w:rsidRDefault="00B22BF4" w:rsidP="008E49CE">
            <w:pPr>
              <w:spacing w:before="40" w:after="40" w:line="360" w:lineRule="exact"/>
              <w:rPr>
                <w:sz w:val="26"/>
                <w:szCs w:val="26"/>
                <w:lang w:val="vi"/>
              </w:rPr>
            </w:pPr>
            <w:r w:rsidRPr="008E49CE">
              <w:rPr>
                <w:sz w:val="26"/>
                <w:szCs w:val="26"/>
                <w:lang w:val="vi"/>
              </w:rPr>
              <w:t xml:space="preserve">Các hệ số D và fd </w:t>
            </w:r>
            <w:r w:rsidR="00826331" w:rsidRPr="008E49CE">
              <w:rPr>
                <w:sz w:val="26"/>
                <w:szCs w:val="26"/>
                <w:lang w:val="vi"/>
              </w:rPr>
              <w:t>được lựa chọn</w:t>
            </w:r>
            <w:r w:rsidRPr="008E49CE">
              <w:rPr>
                <w:sz w:val="26"/>
                <w:szCs w:val="26"/>
                <w:lang w:val="vi"/>
              </w:rPr>
              <w:t xml:space="preserve"> theo giá trị mặc định của IPCC.</w:t>
            </w:r>
          </w:p>
        </w:tc>
      </w:tr>
      <w:tr w:rsidR="006F6336" w:rsidRPr="008E49CE" w14:paraId="46479C3A" w14:textId="77777777" w:rsidTr="00826331">
        <w:tc>
          <w:tcPr>
            <w:tcW w:w="708" w:type="dxa"/>
          </w:tcPr>
          <w:p w14:paraId="3567259E" w14:textId="7ED4C498" w:rsidR="001D233C" w:rsidRPr="008E49CE" w:rsidRDefault="001D233C" w:rsidP="008E49CE">
            <w:pPr>
              <w:spacing w:before="40" w:after="40" w:line="360" w:lineRule="exact"/>
              <w:rPr>
                <w:sz w:val="26"/>
                <w:szCs w:val="26"/>
              </w:rPr>
            </w:pPr>
            <w:r w:rsidRPr="008E49CE">
              <w:rPr>
                <w:sz w:val="26"/>
                <w:szCs w:val="26"/>
              </w:rPr>
              <w:lastRenderedPageBreak/>
              <w:t>2</w:t>
            </w:r>
          </w:p>
        </w:tc>
        <w:tc>
          <w:tcPr>
            <w:tcW w:w="1357" w:type="dxa"/>
          </w:tcPr>
          <w:p w14:paraId="7D107348" w14:textId="77777777" w:rsidR="001D233C" w:rsidRPr="008E49CE" w:rsidRDefault="001D233C" w:rsidP="008E49CE">
            <w:pPr>
              <w:spacing w:before="40" w:after="40" w:line="360" w:lineRule="exact"/>
              <w:rPr>
                <w:sz w:val="26"/>
                <w:szCs w:val="26"/>
              </w:rPr>
            </w:pPr>
            <w:r w:rsidRPr="008E49CE">
              <w:rPr>
                <w:sz w:val="26"/>
                <w:szCs w:val="26"/>
              </w:rPr>
              <w:t>Chênh lệch trữ lượng</w:t>
            </w:r>
          </w:p>
        </w:tc>
        <w:tc>
          <w:tcPr>
            <w:tcW w:w="4410" w:type="dxa"/>
          </w:tcPr>
          <w:p w14:paraId="7B23951A" w14:textId="77777777" w:rsidR="001D233C" w:rsidRPr="008E49CE" w:rsidRDefault="001D233C" w:rsidP="008E49CE">
            <w:pPr>
              <w:spacing w:before="40" w:after="40" w:line="360" w:lineRule="exact"/>
              <w:jc w:val="both"/>
              <w:rPr>
                <w:sz w:val="26"/>
                <w:szCs w:val="26"/>
              </w:rPr>
            </w:pPr>
            <w:r w:rsidRPr="008E49CE">
              <w:rPr>
                <w:sz w:val="26"/>
                <w:szCs w:val="26"/>
                <w:lang w:val="vi"/>
              </w:rPr>
              <w:t xml:space="preserve">Các hệ số </w:t>
            </w:r>
            <w:r w:rsidRPr="008E49CE">
              <w:rPr>
                <w:sz w:val="26"/>
                <w:szCs w:val="26"/>
              </w:rPr>
              <w:t>phát</w:t>
            </w:r>
            <w:r w:rsidRPr="008E49CE">
              <w:rPr>
                <w:sz w:val="26"/>
                <w:szCs w:val="26"/>
                <w:lang w:val="vi"/>
              </w:rPr>
              <w:t xml:space="preserve"> thải c</w:t>
            </w:r>
            <w:r w:rsidRPr="008E49CE">
              <w:rPr>
                <w:sz w:val="26"/>
                <w:szCs w:val="26"/>
                <w:lang w:val="vi-VN"/>
              </w:rPr>
              <w:t>ần có, bao gồm</w:t>
            </w:r>
            <w:r w:rsidRPr="008E49CE">
              <w:rPr>
                <w:sz w:val="26"/>
                <w:szCs w:val="26"/>
              </w:rPr>
              <w:t>:</w:t>
            </w:r>
          </w:p>
          <w:p w14:paraId="1F1C01B4" w14:textId="77777777" w:rsidR="001D233C" w:rsidRPr="008E49CE" w:rsidRDefault="001D233C"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rPr>
              <w:t>S</w:t>
            </w:r>
            <w:r w:rsidRPr="008E49CE">
              <w:rPr>
                <w:sz w:val="26"/>
                <w:szCs w:val="26"/>
                <w:lang w:val="vi"/>
              </w:rPr>
              <w:t xml:space="preserve">inh khối trên mặt đất trung bình (Bw), </w:t>
            </w:r>
          </w:p>
          <w:p w14:paraId="107A2897" w14:textId="77777777" w:rsidR="001D233C" w:rsidRPr="008E49CE" w:rsidRDefault="001D233C"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lang w:val="vi"/>
              </w:rPr>
              <w:t xml:space="preserve">Tỷ số giữa sinh khối dưới mặt đất so với sinh khối trên mặt đất (R) </w:t>
            </w:r>
          </w:p>
          <w:p w14:paraId="3973E64C" w14:textId="77777777" w:rsidR="001D233C" w:rsidRPr="008E49CE" w:rsidRDefault="001D233C"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lang w:val="fr-FR"/>
              </w:rPr>
              <w:t>T</w:t>
            </w:r>
            <w:r w:rsidRPr="008E49CE">
              <w:rPr>
                <w:sz w:val="26"/>
                <w:szCs w:val="26"/>
                <w:lang w:val="vi"/>
              </w:rPr>
              <w:t>ỷ lệ các-bon (CF)</w:t>
            </w:r>
          </w:p>
          <w:p w14:paraId="2E56C95A" w14:textId="77777777" w:rsidR="001D233C" w:rsidRPr="008E49CE" w:rsidRDefault="001D233C" w:rsidP="008E49CE">
            <w:pPr>
              <w:spacing w:before="40" w:after="40" w:line="360" w:lineRule="exact"/>
              <w:jc w:val="both"/>
              <w:rPr>
                <w:sz w:val="26"/>
                <w:szCs w:val="26"/>
                <w:lang w:val="vi"/>
              </w:rPr>
            </w:pPr>
            <w:r w:rsidRPr="008E49CE">
              <w:rPr>
                <w:sz w:val="26"/>
                <w:szCs w:val="26"/>
                <w:lang w:val="vi"/>
              </w:rPr>
              <w:t>Các hệ số này phải tính theo các kiểu rừng và vùng sinh thái tại các thời điểm t</w:t>
            </w:r>
            <w:r w:rsidRPr="008E49CE">
              <w:rPr>
                <w:sz w:val="26"/>
                <w:szCs w:val="26"/>
                <w:vertAlign w:val="subscript"/>
                <w:lang w:val="vi"/>
              </w:rPr>
              <w:t>1</w:t>
            </w:r>
            <w:r w:rsidRPr="008E49CE">
              <w:rPr>
                <w:sz w:val="26"/>
                <w:szCs w:val="26"/>
                <w:lang w:val="vi"/>
              </w:rPr>
              <w:t xml:space="preserve"> và t</w:t>
            </w:r>
            <w:r w:rsidRPr="008E49CE">
              <w:rPr>
                <w:sz w:val="26"/>
                <w:szCs w:val="26"/>
                <w:vertAlign w:val="subscript"/>
                <w:lang w:val="vi"/>
              </w:rPr>
              <w:t>2</w:t>
            </w:r>
            <w:r w:rsidRPr="008E49CE">
              <w:rPr>
                <w:sz w:val="26"/>
                <w:szCs w:val="26"/>
                <w:lang w:val="vi"/>
              </w:rPr>
              <w:t xml:space="preserve">. </w:t>
            </w:r>
          </w:p>
        </w:tc>
        <w:tc>
          <w:tcPr>
            <w:tcW w:w="3060" w:type="dxa"/>
          </w:tcPr>
          <w:p w14:paraId="05AAADDB" w14:textId="77777777" w:rsidR="00826331" w:rsidRPr="008E49CE" w:rsidRDefault="00826331" w:rsidP="008E49CE">
            <w:pPr>
              <w:spacing w:before="40" w:after="40" w:line="360" w:lineRule="exact"/>
              <w:jc w:val="both"/>
              <w:rPr>
                <w:sz w:val="26"/>
                <w:szCs w:val="26"/>
                <w:lang w:val="vi"/>
              </w:rPr>
            </w:pPr>
            <w:r w:rsidRPr="008E49CE">
              <w:rPr>
                <w:sz w:val="26"/>
                <w:szCs w:val="26"/>
                <w:lang w:val="vi"/>
              </w:rPr>
              <w:t xml:space="preserve">Các hệ số R và CF được lựa chọn từ danh mục hệ số phát thải do Bộ TNMT công bố. </w:t>
            </w:r>
          </w:p>
          <w:p w14:paraId="20636033" w14:textId="1B3CC6FE" w:rsidR="00826331" w:rsidRPr="008E49CE" w:rsidRDefault="001D233C" w:rsidP="008E49CE">
            <w:pPr>
              <w:spacing w:before="40" w:after="40" w:line="360" w:lineRule="exact"/>
              <w:jc w:val="both"/>
              <w:rPr>
                <w:sz w:val="26"/>
                <w:szCs w:val="26"/>
                <w:lang w:val="vi"/>
              </w:rPr>
            </w:pPr>
            <w:r w:rsidRPr="008E49CE">
              <w:rPr>
                <w:sz w:val="26"/>
                <w:szCs w:val="26"/>
                <w:lang w:val="vi"/>
              </w:rPr>
              <w:t>Các giá trị Bw của các kiểu rừng tại các thời điểm t</w:t>
            </w:r>
            <w:r w:rsidRPr="008E49CE">
              <w:rPr>
                <w:sz w:val="26"/>
                <w:szCs w:val="26"/>
                <w:vertAlign w:val="subscript"/>
                <w:lang w:val="vi"/>
              </w:rPr>
              <w:t>1</w:t>
            </w:r>
            <w:r w:rsidRPr="008E49CE">
              <w:rPr>
                <w:sz w:val="26"/>
                <w:szCs w:val="26"/>
                <w:lang w:val="vi"/>
              </w:rPr>
              <w:t xml:space="preserve"> và t</w:t>
            </w:r>
            <w:r w:rsidRPr="008E49CE">
              <w:rPr>
                <w:sz w:val="26"/>
                <w:szCs w:val="26"/>
                <w:vertAlign w:val="subscript"/>
                <w:lang w:val="vi"/>
              </w:rPr>
              <w:t>2</w:t>
            </w:r>
            <w:r w:rsidRPr="008E49CE">
              <w:rPr>
                <w:sz w:val="26"/>
                <w:szCs w:val="26"/>
                <w:lang w:val="vi"/>
              </w:rPr>
              <w:t xml:space="preserve"> sẽ được lấy đặc trưng theo vùng sinh thái từ kết quả của các Chương trình/Dự án điều tra, đánh giá và giám sát tài nguyên rừng quốc gia và kiểm kê rừng toàn quốc</w:t>
            </w:r>
            <w:r w:rsidR="00826331" w:rsidRPr="008E49CE">
              <w:rPr>
                <w:sz w:val="26"/>
                <w:szCs w:val="26"/>
                <w:lang w:val="vi"/>
              </w:rPr>
              <w:t>.</w:t>
            </w:r>
          </w:p>
          <w:p w14:paraId="52775012" w14:textId="52F5412B" w:rsidR="001D233C" w:rsidRPr="008E49CE" w:rsidRDefault="001D233C" w:rsidP="008E49CE">
            <w:pPr>
              <w:spacing w:before="40" w:after="40" w:line="360" w:lineRule="exact"/>
              <w:jc w:val="both"/>
              <w:rPr>
                <w:sz w:val="26"/>
                <w:szCs w:val="26"/>
                <w:lang w:val="vi"/>
              </w:rPr>
            </w:pPr>
            <w:r w:rsidRPr="008E49CE">
              <w:rPr>
                <w:sz w:val="26"/>
                <w:szCs w:val="26"/>
                <w:lang w:val="vi"/>
              </w:rPr>
              <w:t>Trong trường hợp t</w:t>
            </w:r>
            <w:r w:rsidRPr="008E49CE">
              <w:rPr>
                <w:sz w:val="26"/>
                <w:szCs w:val="26"/>
                <w:vertAlign w:val="subscript"/>
                <w:lang w:val="vi"/>
              </w:rPr>
              <w:t>1</w:t>
            </w:r>
            <w:r w:rsidRPr="008E49CE">
              <w:rPr>
                <w:sz w:val="26"/>
                <w:szCs w:val="26"/>
                <w:lang w:val="vi"/>
              </w:rPr>
              <w:t xml:space="preserve"> và t</w:t>
            </w:r>
            <w:r w:rsidRPr="008E49CE">
              <w:rPr>
                <w:sz w:val="26"/>
                <w:szCs w:val="26"/>
                <w:vertAlign w:val="subscript"/>
                <w:lang w:val="vi"/>
              </w:rPr>
              <w:t>2</w:t>
            </w:r>
            <w:r w:rsidRPr="008E49CE">
              <w:rPr>
                <w:sz w:val="26"/>
                <w:szCs w:val="26"/>
                <w:lang w:val="vi"/>
              </w:rPr>
              <w:t xml:space="preserve"> không trùng với các thời điểm thực hiện điều tra rừng quốc gia thì các giá trị Bw tại các thời điểm t</w:t>
            </w:r>
            <w:r w:rsidRPr="008E49CE">
              <w:rPr>
                <w:sz w:val="26"/>
                <w:szCs w:val="26"/>
                <w:vertAlign w:val="subscript"/>
                <w:lang w:val="vi"/>
              </w:rPr>
              <w:t>1</w:t>
            </w:r>
            <w:r w:rsidRPr="008E49CE">
              <w:rPr>
                <w:sz w:val="26"/>
                <w:szCs w:val="26"/>
                <w:lang w:val="vi"/>
              </w:rPr>
              <w:t xml:space="preserve"> và t</w:t>
            </w:r>
            <w:r w:rsidRPr="008E49CE">
              <w:rPr>
                <w:sz w:val="26"/>
                <w:szCs w:val="26"/>
                <w:vertAlign w:val="subscript"/>
                <w:lang w:val="vi"/>
              </w:rPr>
              <w:t>2</w:t>
            </w:r>
            <w:r w:rsidRPr="008E49CE">
              <w:rPr>
                <w:sz w:val="26"/>
                <w:szCs w:val="26"/>
                <w:lang w:val="vi"/>
              </w:rPr>
              <w:t xml:space="preserve"> sẽ được nội suy hoặc ngoại suy từ các giá trị Bw tại các </w:t>
            </w:r>
            <w:r w:rsidRPr="008E49CE">
              <w:rPr>
                <w:sz w:val="26"/>
                <w:szCs w:val="26"/>
                <w:lang w:val="vi"/>
              </w:rPr>
              <w:lastRenderedPageBreak/>
              <w:t>thời điểm điều tra rừng quốc gia gần nhất</w:t>
            </w:r>
            <w:r w:rsidR="00826331" w:rsidRPr="008E49CE">
              <w:rPr>
                <w:sz w:val="26"/>
                <w:szCs w:val="26"/>
                <w:lang w:val="vi"/>
              </w:rPr>
              <w:t>.</w:t>
            </w:r>
          </w:p>
        </w:tc>
      </w:tr>
    </w:tbl>
    <w:p w14:paraId="344B1C77" w14:textId="5FA418F0" w:rsidR="00882D65" w:rsidRPr="008E49CE" w:rsidRDefault="00826331" w:rsidP="008E49CE">
      <w:pPr>
        <w:pStyle w:val="Heading5"/>
        <w:spacing w:before="40" w:after="40" w:line="360" w:lineRule="exact"/>
        <w:ind w:firstLine="360"/>
        <w:rPr>
          <w:rFonts w:cs="Times New Roman"/>
          <w:sz w:val="26"/>
          <w:szCs w:val="26"/>
          <w:lang w:val="vi"/>
        </w:rPr>
      </w:pPr>
      <w:bookmarkStart w:id="17" w:name="_3rdcrjn" w:colFirst="0" w:colLast="0"/>
      <w:bookmarkStart w:id="18" w:name="_Toc143844989"/>
      <w:bookmarkEnd w:id="17"/>
      <w:r w:rsidRPr="008E49CE">
        <w:rPr>
          <w:rFonts w:cs="Times New Roman"/>
          <w:sz w:val="26"/>
          <w:szCs w:val="26"/>
          <w:lang w:val="vi"/>
        </w:rPr>
        <w:lastRenderedPageBreak/>
        <w:t xml:space="preserve">1.1.3. </w:t>
      </w:r>
      <w:r w:rsidR="00882D65" w:rsidRPr="008E49CE">
        <w:rPr>
          <w:rFonts w:cs="Times New Roman"/>
          <w:sz w:val="26"/>
          <w:szCs w:val="26"/>
          <w:lang w:val="vi"/>
        </w:rPr>
        <w:t xml:space="preserve">Lựa chọn </w:t>
      </w:r>
      <w:r w:rsidR="0016252D" w:rsidRPr="008E49CE">
        <w:rPr>
          <w:rFonts w:cs="Times New Roman"/>
          <w:sz w:val="26"/>
          <w:szCs w:val="26"/>
          <w:lang w:val="vi"/>
        </w:rPr>
        <w:t>số liệu hoạt động</w:t>
      </w:r>
      <w:bookmarkEnd w:id="18"/>
    </w:p>
    <w:p w14:paraId="574DBB31" w14:textId="1E5972EB" w:rsidR="00541D7B" w:rsidRPr="008E49CE" w:rsidRDefault="00541D7B" w:rsidP="008E49CE">
      <w:pPr>
        <w:spacing w:before="40" w:after="40" w:line="360" w:lineRule="exact"/>
        <w:ind w:firstLine="720"/>
        <w:jc w:val="both"/>
        <w:rPr>
          <w:sz w:val="26"/>
          <w:szCs w:val="26"/>
          <w:lang w:val="vi"/>
        </w:rPr>
      </w:pPr>
      <w:r w:rsidRPr="008E49CE">
        <w:rPr>
          <w:sz w:val="26"/>
          <w:szCs w:val="26"/>
          <w:lang w:val="vi"/>
        </w:rPr>
        <w:t xml:space="preserve">Số liệu hoạt động theo các phương pháp cho bể sinh khối của đất có rừng </w:t>
      </w:r>
      <w:r w:rsidR="00826331" w:rsidRPr="008E49CE">
        <w:rPr>
          <w:sz w:val="26"/>
          <w:szCs w:val="26"/>
          <w:lang w:val="vi"/>
        </w:rPr>
        <w:t xml:space="preserve">nguyên trạng </w:t>
      </w:r>
      <w:r w:rsidRPr="008E49CE">
        <w:rPr>
          <w:sz w:val="26"/>
          <w:szCs w:val="26"/>
          <w:lang w:val="vi"/>
        </w:rPr>
        <w:t>được lựa chọn, xác định theo phương pháp bao gồm:</w:t>
      </w:r>
    </w:p>
    <w:p w14:paraId="02E4DA45" w14:textId="542F4659" w:rsidR="00FC0DF3" w:rsidRPr="008E49CE" w:rsidRDefault="00FC0DF3" w:rsidP="008E49CE">
      <w:pPr>
        <w:pStyle w:val="ListParagraph"/>
        <w:numPr>
          <w:ilvl w:val="0"/>
          <w:numId w:val="10"/>
        </w:numPr>
        <w:pBdr>
          <w:top w:val="nil"/>
          <w:left w:val="nil"/>
          <w:bottom w:val="nil"/>
          <w:right w:val="nil"/>
          <w:between w:val="nil"/>
        </w:pBdr>
        <w:spacing w:before="40" w:after="40" w:line="360" w:lineRule="exact"/>
        <w:jc w:val="both"/>
        <w:rPr>
          <w:b/>
          <w:bCs/>
          <w:sz w:val="26"/>
          <w:szCs w:val="26"/>
          <w:lang w:val="vi"/>
        </w:rPr>
      </w:pPr>
      <w:r w:rsidRPr="008E49CE">
        <w:rPr>
          <w:b/>
          <w:bCs/>
          <w:sz w:val="26"/>
          <w:szCs w:val="26"/>
          <w:lang w:val="vi"/>
        </w:rPr>
        <w:t xml:space="preserve">Phương pháp </w:t>
      </w:r>
      <w:r w:rsidR="00BA708F" w:rsidRPr="008E49CE">
        <w:rPr>
          <w:b/>
          <w:bCs/>
          <w:sz w:val="26"/>
          <w:szCs w:val="26"/>
        </w:rPr>
        <w:t>t</w:t>
      </w:r>
      <w:r w:rsidRPr="008E49CE">
        <w:rPr>
          <w:b/>
          <w:bCs/>
          <w:sz w:val="26"/>
          <w:szCs w:val="26"/>
          <w:lang w:val="vi"/>
        </w:rPr>
        <w:t>ăng-</w:t>
      </w:r>
      <w:r w:rsidR="00BA708F" w:rsidRPr="008E49CE">
        <w:rPr>
          <w:b/>
          <w:bCs/>
          <w:sz w:val="26"/>
          <w:szCs w:val="26"/>
        </w:rPr>
        <w:t>g</w:t>
      </w:r>
      <w:r w:rsidRPr="008E49CE">
        <w:rPr>
          <w:b/>
          <w:bCs/>
          <w:sz w:val="26"/>
          <w:szCs w:val="26"/>
          <w:lang w:val="vi"/>
        </w:rPr>
        <w:t>iảm</w:t>
      </w:r>
    </w:p>
    <w:tbl>
      <w:tblPr>
        <w:tblStyle w:val="TableGrid"/>
        <w:tblW w:w="9776" w:type="dxa"/>
        <w:tblLook w:val="04A0" w:firstRow="1" w:lastRow="0" w:firstColumn="1" w:lastColumn="0" w:noHBand="0" w:noVBand="1"/>
      </w:tblPr>
      <w:tblGrid>
        <w:gridCol w:w="895"/>
        <w:gridCol w:w="3420"/>
        <w:gridCol w:w="5461"/>
      </w:tblGrid>
      <w:tr w:rsidR="006F6336" w:rsidRPr="008E49CE" w14:paraId="2D16C1B8" w14:textId="77777777" w:rsidTr="00BA708F">
        <w:tc>
          <w:tcPr>
            <w:tcW w:w="895" w:type="dxa"/>
          </w:tcPr>
          <w:p w14:paraId="29667770" w14:textId="0D017237" w:rsidR="00541D7B" w:rsidRPr="008E49CE" w:rsidRDefault="00541D7B" w:rsidP="008E49CE">
            <w:pPr>
              <w:spacing w:before="40" w:after="40" w:line="360" w:lineRule="exact"/>
              <w:jc w:val="center"/>
              <w:rPr>
                <w:b/>
                <w:bCs/>
                <w:sz w:val="26"/>
                <w:szCs w:val="26"/>
              </w:rPr>
            </w:pPr>
            <w:r w:rsidRPr="008E49CE">
              <w:rPr>
                <w:b/>
                <w:bCs/>
                <w:sz w:val="26"/>
                <w:szCs w:val="26"/>
              </w:rPr>
              <w:t>STT</w:t>
            </w:r>
          </w:p>
        </w:tc>
        <w:tc>
          <w:tcPr>
            <w:tcW w:w="3420" w:type="dxa"/>
          </w:tcPr>
          <w:p w14:paraId="5B00C446" w14:textId="1F71A05B" w:rsidR="00541D7B" w:rsidRPr="008E49CE" w:rsidRDefault="00541D7B" w:rsidP="008E49CE">
            <w:pPr>
              <w:spacing w:before="40" w:after="40" w:line="360" w:lineRule="exact"/>
              <w:jc w:val="center"/>
              <w:rPr>
                <w:b/>
                <w:bCs/>
                <w:sz w:val="26"/>
                <w:szCs w:val="26"/>
              </w:rPr>
            </w:pPr>
            <w:r w:rsidRPr="008E49CE">
              <w:rPr>
                <w:b/>
                <w:bCs/>
                <w:sz w:val="26"/>
                <w:szCs w:val="26"/>
              </w:rPr>
              <w:t>Loại số liệu hoạt động</w:t>
            </w:r>
          </w:p>
        </w:tc>
        <w:tc>
          <w:tcPr>
            <w:tcW w:w="5461" w:type="dxa"/>
          </w:tcPr>
          <w:p w14:paraId="4776A14C" w14:textId="143D77B5" w:rsidR="00541D7B" w:rsidRPr="008E49CE" w:rsidRDefault="00541D7B" w:rsidP="008E49CE">
            <w:pPr>
              <w:spacing w:before="40" w:after="40" w:line="360" w:lineRule="exact"/>
              <w:jc w:val="center"/>
              <w:rPr>
                <w:b/>
                <w:bCs/>
                <w:sz w:val="26"/>
                <w:szCs w:val="26"/>
              </w:rPr>
            </w:pPr>
            <w:r w:rsidRPr="008E49CE">
              <w:rPr>
                <w:b/>
                <w:bCs/>
                <w:sz w:val="26"/>
                <w:szCs w:val="26"/>
              </w:rPr>
              <w:t>Nguồn/Yêu cầu</w:t>
            </w:r>
          </w:p>
        </w:tc>
      </w:tr>
      <w:tr w:rsidR="006F6336" w:rsidRPr="008E49CE" w14:paraId="67B86660" w14:textId="77777777" w:rsidTr="00BA708F">
        <w:tc>
          <w:tcPr>
            <w:tcW w:w="895" w:type="dxa"/>
          </w:tcPr>
          <w:p w14:paraId="5D1272E7" w14:textId="4A601C33" w:rsidR="00541D7B" w:rsidRPr="008E49CE" w:rsidRDefault="00541D7B" w:rsidP="008E49CE">
            <w:pPr>
              <w:spacing w:before="40" w:after="40" w:line="360" w:lineRule="exact"/>
              <w:jc w:val="center"/>
              <w:rPr>
                <w:sz w:val="26"/>
                <w:szCs w:val="26"/>
              </w:rPr>
            </w:pPr>
            <w:r w:rsidRPr="008E49CE">
              <w:rPr>
                <w:sz w:val="26"/>
                <w:szCs w:val="26"/>
              </w:rPr>
              <w:t>1</w:t>
            </w:r>
          </w:p>
        </w:tc>
        <w:tc>
          <w:tcPr>
            <w:tcW w:w="3420" w:type="dxa"/>
          </w:tcPr>
          <w:p w14:paraId="27CEF790" w14:textId="1178CC39" w:rsidR="00541D7B" w:rsidRPr="008E49CE" w:rsidRDefault="00541D7B" w:rsidP="008E49CE">
            <w:pPr>
              <w:spacing w:before="40" w:after="40" w:line="360" w:lineRule="exact"/>
              <w:jc w:val="both"/>
              <w:rPr>
                <w:sz w:val="26"/>
                <w:szCs w:val="26"/>
              </w:rPr>
            </w:pPr>
            <w:r w:rsidRPr="008E49CE">
              <w:rPr>
                <w:sz w:val="26"/>
                <w:szCs w:val="26"/>
                <w:lang w:val="vi"/>
              </w:rPr>
              <w:t xml:space="preserve">Diện tích </w:t>
            </w:r>
            <w:r w:rsidR="003B58CF" w:rsidRPr="008E49CE">
              <w:rPr>
                <w:sz w:val="26"/>
                <w:szCs w:val="26"/>
              </w:rPr>
              <w:t>đ</w:t>
            </w:r>
            <w:r w:rsidR="00DB4FF6" w:rsidRPr="008E49CE">
              <w:rPr>
                <w:sz w:val="26"/>
                <w:szCs w:val="26"/>
                <w:lang w:val="vi"/>
              </w:rPr>
              <w:t>ất có rừng</w:t>
            </w:r>
            <w:r w:rsidRPr="008E49CE">
              <w:rPr>
                <w:sz w:val="26"/>
                <w:szCs w:val="26"/>
                <w:lang w:val="vi-VN"/>
              </w:rPr>
              <w:t xml:space="preserve"> </w:t>
            </w:r>
            <w:r w:rsidR="003B58CF" w:rsidRPr="008E49CE">
              <w:rPr>
                <w:sz w:val="26"/>
                <w:szCs w:val="26"/>
              </w:rPr>
              <w:t xml:space="preserve">nguyên trạng </w:t>
            </w:r>
            <w:r w:rsidRPr="008E49CE">
              <w:rPr>
                <w:sz w:val="26"/>
                <w:szCs w:val="26"/>
                <w:lang w:val="vi-VN"/>
              </w:rPr>
              <w:t>(A)</w:t>
            </w:r>
            <w:r w:rsidR="00826331" w:rsidRPr="008E49CE">
              <w:rPr>
                <w:sz w:val="26"/>
                <w:szCs w:val="26"/>
                <w:lang w:val="vi"/>
              </w:rPr>
              <w:t xml:space="preserve"> </w:t>
            </w:r>
            <w:r w:rsidR="00826331" w:rsidRPr="008E49CE">
              <w:rPr>
                <w:sz w:val="26"/>
                <w:szCs w:val="26"/>
              </w:rPr>
              <w:t xml:space="preserve">phân </w:t>
            </w:r>
            <w:r w:rsidR="00826331" w:rsidRPr="008E49CE">
              <w:rPr>
                <w:sz w:val="26"/>
                <w:szCs w:val="26"/>
                <w:lang w:val="vi"/>
              </w:rPr>
              <w:t>theo các kiểu rừng</w:t>
            </w:r>
            <w:r w:rsidR="00826331" w:rsidRPr="008E49CE">
              <w:rPr>
                <w:sz w:val="26"/>
                <w:szCs w:val="26"/>
                <w:lang w:val="vi-VN"/>
              </w:rPr>
              <w:t>,</w:t>
            </w:r>
            <w:r w:rsidR="00826331" w:rsidRPr="008E49CE">
              <w:rPr>
                <w:sz w:val="26"/>
                <w:szCs w:val="26"/>
                <w:lang w:val="vi"/>
              </w:rPr>
              <w:t xml:space="preserve"> vùng sinh thái</w:t>
            </w:r>
          </w:p>
        </w:tc>
        <w:tc>
          <w:tcPr>
            <w:tcW w:w="5461" w:type="dxa"/>
          </w:tcPr>
          <w:p w14:paraId="49FC1B84" w14:textId="6B5E7A70" w:rsidR="00541D7B" w:rsidRPr="008E49CE" w:rsidRDefault="00541D7B" w:rsidP="008E49CE">
            <w:pPr>
              <w:spacing w:before="40" w:after="40" w:line="360" w:lineRule="exact"/>
              <w:jc w:val="both"/>
              <w:rPr>
                <w:i/>
                <w:iCs/>
                <w:sz w:val="26"/>
                <w:szCs w:val="26"/>
                <w:lang w:val="vi"/>
              </w:rPr>
            </w:pPr>
            <w:r w:rsidRPr="008E49CE">
              <w:rPr>
                <w:sz w:val="26"/>
                <w:szCs w:val="26"/>
                <w:lang w:val="vi"/>
              </w:rPr>
              <w:t xml:space="preserve">Các diện tích </w:t>
            </w:r>
            <w:r w:rsidR="003B58CF" w:rsidRPr="008E49CE">
              <w:rPr>
                <w:sz w:val="26"/>
                <w:szCs w:val="26"/>
                <w:lang w:val="vi"/>
              </w:rPr>
              <w:t>đ</w:t>
            </w:r>
            <w:r w:rsidR="00DB4FF6" w:rsidRPr="008E49CE">
              <w:rPr>
                <w:sz w:val="26"/>
                <w:szCs w:val="26"/>
                <w:lang w:val="vi"/>
              </w:rPr>
              <w:t>ất có rừng</w:t>
            </w:r>
            <w:r w:rsidRPr="008E49CE">
              <w:rPr>
                <w:sz w:val="26"/>
                <w:szCs w:val="26"/>
                <w:lang w:val="vi"/>
              </w:rPr>
              <w:t xml:space="preserve"> </w:t>
            </w:r>
            <w:r w:rsidR="00826331" w:rsidRPr="008E49CE">
              <w:rPr>
                <w:sz w:val="26"/>
                <w:szCs w:val="26"/>
                <w:lang w:val="vi"/>
              </w:rPr>
              <w:t xml:space="preserve">nguyên trạng </w:t>
            </w:r>
            <w:r w:rsidRPr="008E49CE">
              <w:rPr>
                <w:sz w:val="26"/>
                <w:szCs w:val="26"/>
                <w:lang w:val="vi"/>
              </w:rPr>
              <w:t>này sẽ được tạo ra từ số liệu không gian được từ các nguồn khác nhau, đặc biệt là từ điều tra rừng quốc gia, theo dõi diễn biến rừng, đăng ký sử dụng đất và thay đổi sử dụng đất hoặc viễn thám</w:t>
            </w:r>
            <w:r w:rsidR="00826331" w:rsidRPr="008E49CE">
              <w:rPr>
                <w:sz w:val="26"/>
                <w:szCs w:val="26"/>
                <w:lang w:val="vi"/>
              </w:rPr>
              <w:t>.</w:t>
            </w:r>
          </w:p>
        </w:tc>
      </w:tr>
      <w:tr w:rsidR="006F6336" w:rsidRPr="008E49CE" w14:paraId="70D52123" w14:textId="77777777" w:rsidTr="00BA708F">
        <w:tc>
          <w:tcPr>
            <w:tcW w:w="895" w:type="dxa"/>
          </w:tcPr>
          <w:p w14:paraId="283C5F65" w14:textId="152604CB" w:rsidR="00541D7B" w:rsidRPr="008E49CE" w:rsidRDefault="00541D7B" w:rsidP="008E49CE">
            <w:pPr>
              <w:spacing w:before="40" w:after="40" w:line="360" w:lineRule="exact"/>
              <w:jc w:val="center"/>
              <w:rPr>
                <w:sz w:val="26"/>
                <w:szCs w:val="26"/>
              </w:rPr>
            </w:pPr>
            <w:r w:rsidRPr="008E49CE">
              <w:rPr>
                <w:sz w:val="26"/>
                <w:szCs w:val="26"/>
              </w:rPr>
              <w:t>2</w:t>
            </w:r>
          </w:p>
        </w:tc>
        <w:tc>
          <w:tcPr>
            <w:tcW w:w="3420" w:type="dxa"/>
          </w:tcPr>
          <w:p w14:paraId="2F247C76" w14:textId="228C0DC8" w:rsidR="00541D7B" w:rsidRPr="008E49CE" w:rsidRDefault="00541D7B" w:rsidP="008E49CE">
            <w:pPr>
              <w:spacing w:before="40" w:after="40" w:line="360" w:lineRule="exact"/>
              <w:jc w:val="both"/>
              <w:rPr>
                <w:sz w:val="26"/>
                <w:szCs w:val="26"/>
                <w:lang w:val="vi"/>
              </w:rPr>
            </w:pPr>
            <w:r w:rsidRPr="008E49CE">
              <w:rPr>
                <w:sz w:val="26"/>
                <w:szCs w:val="26"/>
                <w:lang w:val="vi"/>
              </w:rPr>
              <w:t xml:space="preserve">Lượng gỗ khai thác hàng năm trên </w:t>
            </w:r>
            <w:r w:rsidR="003B58CF" w:rsidRPr="008E49CE">
              <w:rPr>
                <w:sz w:val="26"/>
                <w:szCs w:val="26"/>
              </w:rPr>
              <w:t>đ</w:t>
            </w:r>
            <w:r w:rsidR="00DB4FF6" w:rsidRPr="008E49CE">
              <w:rPr>
                <w:sz w:val="26"/>
                <w:szCs w:val="26"/>
                <w:lang w:val="vi"/>
              </w:rPr>
              <w:t>ất có rừng</w:t>
            </w:r>
            <w:r w:rsidR="003B58CF" w:rsidRPr="008E49CE">
              <w:rPr>
                <w:sz w:val="26"/>
                <w:szCs w:val="26"/>
              </w:rPr>
              <w:t xml:space="preserve"> nguyên trạng</w:t>
            </w:r>
            <w:r w:rsidRPr="008E49CE">
              <w:rPr>
                <w:sz w:val="26"/>
                <w:szCs w:val="26"/>
                <w:lang w:val="vi-VN"/>
              </w:rPr>
              <w:t xml:space="preserve"> </w:t>
            </w:r>
            <w:r w:rsidRPr="008E49CE">
              <w:rPr>
                <w:sz w:val="26"/>
                <w:szCs w:val="26"/>
                <w:lang w:val="vi"/>
              </w:rPr>
              <w:t>(H)</w:t>
            </w:r>
          </w:p>
        </w:tc>
        <w:tc>
          <w:tcPr>
            <w:tcW w:w="5461" w:type="dxa"/>
          </w:tcPr>
          <w:p w14:paraId="25C77B62" w14:textId="377A566D" w:rsidR="00541D7B" w:rsidRPr="008E49CE" w:rsidRDefault="00541D7B" w:rsidP="008E49CE">
            <w:pPr>
              <w:spacing w:before="40" w:after="40" w:line="360" w:lineRule="exact"/>
              <w:jc w:val="both"/>
              <w:rPr>
                <w:i/>
                <w:iCs/>
                <w:sz w:val="26"/>
                <w:szCs w:val="26"/>
                <w:lang w:val="vi"/>
              </w:rPr>
            </w:pPr>
            <w:r w:rsidRPr="008E49CE">
              <w:rPr>
                <w:sz w:val="26"/>
                <w:szCs w:val="26"/>
                <w:lang w:val="vi"/>
              </w:rPr>
              <w:t>Sử dụng</w:t>
            </w:r>
            <w:r w:rsidRPr="008E49CE">
              <w:rPr>
                <w:sz w:val="26"/>
                <w:szCs w:val="26"/>
                <w:lang w:val="vi-VN"/>
              </w:rPr>
              <w:t xml:space="preserve"> </w:t>
            </w:r>
            <w:r w:rsidRPr="008E49CE">
              <w:rPr>
                <w:sz w:val="26"/>
                <w:szCs w:val="26"/>
                <w:lang w:val="vi"/>
              </w:rPr>
              <w:t>d</w:t>
            </w:r>
            <w:r w:rsidRPr="008E49CE">
              <w:rPr>
                <w:sz w:val="26"/>
                <w:szCs w:val="26"/>
                <w:lang w:val="vi-VN"/>
              </w:rPr>
              <w:t>ữ liệu đặc trưng quốc gia về lượng gỗ khai thác hàng năm</w:t>
            </w:r>
            <w:r w:rsidR="00826331" w:rsidRPr="008E49CE">
              <w:rPr>
                <w:sz w:val="26"/>
                <w:szCs w:val="26"/>
                <w:lang w:val="vi"/>
              </w:rPr>
              <w:t>.</w:t>
            </w:r>
          </w:p>
        </w:tc>
      </w:tr>
      <w:tr w:rsidR="006F6336" w:rsidRPr="008E49CE" w14:paraId="479DA016" w14:textId="77777777" w:rsidTr="00BA708F">
        <w:tc>
          <w:tcPr>
            <w:tcW w:w="895" w:type="dxa"/>
          </w:tcPr>
          <w:p w14:paraId="3B6520F2" w14:textId="6E928F66" w:rsidR="00541D7B" w:rsidRPr="008E49CE" w:rsidRDefault="00541D7B" w:rsidP="008E49CE">
            <w:pPr>
              <w:spacing w:before="40" w:after="40" w:line="360" w:lineRule="exact"/>
              <w:jc w:val="center"/>
              <w:rPr>
                <w:sz w:val="26"/>
                <w:szCs w:val="26"/>
              </w:rPr>
            </w:pPr>
            <w:r w:rsidRPr="008E49CE">
              <w:rPr>
                <w:sz w:val="26"/>
                <w:szCs w:val="26"/>
              </w:rPr>
              <w:t>3</w:t>
            </w:r>
          </w:p>
        </w:tc>
        <w:tc>
          <w:tcPr>
            <w:tcW w:w="3420" w:type="dxa"/>
          </w:tcPr>
          <w:p w14:paraId="31ADA6AD" w14:textId="7EAA3285" w:rsidR="00541D7B" w:rsidRPr="008E49CE" w:rsidRDefault="00541D7B" w:rsidP="008E49CE">
            <w:pPr>
              <w:spacing w:before="40" w:after="40" w:line="360" w:lineRule="exact"/>
              <w:jc w:val="both"/>
              <w:rPr>
                <w:sz w:val="26"/>
                <w:szCs w:val="26"/>
                <w:lang w:val="vi"/>
              </w:rPr>
            </w:pPr>
            <w:r w:rsidRPr="008E49CE">
              <w:rPr>
                <w:sz w:val="26"/>
                <w:szCs w:val="26"/>
                <w:lang w:val="vi-VN"/>
              </w:rPr>
              <w:t xml:space="preserve">Lượng củi thu lượm hàng năm </w:t>
            </w:r>
            <w:r w:rsidRPr="008E49CE">
              <w:rPr>
                <w:sz w:val="26"/>
                <w:szCs w:val="26"/>
                <w:lang w:val="vi"/>
              </w:rPr>
              <w:t xml:space="preserve">trên </w:t>
            </w:r>
            <w:r w:rsidR="003B58CF" w:rsidRPr="008E49CE">
              <w:rPr>
                <w:sz w:val="26"/>
                <w:szCs w:val="26"/>
              </w:rPr>
              <w:t>đ</w:t>
            </w:r>
            <w:r w:rsidR="00DB4FF6" w:rsidRPr="008E49CE">
              <w:rPr>
                <w:sz w:val="26"/>
                <w:szCs w:val="26"/>
                <w:lang w:val="vi"/>
              </w:rPr>
              <w:t>ất có rừng</w:t>
            </w:r>
            <w:r w:rsidRPr="008E49CE">
              <w:rPr>
                <w:sz w:val="26"/>
                <w:szCs w:val="26"/>
                <w:lang w:val="vi-VN"/>
              </w:rPr>
              <w:t xml:space="preserve"> </w:t>
            </w:r>
            <w:r w:rsidR="003B58CF" w:rsidRPr="008E49CE">
              <w:rPr>
                <w:sz w:val="26"/>
                <w:szCs w:val="26"/>
              </w:rPr>
              <w:t xml:space="preserve">nguyên trạng </w:t>
            </w:r>
            <w:r w:rsidRPr="008E49CE">
              <w:rPr>
                <w:sz w:val="26"/>
                <w:szCs w:val="26"/>
                <w:lang w:val="vi-VN"/>
              </w:rPr>
              <w:t>(FG</w:t>
            </w:r>
            <w:r w:rsidRPr="008E49CE">
              <w:rPr>
                <w:sz w:val="26"/>
                <w:szCs w:val="26"/>
                <w:vertAlign w:val="subscript"/>
                <w:lang w:val="vi-VN"/>
              </w:rPr>
              <w:t>trees</w:t>
            </w:r>
            <w:r w:rsidRPr="008E49CE">
              <w:rPr>
                <w:sz w:val="26"/>
                <w:szCs w:val="26"/>
                <w:lang w:val="vi-VN"/>
              </w:rPr>
              <w:t>, FG</w:t>
            </w:r>
            <w:r w:rsidRPr="008E49CE">
              <w:rPr>
                <w:sz w:val="26"/>
                <w:szCs w:val="26"/>
                <w:vertAlign w:val="subscript"/>
                <w:lang w:val="vi-VN"/>
              </w:rPr>
              <w:t>part</w:t>
            </w:r>
            <w:r w:rsidRPr="008E49CE">
              <w:rPr>
                <w:sz w:val="26"/>
                <w:szCs w:val="26"/>
                <w:lang w:val="vi-VN"/>
              </w:rPr>
              <w:t>)</w:t>
            </w:r>
          </w:p>
        </w:tc>
        <w:tc>
          <w:tcPr>
            <w:tcW w:w="5461" w:type="dxa"/>
          </w:tcPr>
          <w:p w14:paraId="6DE00E9D" w14:textId="1788ADA9" w:rsidR="00541D7B" w:rsidRPr="008E49CE" w:rsidRDefault="00541D7B" w:rsidP="008E49CE">
            <w:pPr>
              <w:spacing w:before="40" w:after="40" w:line="360" w:lineRule="exact"/>
              <w:jc w:val="both"/>
              <w:rPr>
                <w:i/>
                <w:iCs/>
                <w:sz w:val="26"/>
                <w:szCs w:val="26"/>
                <w:lang w:val="vi"/>
              </w:rPr>
            </w:pPr>
            <w:r w:rsidRPr="008E49CE">
              <w:rPr>
                <w:sz w:val="26"/>
                <w:szCs w:val="26"/>
                <w:lang w:val="vi"/>
              </w:rPr>
              <w:t>Sử dụng</w:t>
            </w:r>
            <w:r w:rsidRPr="008E49CE">
              <w:rPr>
                <w:sz w:val="26"/>
                <w:szCs w:val="26"/>
                <w:lang w:val="vi-VN"/>
              </w:rPr>
              <w:t xml:space="preserve"> </w:t>
            </w:r>
            <w:r w:rsidRPr="008E49CE">
              <w:rPr>
                <w:sz w:val="26"/>
                <w:szCs w:val="26"/>
                <w:lang w:val="vi"/>
              </w:rPr>
              <w:t>d</w:t>
            </w:r>
            <w:r w:rsidRPr="008E49CE">
              <w:rPr>
                <w:sz w:val="26"/>
                <w:szCs w:val="26"/>
                <w:lang w:val="vi-VN"/>
              </w:rPr>
              <w:t>ữ liệu đặc trưng quốc gia về lượng củi thu lượm hàng năm</w:t>
            </w:r>
            <w:r w:rsidR="00F260CE" w:rsidRPr="008E49CE">
              <w:rPr>
                <w:sz w:val="26"/>
                <w:szCs w:val="26"/>
                <w:lang w:val="vi"/>
              </w:rPr>
              <w:t>.</w:t>
            </w:r>
          </w:p>
        </w:tc>
      </w:tr>
      <w:tr w:rsidR="006F6336" w:rsidRPr="008E49CE" w14:paraId="7F9180B8" w14:textId="77777777" w:rsidTr="00BA708F">
        <w:tc>
          <w:tcPr>
            <w:tcW w:w="895" w:type="dxa"/>
          </w:tcPr>
          <w:p w14:paraId="051339FF" w14:textId="079429FA" w:rsidR="00541D7B" w:rsidRPr="008E49CE" w:rsidRDefault="00541D7B" w:rsidP="008E49CE">
            <w:pPr>
              <w:spacing w:before="40" w:after="40" w:line="360" w:lineRule="exact"/>
              <w:jc w:val="center"/>
              <w:rPr>
                <w:sz w:val="26"/>
                <w:szCs w:val="26"/>
              </w:rPr>
            </w:pPr>
            <w:r w:rsidRPr="008E49CE">
              <w:rPr>
                <w:sz w:val="26"/>
                <w:szCs w:val="26"/>
              </w:rPr>
              <w:t>4</w:t>
            </w:r>
          </w:p>
        </w:tc>
        <w:tc>
          <w:tcPr>
            <w:tcW w:w="3420" w:type="dxa"/>
          </w:tcPr>
          <w:p w14:paraId="4DA4A27C" w14:textId="10AD0EB9" w:rsidR="00541D7B" w:rsidRPr="008E49CE" w:rsidRDefault="00541D7B" w:rsidP="008E49CE">
            <w:pPr>
              <w:spacing w:before="40" w:after="40" w:line="360" w:lineRule="exact"/>
              <w:jc w:val="both"/>
              <w:rPr>
                <w:sz w:val="26"/>
                <w:szCs w:val="26"/>
                <w:lang w:val="vi"/>
              </w:rPr>
            </w:pPr>
            <w:r w:rsidRPr="008E49CE">
              <w:rPr>
                <w:sz w:val="26"/>
                <w:szCs w:val="26"/>
                <w:lang w:val="vi-VN"/>
              </w:rPr>
              <w:t xml:space="preserve">Diện tích </w:t>
            </w:r>
            <w:r w:rsidR="00FB6709" w:rsidRPr="008E49CE">
              <w:rPr>
                <w:sz w:val="26"/>
                <w:szCs w:val="26"/>
                <w:lang w:val="vi"/>
              </w:rPr>
              <w:t>đ</w:t>
            </w:r>
            <w:r w:rsidR="00DB4FF6" w:rsidRPr="008E49CE">
              <w:rPr>
                <w:sz w:val="26"/>
                <w:szCs w:val="26"/>
                <w:lang w:val="vi"/>
              </w:rPr>
              <w:t>ất có rừng</w:t>
            </w:r>
            <w:r w:rsidRPr="008E49CE">
              <w:rPr>
                <w:sz w:val="26"/>
                <w:szCs w:val="26"/>
                <w:lang w:val="vi-VN"/>
              </w:rPr>
              <w:t xml:space="preserve"> </w:t>
            </w:r>
            <w:r w:rsidR="00FB6709" w:rsidRPr="008E49CE">
              <w:rPr>
                <w:sz w:val="26"/>
                <w:szCs w:val="26"/>
              </w:rPr>
              <w:t>nguyên trạng</w:t>
            </w:r>
            <w:r w:rsidR="002140A3" w:rsidRPr="008E49CE">
              <w:rPr>
                <w:sz w:val="26"/>
                <w:szCs w:val="26"/>
                <w:lang w:val="vi-VN"/>
              </w:rPr>
              <w:t xml:space="preserve"> bị nhiễu động</w:t>
            </w:r>
            <w:r w:rsidR="00FB6709" w:rsidRPr="008E49CE">
              <w:rPr>
                <w:sz w:val="26"/>
                <w:szCs w:val="26"/>
                <w:lang w:val="vi-VN"/>
              </w:rPr>
              <w:t xml:space="preserve"> </w:t>
            </w:r>
            <w:r w:rsidRPr="008E49CE">
              <w:rPr>
                <w:sz w:val="26"/>
                <w:szCs w:val="26"/>
                <w:lang w:val="vi-VN"/>
              </w:rPr>
              <w:t>(A</w:t>
            </w:r>
            <w:r w:rsidRPr="008E49CE">
              <w:rPr>
                <w:sz w:val="26"/>
                <w:szCs w:val="26"/>
                <w:vertAlign w:val="subscript"/>
                <w:lang w:val="vi-VN"/>
              </w:rPr>
              <w:t>disturbance</w:t>
            </w:r>
            <w:r w:rsidRPr="008E49CE">
              <w:rPr>
                <w:sz w:val="26"/>
                <w:szCs w:val="26"/>
                <w:lang w:val="vi-VN"/>
              </w:rPr>
              <w:t>)</w:t>
            </w:r>
          </w:p>
        </w:tc>
        <w:tc>
          <w:tcPr>
            <w:tcW w:w="5461" w:type="dxa"/>
          </w:tcPr>
          <w:p w14:paraId="3FFA4763" w14:textId="7694A754" w:rsidR="00541D7B" w:rsidRPr="008E49CE" w:rsidRDefault="00541D7B" w:rsidP="008E49CE">
            <w:pPr>
              <w:spacing w:before="40" w:after="40" w:line="360" w:lineRule="exact"/>
              <w:jc w:val="both"/>
              <w:rPr>
                <w:i/>
                <w:iCs/>
                <w:sz w:val="26"/>
                <w:szCs w:val="26"/>
                <w:lang w:val="vi-VN"/>
              </w:rPr>
            </w:pPr>
            <w:r w:rsidRPr="008E49CE">
              <w:rPr>
                <w:sz w:val="26"/>
                <w:szCs w:val="26"/>
                <w:lang w:val="vi-VN"/>
              </w:rPr>
              <w:t>Sử dụng số liệu diện tích rừng bị cháy hàng năm được lấy từ nguồn thống kê chính thức của quốc gia để tính toán lượng sinh khối bị mất đi do cháy rừng. Các số liệu về diện tích rừng bị ảnh hưởng bởi các nhiễu động khác (bão lụt, sâu bệnh), nếu chưa được thống kê, sẽ được giả định bằng 0</w:t>
            </w:r>
            <w:r w:rsidR="00F260CE" w:rsidRPr="008E49CE">
              <w:rPr>
                <w:sz w:val="26"/>
                <w:szCs w:val="26"/>
                <w:lang w:val="vi-VN"/>
              </w:rPr>
              <w:t>.</w:t>
            </w:r>
          </w:p>
        </w:tc>
      </w:tr>
    </w:tbl>
    <w:p w14:paraId="1917C54D" w14:textId="77777777" w:rsidR="003B58CF" w:rsidRPr="008E49CE" w:rsidRDefault="003B58CF" w:rsidP="008E49CE">
      <w:pPr>
        <w:pStyle w:val="ListParagraph"/>
        <w:pBdr>
          <w:top w:val="nil"/>
          <w:left w:val="nil"/>
          <w:bottom w:val="nil"/>
          <w:right w:val="nil"/>
          <w:between w:val="nil"/>
        </w:pBdr>
        <w:spacing w:before="40" w:after="40" w:line="360" w:lineRule="exact"/>
        <w:ind w:left="1080"/>
        <w:jc w:val="both"/>
        <w:rPr>
          <w:b/>
          <w:bCs/>
          <w:sz w:val="26"/>
          <w:szCs w:val="26"/>
          <w:lang w:val="vi"/>
        </w:rPr>
      </w:pPr>
    </w:p>
    <w:p w14:paraId="0DBC837B" w14:textId="3E7B6028" w:rsidR="00FC0DF3" w:rsidRPr="008E49CE" w:rsidRDefault="00FC0DF3" w:rsidP="008E49CE">
      <w:pPr>
        <w:pStyle w:val="ListParagraph"/>
        <w:numPr>
          <w:ilvl w:val="0"/>
          <w:numId w:val="10"/>
        </w:numPr>
        <w:pBdr>
          <w:top w:val="nil"/>
          <w:left w:val="nil"/>
          <w:bottom w:val="nil"/>
          <w:right w:val="nil"/>
          <w:between w:val="nil"/>
        </w:pBdr>
        <w:spacing w:before="40" w:after="40" w:line="360" w:lineRule="exact"/>
        <w:jc w:val="both"/>
        <w:rPr>
          <w:b/>
          <w:bCs/>
          <w:sz w:val="26"/>
          <w:szCs w:val="26"/>
          <w:lang w:val="vi"/>
        </w:rPr>
      </w:pPr>
      <w:r w:rsidRPr="008E49CE">
        <w:rPr>
          <w:b/>
          <w:bCs/>
          <w:sz w:val="26"/>
          <w:szCs w:val="26"/>
          <w:lang w:val="vi"/>
        </w:rPr>
        <w:t xml:space="preserve">Phương pháp </w:t>
      </w:r>
      <w:r w:rsidR="003B58CF" w:rsidRPr="008E49CE">
        <w:rPr>
          <w:b/>
          <w:bCs/>
          <w:sz w:val="26"/>
          <w:szCs w:val="26"/>
          <w:lang w:val="vi"/>
        </w:rPr>
        <w:t>c</w:t>
      </w:r>
      <w:r w:rsidRPr="008E49CE">
        <w:rPr>
          <w:b/>
          <w:bCs/>
          <w:sz w:val="26"/>
          <w:szCs w:val="26"/>
          <w:lang w:val="vi"/>
        </w:rPr>
        <w:t xml:space="preserve">hênh lệch </w:t>
      </w:r>
      <w:r w:rsidR="003B58CF" w:rsidRPr="008E49CE">
        <w:rPr>
          <w:b/>
          <w:bCs/>
          <w:sz w:val="26"/>
          <w:szCs w:val="26"/>
          <w:lang w:val="vi"/>
        </w:rPr>
        <w:t>t</w:t>
      </w:r>
      <w:r w:rsidRPr="008E49CE">
        <w:rPr>
          <w:b/>
          <w:bCs/>
          <w:sz w:val="26"/>
          <w:szCs w:val="26"/>
          <w:lang w:val="vi"/>
        </w:rPr>
        <w:t>rữ lượng</w:t>
      </w:r>
    </w:p>
    <w:p w14:paraId="20C71A7D" w14:textId="227111C5" w:rsidR="00FC0DF3" w:rsidRPr="008E49CE" w:rsidRDefault="00FC0DF3" w:rsidP="008E49CE">
      <w:pPr>
        <w:spacing w:before="40" w:after="40" w:line="360" w:lineRule="exact"/>
        <w:ind w:firstLine="720"/>
        <w:jc w:val="both"/>
        <w:rPr>
          <w:sz w:val="26"/>
          <w:szCs w:val="26"/>
          <w:lang w:val="vi"/>
        </w:rPr>
      </w:pPr>
      <w:r w:rsidRPr="008E49CE">
        <w:rPr>
          <w:sz w:val="26"/>
          <w:szCs w:val="26"/>
          <w:lang w:val="vi"/>
        </w:rPr>
        <w:t xml:space="preserve">Diện tích </w:t>
      </w:r>
      <w:r w:rsidR="00B7180B" w:rsidRPr="008E49CE">
        <w:rPr>
          <w:sz w:val="26"/>
          <w:szCs w:val="26"/>
          <w:lang w:val="vi"/>
        </w:rPr>
        <w:t>đ</w:t>
      </w:r>
      <w:r w:rsidR="00DB4FF6" w:rsidRPr="008E49CE">
        <w:rPr>
          <w:sz w:val="26"/>
          <w:szCs w:val="26"/>
          <w:lang w:val="vi"/>
        </w:rPr>
        <w:t>ất có rừng</w:t>
      </w:r>
      <w:r w:rsidR="00E11359" w:rsidRPr="008E49CE">
        <w:rPr>
          <w:sz w:val="26"/>
          <w:szCs w:val="26"/>
          <w:lang w:val="vi-VN"/>
        </w:rPr>
        <w:t xml:space="preserve"> </w:t>
      </w:r>
      <w:r w:rsidR="00B7180B" w:rsidRPr="008E49CE">
        <w:rPr>
          <w:sz w:val="26"/>
          <w:szCs w:val="26"/>
          <w:lang w:val="vi"/>
        </w:rPr>
        <w:t xml:space="preserve">nguyên trạng </w:t>
      </w:r>
      <w:r w:rsidR="00E11359" w:rsidRPr="008E49CE">
        <w:rPr>
          <w:sz w:val="26"/>
          <w:szCs w:val="26"/>
          <w:lang w:val="vi-VN"/>
        </w:rPr>
        <w:t>(A)</w:t>
      </w:r>
      <w:r w:rsidR="00B7180B" w:rsidRPr="008E49CE">
        <w:rPr>
          <w:sz w:val="26"/>
          <w:szCs w:val="26"/>
          <w:lang w:val="vi"/>
        </w:rPr>
        <w:t xml:space="preserve"> phân theo các kiểu rừng</w:t>
      </w:r>
      <w:r w:rsidR="00B7180B" w:rsidRPr="008E49CE">
        <w:rPr>
          <w:sz w:val="26"/>
          <w:szCs w:val="26"/>
          <w:lang w:val="vi-VN"/>
        </w:rPr>
        <w:t>,</w:t>
      </w:r>
      <w:r w:rsidR="00B7180B" w:rsidRPr="008E49CE">
        <w:rPr>
          <w:sz w:val="26"/>
          <w:szCs w:val="26"/>
          <w:lang w:val="vi"/>
        </w:rPr>
        <w:t xml:space="preserve"> vùng sinh thái</w:t>
      </w:r>
      <w:r w:rsidRPr="008E49CE">
        <w:rPr>
          <w:sz w:val="26"/>
          <w:szCs w:val="26"/>
          <w:lang w:val="vi-VN"/>
        </w:rPr>
        <w:t xml:space="preserve">: </w:t>
      </w:r>
      <w:r w:rsidR="00AF21F8" w:rsidRPr="008E49CE">
        <w:rPr>
          <w:sz w:val="26"/>
          <w:szCs w:val="26"/>
          <w:lang w:val="vi"/>
        </w:rPr>
        <w:t xml:space="preserve">Tham khảo phương pháp </w:t>
      </w:r>
      <w:r w:rsidR="00286855" w:rsidRPr="008E49CE">
        <w:rPr>
          <w:sz w:val="26"/>
          <w:szCs w:val="26"/>
          <w:lang w:val="vi"/>
        </w:rPr>
        <w:t>t</w:t>
      </w:r>
      <w:r w:rsidR="00AF21F8" w:rsidRPr="008E49CE">
        <w:rPr>
          <w:sz w:val="26"/>
          <w:szCs w:val="26"/>
          <w:lang w:val="vi"/>
        </w:rPr>
        <w:t>ăng-</w:t>
      </w:r>
      <w:r w:rsidR="00286855" w:rsidRPr="008E49CE">
        <w:rPr>
          <w:sz w:val="26"/>
          <w:szCs w:val="26"/>
          <w:lang w:val="vi"/>
        </w:rPr>
        <w:t>g</w:t>
      </w:r>
      <w:r w:rsidR="00AF21F8" w:rsidRPr="008E49CE">
        <w:rPr>
          <w:sz w:val="26"/>
          <w:szCs w:val="26"/>
          <w:lang w:val="vi"/>
        </w:rPr>
        <w:t xml:space="preserve">iảm </w:t>
      </w:r>
      <w:r w:rsidR="00E11359" w:rsidRPr="008E49CE">
        <w:rPr>
          <w:sz w:val="26"/>
          <w:szCs w:val="26"/>
          <w:lang w:val="vi"/>
        </w:rPr>
        <w:t xml:space="preserve">ở trên </w:t>
      </w:r>
      <w:r w:rsidR="00AF21F8" w:rsidRPr="008E49CE">
        <w:rPr>
          <w:sz w:val="26"/>
          <w:szCs w:val="26"/>
          <w:lang w:val="vi"/>
        </w:rPr>
        <w:t xml:space="preserve">để được hướng dẫn về cách thu thập các số liệu diện tích này.   </w:t>
      </w:r>
    </w:p>
    <w:p w14:paraId="45C9E829" w14:textId="0E796D3C" w:rsidR="00882D65" w:rsidRPr="008E49CE" w:rsidRDefault="00040DE4" w:rsidP="008E49CE">
      <w:pPr>
        <w:pStyle w:val="Heading4"/>
        <w:spacing w:before="40" w:after="40" w:line="360" w:lineRule="exact"/>
        <w:ind w:hanging="144"/>
        <w:rPr>
          <w:b/>
          <w:bCs w:val="0"/>
          <w:i w:val="0"/>
          <w:sz w:val="26"/>
          <w:szCs w:val="26"/>
          <w:lang w:val="vi"/>
        </w:rPr>
      </w:pPr>
      <w:bookmarkStart w:id="19" w:name="_Toc139331825"/>
      <w:bookmarkStart w:id="20" w:name="_Toc143844990"/>
      <w:r w:rsidRPr="008E49CE">
        <w:rPr>
          <w:b/>
          <w:bCs w:val="0"/>
          <w:sz w:val="26"/>
          <w:szCs w:val="26"/>
          <w:lang w:val="vi-VN"/>
        </w:rPr>
        <w:t>1.</w:t>
      </w:r>
      <w:r w:rsidR="00882D65" w:rsidRPr="008E49CE">
        <w:rPr>
          <w:b/>
          <w:bCs w:val="0"/>
          <w:sz w:val="26"/>
          <w:szCs w:val="26"/>
        </w:rPr>
        <w:t>2. Chất hữu cơ chết</w:t>
      </w:r>
      <w:bookmarkEnd w:id="19"/>
      <w:r w:rsidR="00A30557" w:rsidRPr="008E49CE">
        <w:rPr>
          <w:b/>
          <w:bCs w:val="0"/>
          <w:sz w:val="26"/>
          <w:szCs w:val="26"/>
          <w:lang w:val="vi"/>
        </w:rPr>
        <w:t xml:space="preserve"> (DOM)</w:t>
      </w:r>
      <w:bookmarkEnd w:id="20"/>
    </w:p>
    <w:p w14:paraId="13D11BD4" w14:textId="2B0581EA" w:rsidR="00882D65" w:rsidRPr="008E49CE" w:rsidRDefault="004A585D" w:rsidP="008E49CE">
      <w:pPr>
        <w:pStyle w:val="Heading5"/>
        <w:spacing w:before="40" w:after="40" w:line="360" w:lineRule="exact"/>
        <w:ind w:firstLine="360"/>
        <w:rPr>
          <w:rFonts w:cs="Times New Roman"/>
          <w:sz w:val="26"/>
          <w:szCs w:val="26"/>
          <w:lang w:val="vi-VN"/>
        </w:rPr>
      </w:pPr>
      <w:bookmarkStart w:id="21" w:name="_Toc143844991"/>
      <w:r w:rsidRPr="008E49CE">
        <w:rPr>
          <w:rFonts w:cs="Times New Roman"/>
          <w:sz w:val="26"/>
          <w:szCs w:val="26"/>
          <w:lang w:val="vi"/>
        </w:rPr>
        <w:t xml:space="preserve">1.2.1. </w:t>
      </w:r>
      <w:r w:rsidR="00882D65" w:rsidRPr="008E49CE">
        <w:rPr>
          <w:rFonts w:cs="Times New Roman"/>
          <w:sz w:val="26"/>
          <w:szCs w:val="26"/>
          <w:lang w:val="vi"/>
        </w:rPr>
        <w:t>Lựa chọn phương pháp</w:t>
      </w:r>
      <w:bookmarkEnd w:id="21"/>
    </w:p>
    <w:p w14:paraId="267BC651" w14:textId="5CF78B8F" w:rsidR="003E0AB1" w:rsidRPr="008E49CE" w:rsidRDefault="003E0AB1" w:rsidP="008E49CE">
      <w:pPr>
        <w:spacing w:before="40" w:after="40" w:line="360" w:lineRule="exact"/>
        <w:ind w:firstLine="720"/>
        <w:jc w:val="both"/>
        <w:rPr>
          <w:sz w:val="26"/>
          <w:szCs w:val="26"/>
          <w:lang w:val="vi-VN"/>
        </w:rPr>
      </w:pPr>
      <w:r w:rsidRPr="008E49CE">
        <w:rPr>
          <w:sz w:val="26"/>
          <w:szCs w:val="26"/>
          <w:lang w:val="vi"/>
        </w:rPr>
        <w:t>T</w:t>
      </w:r>
      <w:r w:rsidR="009258DC" w:rsidRPr="008E49CE">
        <w:rPr>
          <w:sz w:val="26"/>
          <w:szCs w:val="26"/>
          <w:lang w:val="vi-VN"/>
        </w:rPr>
        <w:t xml:space="preserve">hay đổi trữ lượng các-bon trong bể DOM </w:t>
      </w:r>
      <w:r w:rsidRPr="008E49CE">
        <w:rPr>
          <w:sz w:val="26"/>
          <w:szCs w:val="26"/>
          <w:lang w:val="vi"/>
        </w:rPr>
        <w:t>được tính bằng phương trình sau:</w:t>
      </w:r>
      <w:r w:rsidR="009258DC" w:rsidRPr="008E49CE">
        <w:rPr>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3E0AB1" w:rsidRPr="008E49CE" w14:paraId="38F774A3" w14:textId="77777777" w:rsidTr="000A205C">
        <w:tc>
          <w:tcPr>
            <w:tcW w:w="7285" w:type="dxa"/>
            <w:vAlign w:val="center"/>
          </w:tcPr>
          <w:p w14:paraId="3920650C" w14:textId="77777777" w:rsidR="003E0AB1" w:rsidRPr="008E49CE" w:rsidRDefault="003E0AB1" w:rsidP="008E49CE">
            <w:pPr>
              <w:spacing w:before="40" w:after="40" w:line="360" w:lineRule="exact"/>
              <w:jc w:val="center"/>
              <w:rPr>
                <w:b/>
                <w:bCs/>
                <w:sz w:val="26"/>
                <w:szCs w:val="26"/>
              </w:rPr>
            </w:pPr>
            <w:r w:rsidRPr="008E49CE">
              <w:rPr>
                <w:rFonts w:eastAsia="Segoe UI Symbol"/>
                <w:sz w:val="26"/>
                <w:szCs w:val="26"/>
              </w:rPr>
              <w:t>Δ</w:t>
            </w:r>
            <w:r w:rsidRPr="008E49CE">
              <w:rPr>
                <w:i/>
                <w:sz w:val="26"/>
                <w:szCs w:val="26"/>
              </w:rPr>
              <w:t>C</w:t>
            </w:r>
            <w:r w:rsidRPr="008E49CE">
              <w:rPr>
                <w:i/>
                <w:sz w:val="26"/>
                <w:szCs w:val="26"/>
                <w:vertAlign w:val="subscript"/>
              </w:rPr>
              <w:t>DOM</w:t>
            </w:r>
            <w:r w:rsidRPr="008E49CE">
              <w:rPr>
                <w:i/>
                <w:sz w:val="26"/>
                <w:szCs w:val="26"/>
              </w:rPr>
              <w:t xml:space="preserve"> </w:t>
            </w:r>
            <w:r w:rsidRPr="008E49CE">
              <w:rPr>
                <w:rFonts w:eastAsia="Segoe UI Symbol"/>
                <w:sz w:val="26"/>
                <w:szCs w:val="26"/>
              </w:rPr>
              <w:t>=Δ</w:t>
            </w:r>
            <w:r w:rsidRPr="008E49CE">
              <w:rPr>
                <w:i/>
                <w:sz w:val="26"/>
                <w:szCs w:val="26"/>
              </w:rPr>
              <w:t>C</w:t>
            </w:r>
            <w:r w:rsidRPr="008E49CE">
              <w:rPr>
                <w:i/>
                <w:sz w:val="26"/>
                <w:szCs w:val="26"/>
                <w:vertAlign w:val="subscript"/>
              </w:rPr>
              <w:t>DW</w:t>
            </w:r>
            <w:r w:rsidRPr="008E49CE">
              <w:rPr>
                <w:i/>
                <w:sz w:val="26"/>
                <w:szCs w:val="26"/>
              </w:rPr>
              <w:t xml:space="preserve"> </w:t>
            </w:r>
            <w:r w:rsidRPr="008E49CE">
              <w:rPr>
                <w:rFonts w:eastAsia="Segoe UI Symbol"/>
                <w:sz w:val="26"/>
                <w:szCs w:val="26"/>
              </w:rPr>
              <w:t>+Δ</w:t>
            </w:r>
            <w:r w:rsidRPr="008E49CE">
              <w:rPr>
                <w:i/>
                <w:sz w:val="26"/>
                <w:szCs w:val="26"/>
              </w:rPr>
              <w:t>C</w:t>
            </w:r>
            <w:r w:rsidRPr="008E49CE">
              <w:rPr>
                <w:i/>
                <w:sz w:val="26"/>
                <w:szCs w:val="26"/>
                <w:vertAlign w:val="subscript"/>
              </w:rPr>
              <w:t>LT</w:t>
            </w:r>
          </w:p>
        </w:tc>
        <w:tc>
          <w:tcPr>
            <w:tcW w:w="2065" w:type="dxa"/>
            <w:vAlign w:val="center"/>
          </w:tcPr>
          <w:p w14:paraId="2AD142AB" w14:textId="1305F9B1" w:rsidR="003E0AB1" w:rsidRPr="008E49CE" w:rsidRDefault="003E0AB1"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1.9</w:t>
            </w:r>
            <w:r w:rsidRPr="008E49CE">
              <w:rPr>
                <w:sz w:val="26"/>
                <w:szCs w:val="26"/>
              </w:rPr>
              <w:t>)</w:t>
            </w:r>
            <w:r w:rsidRPr="008E49CE">
              <w:rPr>
                <w:rStyle w:val="FootnoteReference"/>
                <w:sz w:val="26"/>
                <w:szCs w:val="26"/>
              </w:rPr>
              <w:footnoteReference w:id="10"/>
            </w:r>
          </w:p>
        </w:tc>
      </w:tr>
    </w:tbl>
    <w:p w14:paraId="6F0068BE" w14:textId="77777777" w:rsidR="003E0AB1" w:rsidRPr="008E49CE" w:rsidRDefault="003E0AB1" w:rsidP="008E49CE">
      <w:pPr>
        <w:spacing w:before="40" w:after="40" w:line="360" w:lineRule="exact"/>
        <w:ind w:left="-5"/>
        <w:rPr>
          <w:sz w:val="26"/>
          <w:szCs w:val="26"/>
        </w:rPr>
      </w:pPr>
      <w:r w:rsidRPr="008E49CE">
        <w:rPr>
          <w:sz w:val="26"/>
          <w:szCs w:val="26"/>
        </w:rPr>
        <w:lastRenderedPageBreak/>
        <w:t xml:space="preserve">Trong đó: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270"/>
        <w:gridCol w:w="7816"/>
      </w:tblGrid>
      <w:tr w:rsidR="003E0AB1" w:rsidRPr="008E49CE" w14:paraId="63BF45C9" w14:textId="77777777" w:rsidTr="00B72DD7">
        <w:tc>
          <w:tcPr>
            <w:tcW w:w="635" w:type="dxa"/>
            <w:tcMar>
              <w:left w:w="29" w:type="dxa"/>
              <w:right w:w="29" w:type="dxa"/>
            </w:tcMar>
          </w:tcPr>
          <w:p w14:paraId="7DBF2B1E" w14:textId="77777777" w:rsidR="003E0AB1" w:rsidRPr="008E49CE" w:rsidRDefault="003E0AB1" w:rsidP="008E49CE">
            <w:pPr>
              <w:spacing w:before="40" w:after="40" w:line="360" w:lineRule="exact"/>
              <w:rPr>
                <w:sz w:val="26"/>
                <w:szCs w:val="26"/>
              </w:rPr>
            </w:pPr>
            <w:r w:rsidRPr="008E49CE">
              <w:rPr>
                <w:sz w:val="26"/>
                <w:szCs w:val="26"/>
              </w:rPr>
              <w:t>∆C</w:t>
            </w:r>
            <w:r w:rsidRPr="008E49CE">
              <w:rPr>
                <w:sz w:val="26"/>
                <w:szCs w:val="26"/>
                <w:vertAlign w:val="subscript"/>
              </w:rPr>
              <w:t>DOM</w:t>
            </w:r>
          </w:p>
        </w:tc>
        <w:tc>
          <w:tcPr>
            <w:tcW w:w="270" w:type="dxa"/>
            <w:tcMar>
              <w:left w:w="29" w:type="dxa"/>
              <w:right w:w="29" w:type="dxa"/>
            </w:tcMar>
          </w:tcPr>
          <w:p w14:paraId="29E625E5" w14:textId="77777777" w:rsidR="003E0AB1" w:rsidRPr="008E49CE" w:rsidRDefault="003E0AB1" w:rsidP="008E49CE">
            <w:pPr>
              <w:spacing w:before="40" w:after="40" w:line="360" w:lineRule="exact"/>
              <w:rPr>
                <w:sz w:val="26"/>
                <w:szCs w:val="26"/>
              </w:rPr>
            </w:pPr>
            <w:r w:rsidRPr="008E49CE">
              <w:rPr>
                <w:sz w:val="26"/>
                <w:szCs w:val="26"/>
              </w:rPr>
              <w:t>=</w:t>
            </w:r>
          </w:p>
        </w:tc>
        <w:tc>
          <w:tcPr>
            <w:tcW w:w="7816" w:type="dxa"/>
            <w:tcMar>
              <w:left w:w="29" w:type="dxa"/>
              <w:right w:w="29" w:type="dxa"/>
            </w:tcMar>
          </w:tcPr>
          <w:p w14:paraId="7D488FBD" w14:textId="77777777" w:rsidR="003E0AB1" w:rsidRPr="008E49CE" w:rsidRDefault="003E0AB1" w:rsidP="008E49CE">
            <w:pPr>
              <w:spacing w:before="40" w:after="40" w:line="360" w:lineRule="exact"/>
              <w:rPr>
                <w:sz w:val="26"/>
                <w:szCs w:val="26"/>
              </w:rPr>
            </w:pPr>
            <w:r w:rsidRPr="008E49CE">
              <w:rPr>
                <w:sz w:val="26"/>
                <w:szCs w:val="26"/>
              </w:rPr>
              <w:t>thay đổi trữ lượng các-bon hàng năm trong DOM (bao gồm cả gỗ chết và thảm mục), tấn C năm</w:t>
            </w:r>
            <w:r w:rsidRPr="008E49CE">
              <w:rPr>
                <w:sz w:val="26"/>
                <w:szCs w:val="26"/>
                <w:vertAlign w:val="superscript"/>
              </w:rPr>
              <w:noBreakHyphen/>
              <w:t>1</w:t>
            </w:r>
          </w:p>
        </w:tc>
      </w:tr>
      <w:tr w:rsidR="003E0AB1" w:rsidRPr="008E49CE" w14:paraId="66B00C28" w14:textId="77777777" w:rsidTr="00B72DD7">
        <w:tc>
          <w:tcPr>
            <w:tcW w:w="635" w:type="dxa"/>
            <w:tcMar>
              <w:left w:w="29" w:type="dxa"/>
              <w:right w:w="29" w:type="dxa"/>
            </w:tcMar>
          </w:tcPr>
          <w:p w14:paraId="3BE5213D" w14:textId="77777777" w:rsidR="003E0AB1" w:rsidRPr="008E49CE" w:rsidRDefault="003E0AB1" w:rsidP="008E49CE">
            <w:pPr>
              <w:spacing w:before="40" w:after="40" w:line="360" w:lineRule="exact"/>
              <w:rPr>
                <w:sz w:val="26"/>
                <w:szCs w:val="26"/>
              </w:rPr>
            </w:pPr>
            <w:r w:rsidRPr="008E49CE">
              <w:rPr>
                <w:sz w:val="26"/>
                <w:szCs w:val="26"/>
              </w:rPr>
              <w:t>∆C</w:t>
            </w:r>
            <w:r w:rsidRPr="008E49CE">
              <w:rPr>
                <w:sz w:val="26"/>
                <w:szCs w:val="26"/>
                <w:vertAlign w:val="subscript"/>
              </w:rPr>
              <w:t>DW</w:t>
            </w:r>
          </w:p>
        </w:tc>
        <w:tc>
          <w:tcPr>
            <w:tcW w:w="270" w:type="dxa"/>
            <w:tcMar>
              <w:left w:w="29" w:type="dxa"/>
              <w:right w:w="29" w:type="dxa"/>
            </w:tcMar>
          </w:tcPr>
          <w:p w14:paraId="6038E63E" w14:textId="77777777" w:rsidR="003E0AB1" w:rsidRPr="008E49CE" w:rsidRDefault="003E0AB1" w:rsidP="008E49CE">
            <w:pPr>
              <w:spacing w:before="40" w:after="40" w:line="360" w:lineRule="exact"/>
              <w:rPr>
                <w:sz w:val="26"/>
                <w:szCs w:val="26"/>
              </w:rPr>
            </w:pPr>
            <w:r w:rsidRPr="008E49CE">
              <w:rPr>
                <w:sz w:val="26"/>
                <w:szCs w:val="26"/>
              </w:rPr>
              <w:t>=</w:t>
            </w:r>
          </w:p>
        </w:tc>
        <w:tc>
          <w:tcPr>
            <w:tcW w:w="7816" w:type="dxa"/>
            <w:tcMar>
              <w:left w:w="29" w:type="dxa"/>
              <w:right w:w="29" w:type="dxa"/>
            </w:tcMar>
          </w:tcPr>
          <w:p w14:paraId="01E5C480" w14:textId="77777777" w:rsidR="003E0AB1" w:rsidRPr="008E49CE" w:rsidRDefault="003E0AB1" w:rsidP="008E49CE">
            <w:pPr>
              <w:spacing w:before="40" w:after="40" w:line="360" w:lineRule="exact"/>
              <w:rPr>
                <w:sz w:val="26"/>
                <w:szCs w:val="26"/>
              </w:rPr>
            </w:pPr>
            <w:r w:rsidRPr="008E49CE">
              <w:rPr>
                <w:sz w:val="26"/>
                <w:szCs w:val="26"/>
              </w:rPr>
              <w:t>thay đổi trữ lượng các-bon trong gỗ chết, tấn C năm</w:t>
            </w:r>
            <w:r w:rsidRPr="008E49CE">
              <w:rPr>
                <w:sz w:val="26"/>
                <w:szCs w:val="26"/>
                <w:vertAlign w:val="superscript"/>
              </w:rPr>
              <w:noBreakHyphen/>
              <w:t>1</w:t>
            </w:r>
          </w:p>
        </w:tc>
      </w:tr>
      <w:tr w:rsidR="003E0AB1" w:rsidRPr="008E49CE" w14:paraId="55509CE5" w14:textId="77777777" w:rsidTr="00B72DD7">
        <w:tc>
          <w:tcPr>
            <w:tcW w:w="635" w:type="dxa"/>
            <w:tcMar>
              <w:left w:w="29" w:type="dxa"/>
              <w:right w:w="29" w:type="dxa"/>
            </w:tcMar>
          </w:tcPr>
          <w:p w14:paraId="0ACF5A71" w14:textId="77777777" w:rsidR="003E0AB1" w:rsidRPr="008E49CE" w:rsidRDefault="003E0AB1" w:rsidP="008E49CE">
            <w:pPr>
              <w:spacing w:before="40" w:after="40" w:line="360" w:lineRule="exact"/>
              <w:rPr>
                <w:sz w:val="26"/>
                <w:szCs w:val="26"/>
              </w:rPr>
            </w:pPr>
            <w:r w:rsidRPr="008E49CE">
              <w:rPr>
                <w:sz w:val="26"/>
                <w:szCs w:val="26"/>
              </w:rPr>
              <w:t>∆C</w:t>
            </w:r>
            <w:r w:rsidRPr="008E49CE">
              <w:rPr>
                <w:sz w:val="26"/>
                <w:szCs w:val="26"/>
                <w:vertAlign w:val="subscript"/>
              </w:rPr>
              <w:t>LT</w:t>
            </w:r>
          </w:p>
        </w:tc>
        <w:tc>
          <w:tcPr>
            <w:tcW w:w="270" w:type="dxa"/>
            <w:tcMar>
              <w:left w:w="29" w:type="dxa"/>
              <w:right w:w="29" w:type="dxa"/>
            </w:tcMar>
          </w:tcPr>
          <w:p w14:paraId="4FCD477D" w14:textId="77777777" w:rsidR="003E0AB1" w:rsidRPr="008E49CE" w:rsidRDefault="003E0AB1" w:rsidP="008E49CE">
            <w:pPr>
              <w:spacing w:before="40" w:after="40" w:line="360" w:lineRule="exact"/>
              <w:rPr>
                <w:sz w:val="26"/>
                <w:szCs w:val="26"/>
              </w:rPr>
            </w:pPr>
            <w:r w:rsidRPr="008E49CE">
              <w:rPr>
                <w:sz w:val="26"/>
                <w:szCs w:val="26"/>
              </w:rPr>
              <w:t>=</w:t>
            </w:r>
          </w:p>
        </w:tc>
        <w:tc>
          <w:tcPr>
            <w:tcW w:w="7816" w:type="dxa"/>
            <w:tcMar>
              <w:left w:w="29" w:type="dxa"/>
              <w:right w:w="29" w:type="dxa"/>
            </w:tcMar>
          </w:tcPr>
          <w:p w14:paraId="113C6738" w14:textId="77777777" w:rsidR="003E0AB1" w:rsidRPr="008E49CE" w:rsidRDefault="003E0AB1" w:rsidP="008E49CE">
            <w:pPr>
              <w:spacing w:before="40" w:after="40" w:line="360" w:lineRule="exact"/>
              <w:rPr>
                <w:sz w:val="26"/>
                <w:szCs w:val="26"/>
              </w:rPr>
            </w:pPr>
            <w:r w:rsidRPr="008E49CE">
              <w:rPr>
                <w:sz w:val="26"/>
                <w:szCs w:val="26"/>
              </w:rPr>
              <w:t>thay đổi trữ lượng các-bon trong thảm mục, tấn C năm</w:t>
            </w:r>
            <w:r w:rsidRPr="008E49CE">
              <w:rPr>
                <w:sz w:val="26"/>
                <w:szCs w:val="26"/>
                <w:vertAlign w:val="superscript"/>
              </w:rPr>
              <w:noBreakHyphen/>
              <w:t>1</w:t>
            </w:r>
          </w:p>
        </w:tc>
      </w:tr>
    </w:tbl>
    <w:p w14:paraId="2C003E3F" w14:textId="1FB1D062" w:rsidR="00882D65" w:rsidRPr="008E49CE" w:rsidRDefault="00882D65" w:rsidP="008E49CE">
      <w:pPr>
        <w:spacing w:before="40" w:after="40" w:line="360" w:lineRule="exact"/>
        <w:ind w:firstLine="720"/>
        <w:jc w:val="both"/>
        <w:rPr>
          <w:sz w:val="26"/>
          <w:szCs w:val="26"/>
          <w:lang w:val="vi-VN"/>
        </w:rPr>
      </w:pPr>
      <w:r w:rsidRPr="008E49CE">
        <w:rPr>
          <w:sz w:val="26"/>
          <w:szCs w:val="26"/>
          <w:lang w:val="vi-VN"/>
        </w:rPr>
        <w:t xml:space="preserve">Việc lựa chọn phương pháp được </w:t>
      </w:r>
      <w:r w:rsidR="00F21263" w:rsidRPr="008E49CE">
        <w:rPr>
          <w:sz w:val="26"/>
          <w:szCs w:val="26"/>
          <w:lang w:val="vi-VN"/>
        </w:rPr>
        <w:t>trình bày</w:t>
      </w:r>
      <w:r w:rsidRPr="008E49CE">
        <w:rPr>
          <w:sz w:val="26"/>
          <w:szCs w:val="26"/>
          <w:lang w:val="vi-VN"/>
        </w:rPr>
        <w:t xml:space="preserve"> chung cho </w:t>
      </w:r>
      <w:r w:rsidR="00F21263" w:rsidRPr="008E49CE">
        <w:rPr>
          <w:sz w:val="26"/>
          <w:szCs w:val="26"/>
          <w:lang w:val="vi-VN"/>
        </w:rPr>
        <w:t xml:space="preserve">cả hai bể </w:t>
      </w:r>
      <w:r w:rsidR="003E0AB1" w:rsidRPr="008E49CE">
        <w:rPr>
          <w:sz w:val="26"/>
          <w:szCs w:val="26"/>
        </w:rPr>
        <w:t>gỗ chết và thảm mục</w:t>
      </w:r>
      <w:r w:rsidRPr="008E49CE">
        <w:rPr>
          <w:sz w:val="26"/>
          <w:szCs w:val="26"/>
          <w:lang w:val="vi-VN"/>
        </w:rPr>
        <w:t xml:space="preserve">, nhưng </w:t>
      </w:r>
      <w:r w:rsidR="002B6283" w:rsidRPr="008E49CE">
        <w:rPr>
          <w:sz w:val="26"/>
          <w:szCs w:val="26"/>
          <w:lang w:val="vi-VN"/>
        </w:rPr>
        <w:t xml:space="preserve">cần </w:t>
      </w:r>
      <w:r w:rsidRPr="008E49CE">
        <w:rPr>
          <w:sz w:val="26"/>
          <w:szCs w:val="26"/>
          <w:lang w:val="vi-VN"/>
        </w:rPr>
        <w:t xml:space="preserve">tính toán </w:t>
      </w:r>
      <w:r w:rsidR="00F21263" w:rsidRPr="008E49CE">
        <w:rPr>
          <w:sz w:val="26"/>
          <w:szCs w:val="26"/>
          <w:lang w:val="vi-VN"/>
        </w:rPr>
        <w:t xml:space="preserve">kết quả </w:t>
      </w:r>
      <w:r w:rsidRPr="008E49CE">
        <w:rPr>
          <w:sz w:val="26"/>
          <w:szCs w:val="26"/>
          <w:lang w:val="vi-VN"/>
        </w:rPr>
        <w:t xml:space="preserve">riêng </w:t>
      </w:r>
      <w:r w:rsidRPr="008E49CE">
        <w:rPr>
          <w:sz w:val="26"/>
          <w:szCs w:val="26"/>
          <w:lang w:val="vi"/>
        </w:rPr>
        <w:t>rẽ</w:t>
      </w:r>
      <w:r w:rsidR="00F21263" w:rsidRPr="008E49CE">
        <w:rPr>
          <w:sz w:val="26"/>
          <w:szCs w:val="26"/>
          <w:lang w:val="vi-VN"/>
        </w:rPr>
        <w:t xml:space="preserve"> cho từng bể</w:t>
      </w:r>
      <w:r w:rsidR="003E0AB1" w:rsidRPr="008E49CE">
        <w:rPr>
          <w:sz w:val="26"/>
          <w:szCs w:val="26"/>
        </w:rPr>
        <w:t xml:space="preserve"> này</w:t>
      </w:r>
      <w:r w:rsidRPr="008E49CE">
        <w:rPr>
          <w:sz w:val="26"/>
          <w:szCs w:val="26"/>
          <w:lang w:val="vi-VN"/>
        </w:rPr>
        <w:t>.</w:t>
      </w:r>
      <w:r w:rsidR="009258DC" w:rsidRPr="008E49CE">
        <w:rPr>
          <w:sz w:val="26"/>
          <w:szCs w:val="26"/>
          <w:lang w:val="vi-VN"/>
        </w:rPr>
        <w:t xml:space="preserve"> </w:t>
      </w:r>
    </w:p>
    <w:p w14:paraId="38D6138D" w14:textId="0E93A0D7" w:rsidR="00882D65" w:rsidRPr="008E49CE" w:rsidRDefault="00B7180B" w:rsidP="008E49CE">
      <w:pPr>
        <w:spacing w:before="40" w:after="40" w:line="360" w:lineRule="exact"/>
        <w:ind w:firstLine="720"/>
        <w:jc w:val="both"/>
        <w:rPr>
          <w:sz w:val="26"/>
          <w:szCs w:val="26"/>
          <w:lang w:val="vi-VN"/>
        </w:rPr>
      </w:pPr>
      <w:r w:rsidRPr="008E49CE">
        <w:rPr>
          <w:sz w:val="26"/>
          <w:szCs w:val="26"/>
          <w:lang w:val="vi-VN"/>
        </w:rPr>
        <w:t>Bậc 1</w:t>
      </w:r>
      <w:r w:rsidR="00BA708F" w:rsidRPr="008E49CE">
        <w:rPr>
          <w:sz w:val="26"/>
          <w:szCs w:val="26"/>
          <w:lang w:val="vi-VN"/>
        </w:rPr>
        <w:t>: G</w:t>
      </w:r>
      <w:r w:rsidR="00882D65" w:rsidRPr="008E49CE">
        <w:rPr>
          <w:sz w:val="26"/>
          <w:szCs w:val="26"/>
          <w:lang w:val="vi-VN"/>
        </w:rPr>
        <w:t xml:space="preserve">iả định rằng trữ lượng các-bon trong gỗ chết và thảm mục ở trạng thái cân bằng </w:t>
      </w:r>
      <w:r w:rsidR="009258DC" w:rsidRPr="008E49CE">
        <w:rPr>
          <w:sz w:val="26"/>
          <w:szCs w:val="26"/>
          <w:lang w:val="vi-VN"/>
        </w:rPr>
        <w:t>và do đó</w:t>
      </w:r>
      <w:r w:rsidR="00882D65" w:rsidRPr="008E49CE">
        <w:rPr>
          <w:sz w:val="26"/>
          <w:szCs w:val="26"/>
          <w:lang w:val="vi-VN"/>
        </w:rPr>
        <w:t xml:space="preserve"> thay đổi về trữ lượng các-bon trong các bể DOM được giả định là bằng </w:t>
      </w:r>
      <w:r w:rsidR="009258DC" w:rsidRPr="008E49CE">
        <w:rPr>
          <w:sz w:val="26"/>
          <w:szCs w:val="26"/>
          <w:lang w:val="vi-VN"/>
        </w:rPr>
        <w:t>0</w:t>
      </w:r>
      <w:r w:rsidR="00882D65" w:rsidRPr="008E49CE">
        <w:rPr>
          <w:sz w:val="26"/>
          <w:szCs w:val="26"/>
          <w:lang w:val="vi-VN"/>
        </w:rPr>
        <w:t xml:space="preserve">. </w:t>
      </w:r>
    </w:p>
    <w:p w14:paraId="6C996B4B" w14:textId="23EB408C" w:rsidR="00B7180B" w:rsidRPr="008E49CE" w:rsidRDefault="00B7180B" w:rsidP="008E49CE">
      <w:pPr>
        <w:spacing w:before="40" w:after="40" w:line="360" w:lineRule="exact"/>
        <w:ind w:firstLine="720"/>
        <w:jc w:val="both"/>
        <w:rPr>
          <w:iCs/>
          <w:color w:val="000000"/>
          <w:sz w:val="26"/>
          <w:szCs w:val="26"/>
          <w:lang w:val="vi-VN"/>
        </w:rPr>
      </w:pPr>
      <w:r w:rsidRPr="008E49CE">
        <w:rPr>
          <w:sz w:val="26"/>
          <w:szCs w:val="26"/>
          <w:lang w:val="vi-VN"/>
        </w:rPr>
        <w:t>Bậc 2</w:t>
      </w:r>
      <w:r w:rsidR="00BA708F" w:rsidRPr="008E49CE">
        <w:rPr>
          <w:sz w:val="26"/>
          <w:szCs w:val="26"/>
          <w:lang w:val="vi-VN"/>
        </w:rPr>
        <w:t xml:space="preserve">: </w:t>
      </w:r>
      <w:r w:rsidRPr="008E49CE">
        <w:rPr>
          <w:iCs/>
          <w:color w:val="000000"/>
          <w:sz w:val="26"/>
          <w:szCs w:val="26"/>
          <w:lang w:val="vi-VN"/>
        </w:rPr>
        <w:t>Có thể lựa chọn một trong hai phương pháp: tăng-giảm và chênh lệch trữ lượng.</w:t>
      </w:r>
    </w:p>
    <w:p w14:paraId="63D5B9FF" w14:textId="2A20185A" w:rsidR="00D07454" w:rsidRPr="008E49CE" w:rsidRDefault="00B7180B" w:rsidP="008E49CE">
      <w:pPr>
        <w:spacing w:before="40" w:after="40" w:line="360" w:lineRule="exact"/>
        <w:ind w:firstLine="720"/>
        <w:jc w:val="both"/>
        <w:rPr>
          <w:color w:val="000000"/>
          <w:sz w:val="26"/>
          <w:szCs w:val="26"/>
          <w:lang w:val="vi-VN"/>
        </w:rPr>
      </w:pPr>
      <w:r w:rsidRPr="008E49CE">
        <w:rPr>
          <w:color w:val="000000"/>
          <w:sz w:val="26"/>
          <w:szCs w:val="26"/>
          <w:lang w:val="vi-VN"/>
        </w:rPr>
        <w:t xml:space="preserve">Phương pháp </w:t>
      </w:r>
      <w:r w:rsidR="008657E4" w:rsidRPr="008E49CE">
        <w:rPr>
          <w:color w:val="000000"/>
          <w:sz w:val="26"/>
          <w:szCs w:val="26"/>
        </w:rPr>
        <w:t>t</w:t>
      </w:r>
      <w:r w:rsidRPr="008E49CE">
        <w:rPr>
          <w:color w:val="000000"/>
          <w:sz w:val="26"/>
          <w:szCs w:val="26"/>
          <w:lang w:val="vi-VN"/>
        </w:rPr>
        <w:t>ăng-</w:t>
      </w:r>
      <w:r w:rsidR="008657E4" w:rsidRPr="008E49CE">
        <w:rPr>
          <w:color w:val="000000"/>
          <w:sz w:val="26"/>
          <w:szCs w:val="26"/>
        </w:rPr>
        <w:t>g</w:t>
      </w:r>
      <w:r w:rsidRPr="008E49CE">
        <w:rPr>
          <w:color w:val="000000"/>
          <w:sz w:val="26"/>
          <w:szCs w:val="26"/>
          <w:lang w:val="vi-VN"/>
        </w:rPr>
        <w:t>iảm</w:t>
      </w:r>
      <w:r w:rsidR="00BA708F" w:rsidRPr="008E49CE">
        <w:rPr>
          <w:color w:val="000000"/>
          <w:sz w:val="26"/>
          <w:szCs w:val="26"/>
          <w:lang w:val="vi-VN"/>
        </w:rPr>
        <w:t>: Sử dụng các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3E0AB1" w:rsidRPr="008E49CE" w14:paraId="0133B26B" w14:textId="77777777" w:rsidTr="00B72DD7">
        <w:tc>
          <w:tcPr>
            <w:tcW w:w="7285" w:type="dxa"/>
            <w:vAlign w:val="center"/>
          </w:tcPr>
          <w:p w14:paraId="2742E9E4" w14:textId="2969E537" w:rsidR="003E0AB1" w:rsidRPr="008E49CE" w:rsidRDefault="003E0AB1" w:rsidP="008E49CE">
            <w:pPr>
              <w:spacing w:before="40" w:after="40" w:line="360" w:lineRule="exact"/>
              <w:jc w:val="center"/>
              <w:rPr>
                <w:b/>
                <w:bCs/>
                <w:sz w:val="26"/>
                <w:szCs w:val="26"/>
              </w:rPr>
            </w:pPr>
            <w:r w:rsidRPr="008E49CE">
              <w:rPr>
                <w:rFonts w:eastAsia="Segoe UI Symbol"/>
                <w:sz w:val="26"/>
                <w:szCs w:val="26"/>
              </w:rPr>
              <w:t>Δ</w:t>
            </w:r>
            <w:r w:rsidRPr="008E49CE">
              <w:rPr>
                <w:i/>
                <w:sz w:val="26"/>
                <w:szCs w:val="26"/>
              </w:rPr>
              <w:t>C</w:t>
            </w:r>
            <w:r w:rsidRPr="008E49CE">
              <w:rPr>
                <w:i/>
                <w:sz w:val="26"/>
                <w:szCs w:val="26"/>
                <w:vertAlign w:val="subscript"/>
              </w:rPr>
              <w:t>DOM</w:t>
            </w:r>
            <w:r w:rsidRPr="008E49CE">
              <w:rPr>
                <w:i/>
                <w:sz w:val="26"/>
                <w:szCs w:val="26"/>
              </w:rPr>
              <w:t xml:space="preserve"> </w:t>
            </w:r>
            <w:r w:rsidRPr="008E49CE">
              <w:rPr>
                <w:rFonts w:eastAsia="Segoe UI Symbol"/>
                <w:sz w:val="26"/>
                <w:szCs w:val="26"/>
              </w:rPr>
              <w:t xml:space="preserve">= </w:t>
            </w:r>
            <w:r w:rsidRPr="008E49CE">
              <w:rPr>
                <w:i/>
                <w:sz w:val="26"/>
                <w:szCs w:val="26"/>
              </w:rPr>
              <w:t>DOM</w:t>
            </w:r>
            <w:r w:rsidRPr="008E49CE">
              <w:rPr>
                <w:i/>
                <w:sz w:val="26"/>
                <w:szCs w:val="26"/>
                <w:vertAlign w:val="subscript"/>
              </w:rPr>
              <w:t>in</w:t>
            </w:r>
            <w:r w:rsidRPr="008E49CE">
              <w:rPr>
                <w:i/>
                <w:sz w:val="26"/>
                <w:szCs w:val="26"/>
              </w:rPr>
              <w:t xml:space="preserve"> </w:t>
            </w:r>
            <w:r w:rsidRPr="008E49CE">
              <w:rPr>
                <w:rFonts w:eastAsia="Segoe UI Symbol"/>
                <w:sz w:val="26"/>
                <w:szCs w:val="26"/>
              </w:rPr>
              <w:t xml:space="preserve">− </w:t>
            </w:r>
            <w:r w:rsidRPr="008E49CE">
              <w:rPr>
                <w:i/>
                <w:sz w:val="26"/>
                <w:szCs w:val="26"/>
              </w:rPr>
              <w:t>DOM</w:t>
            </w:r>
            <w:r w:rsidRPr="008E49CE">
              <w:rPr>
                <w:i/>
                <w:sz w:val="26"/>
                <w:szCs w:val="26"/>
                <w:vertAlign w:val="subscript"/>
              </w:rPr>
              <w:t>out</w:t>
            </w:r>
          </w:p>
        </w:tc>
        <w:tc>
          <w:tcPr>
            <w:tcW w:w="2065" w:type="dxa"/>
            <w:vAlign w:val="center"/>
          </w:tcPr>
          <w:p w14:paraId="4D138720" w14:textId="1212443F" w:rsidR="003E0AB1" w:rsidRPr="008E49CE" w:rsidRDefault="003E0AB1"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1.10</w:t>
            </w:r>
            <w:r w:rsidRPr="008E49CE">
              <w:rPr>
                <w:sz w:val="26"/>
                <w:szCs w:val="26"/>
              </w:rPr>
              <w:t>)</w:t>
            </w:r>
            <w:r w:rsidRPr="008E49CE">
              <w:rPr>
                <w:rStyle w:val="FootnoteReference"/>
                <w:sz w:val="26"/>
                <w:szCs w:val="26"/>
              </w:rPr>
              <w:footnoteReference w:id="11"/>
            </w:r>
          </w:p>
        </w:tc>
      </w:tr>
      <w:tr w:rsidR="003E0AB1" w:rsidRPr="008E49CE" w14:paraId="1445C005" w14:textId="77777777" w:rsidTr="00B72DD7">
        <w:tc>
          <w:tcPr>
            <w:tcW w:w="7285" w:type="dxa"/>
            <w:vAlign w:val="center"/>
          </w:tcPr>
          <w:p w14:paraId="7F783CA0" w14:textId="075E9405" w:rsidR="003E0AB1" w:rsidRPr="008E49CE" w:rsidRDefault="003E0AB1" w:rsidP="008E49CE">
            <w:pPr>
              <w:spacing w:before="40" w:after="40" w:line="360" w:lineRule="exact"/>
              <w:jc w:val="center"/>
              <w:rPr>
                <w:b/>
                <w:bCs/>
                <w:sz w:val="26"/>
                <w:szCs w:val="26"/>
              </w:rPr>
            </w:pPr>
            <w:r w:rsidRPr="008E49CE">
              <w:rPr>
                <w:i/>
                <w:sz w:val="26"/>
                <w:szCs w:val="26"/>
              </w:rPr>
              <w:t>DOM</w:t>
            </w:r>
            <w:r w:rsidRPr="008E49CE">
              <w:rPr>
                <w:i/>
                <w:sz w:val="26"/>
                <w:szCs w:val="26"/>
                <w:vertAlign w:val="subscript"/>
              </w:rPr>
              <w:t>in</w:t>
            </w:r>
            <w:r w:rsidRPr="008E49CE">
              <w:rPr>
                <w:i/>
                <w:sz w:val="26"/>
                <w:szCs w:val="26"/>
              </w:rPr>
              <w:t xml:space="preserve"> </w:t>
            </w:r>
            <w:proofErr w:type="gramStart"/>
            <w:r w:rsidRPr="008E49CE">
              <w:rPr>
                <w:rFonts w:eastAsia="Segoe UI Symbol"/>
                <w:sz w:val="26"/>
                <w:szCs w:val="26"/>
              </w:rPr>
              <w:t>=</w:t>
            </w:r>
            <w:r w:rsidRPr="008E49CE">
              <w:rPr>
                <w:sz w:val="26"/>
                <w:szCs w:val="26"/>
              </w:rPr>
              <w:t>{</w:t>
            </w:r>
            <w:proofErr w:type="gramEnd"/>
            <w:r w:rsidRPr="008E49CE">
              <w:rPr>
                <w:i/>
                <w:sz w:val="26"/>
                <w:szCs w:val="26"/>
              </w:rPr>
              <w:t>L</w:t>
            </w:r>
            <w:r w:rsidRPr="008E49CE">
              <w:rPr>
                <w:i/>
                <w:sz w:val="26"/>
                <w:szCs w:val="26"/>
                <w:vertAlign w:val="subscript"/>
              </w:rPr>
              <w:t>mortality</w:t>
            </w:r>
            <w:r w:rsidRPr="008E49CE">
              <w:rPr>
                <w:i/>
                <w:sz w:val="26"/>
                <w:szCs w:val="26"/>
              </w:rPr>
              <w:t xml:space="preserve"> </w:t>
            </w:r>
            <w:r w:rsidRPr="008E49CE">
              <w:rPr>
                <w:rFonts w:eastAsia="Segoe UI Symbol"/>
                <w:sz w:val="26"/>
                <w:szCs w:val="26"/>
              </w:rPr>
              <w:t xml:space="preserve">+ </w:t>
            </w:r>
            <w:r w:rsidRPr="008E49CE">
              <w:rPr>
                <w:i/>
                <w:sz w:val="26"/>
                <w:szCs w:val="26"/>
              </w:rPr>
              <w:t>L</w:t>
            </w:r>
            <w:r w:rsidRPr="008E49CE">
              <w:rPr>
                <w:i/>
                <w:sz w:val="26"/>
                <w:szCs w:val="26"/>
                <w:vertAlign w:val="subscript"/>
              </w:rPr>
              <w:t>slash</w:t>
            </w:r>
            <w:r w:rsidRPr="008E49CE">
              <w:rPr>
                <w:i/>
                <w:sz w:val="26"/>
                <w:szCs w:val="26"/>
              </w:rPr>
              <w:t xml:space="preserve"> </w:t>
            </w:r>
            <w:r w:rsidRPr="008E49CE">
              <w:rPr>
                <w:rFonts w:eastAsia="Segoe UI Symbol"/>
                <w:sz w:val="26"/>
                <w:szCs w:val="26"/>
              </w:rPr>
              <w:t>+</w:t>
            </w:r>
            <w:r w:rsidRPr="008E49CE">
              <w:rPr>
                <w:sz w:val="26"/>
                <w:szCs w:val="26"/>
              </w:rPr>
              <w:t>(</w:t>
            </w:r>
            <w:r w:rsidRPr="008E49CE">
              <w:rPr>
                <w:i/>
                <w:sz w:val="26"/>
                <w:szCs w:val="26"/>
              </w:rPr>
              <w:t>L</w:t>
            </w:r>
            <w:r w:rsidRPr="008E49CE">
              <w:rPr>
                <w:i/>
                <w:sz w:val="26"/>
                <w:szCs w:val="26"/>
                <w:vertAlign w:val="subscript"/>
              </w:rPr>
              <w:t>disturbance</w:t>
            </w:r>
            <w:r w:rsidRPr="008E49CE">
              <w:rPr>
                <w:i/>
                <w:sz w:val="26"/>
                <w:szCs w:val="26"/>
              </w:rPr>
              <w:t xml:space="preserve"> </w:t>
            </w:r>
            <w:r w:rsidRPr="008E49CE">
              <w:rPr>
                <w:rFonts w:eastAsia="Segoe UI Symbol"/>
                <w:sz w:val="26"/>
                <w:szCs w:val="26"/>
              </w:rPr>
              <w:t xml:space="preserve">• </w:t>
            </w:r>
            <w:r w:rsidRPr="008E49CE">
              <w:rPr>
                <w:i/>
                <w:sz w:val="26"/>
                <w:szCs w:val="26"/>
              </w:rPr>
              <w:t>f</w:t>
            </w:r>
            <w:r w:rsidRPr="008E49CE">
              <w:rPr>
                <w:i/>
                <w:sz w:val="26"/>
                <w:szCs w:val="26"/>
                <w:vertAlign w:val="subscript"/>
              </w:rPr>
              <w:t>BLol</w:t>
            </w:r>
            <w:r w:rsidRPr="008E49CE">
              <w:rPr>
                <w:i/>
                <w:sz w:val="26"/>
                <w:szCs w:val="26"/>
              </w:rPr>
              <w:t xml:space="preserve"> </w:t>
            </w:r>
            <w:r w:rsidRPr="008E49CE">
              <w:rPr>
                <w:sz w:val="26"/>
                <w:szCs w:val="26"/>
              </w:rPr>
              <w:t>)}</w:t>
            </w:r>
          </w:p>
        </w:tc>
        <w:tc>
          <w:tcPr>
            <w:tcW w:w="2065" w:type="dxa"/>
            <w:vAlign w:val="center"/>
          </w:tcPr>
          <w:p w14:paraId="42BAD337" w14:textId="685F062A" w:rsidR="003E0AB1" w:rsidRPr="008E49CE" w:rsidRDefault="0047486C"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1.11</w:t>
            </w:r>
            <w:r w:rsidRPr="008E49CE">
              <w:rPr>
                <w:sz w:val="26"/>
                <w:szCs w:val="26"/>
              </w:rPr>
              <w:t>)</w:t>
            </w:r>
            <w:r w:rsidR="003E0AB1" w:rsidRPr="008E49CE">
              <w:rPr>
                <w:rStyle w:val="FootnoteReference"/>
                <w:sz w:val="26"/>
                <w:szCs w:val="26"/>
              </w:rPr>
              <w:footnoteReference w:id="12"/>
            </w:r>
          </w:p>
        </w:tc>
      </w:tr>
      <w:tr w:rsidR="003E0AB1" w:rsidRPr="008E49CE" w14:paraId="26BA924D" w14:textId="77777777" w:rsidTr="00B72DD7">
        <w:tc>
          <w:tcPr>
            <w:tcW w:w="7285" w:type="dxa"/>
            <w:vAlign w:val="center"/>
          </w:tcPr>
          <w:p w14:paraId="12F5476A" w14:textId="2B2BCD93" w:rsidR="003E0AB1" w:rsidRPr="008E49CE" w:rsidRDefault="003E0AB1" w:rsidP="008E49CE">
            <w:pPr>
              <w:spacing w:before="40" w:after="40" w:line="360" w:lineRule="exact"/>
              <w:jc w:val="center"/>
              <w:rPr>
                <w:i/>
                <w:sz w:val="26"/>
                <w:szCs w:val="26"/>
              </w:rPr>
            </w:pPr>
            <w:r w:rsidRPr="008E49CE">
              <w:rPr>
                <w:i/>
                <w:sz w:val="26"/>
                <w:szCs w:val="26"/>
              </w:rPr>
              <w:t xml:space="preserve">Lmortality </w:t>
            </w:r>
            <w:r w:rsidRPr="008E49CE">
              <w:rPr>
                <w:rFonts w:eastAsia="Segoe UI Symbol"/>
                <w:sz w:val="26"/>
                <w:szCs w:val="26"/>
              </w:rPr>
              <w:t>=</w:t>
            </w:r>
            <w:proofErr w:type="gramStart"/>
            <w:r w:rsidRPr="008E49CE">
              <w:rPr>
                <w:rFonts w:eastAsia="Segoe UI Symbol"/>
                <w:sz w:val="26"/>
                <w:szCs w:val="26"/>
              </w:rPr>
              <w:t>∑</w:t>
            </w:r>
            <w:r w:rsidRPr="008E49CE">
              <w:rPr>
                <w:sz w:val="26"/>
                <w:szCs w:val="26"/>
              </w:rPr>
              <w:t>(</w:t>
            </w:r>
            <w:proofErr w:type="gramEnd"/>
            <w:r w:rsidRPr="008E49CE">
              <w:rPr>
                <w:i/>
                <w:sz w:val="26"/>
                <w:szCs w:val="26"/>
              </w:rPr>
              <w:t>A</w:t>
            </w:r>
            <w:r w:rsidRPr="008E49CE">
              <w:rPr>
                <w:rFonts w:eastAsia="Segoe UI Symbol"/>
                <w:sz w:val="26"/>
                <w:szCs w:val="26"/>
              </w:rPr>
              <w:t>•</w:t>
            </w:r>
            <w:r w:rsidRPr="008E49CE">
              <w:rPr>
                <w:i/>
                <w:sz w:val="26"/>
                <w:szCs w:val="26"/>
              </w:rPr>
              <w:t xml:space="preserve">GW </w:t>
            </w:r>
            <w:r w:rsidRPr="008E49CE">
              <w:rPr>
                <w:rFonts w:eastAsia="Segoe UI Symbol"/>
                <w:sz w:val="26"/>
                <w:szCs w:val="26"/>
              </w:rPr>
              <w:t>•</w:t>
            </w:r>
            <w:r w:rsidRPr="008E49CE">
              <w:rPr>
                <w:i/>
                <w:sz w:val="26"/>
                <w:szCs w:val="26"/>
              </w:rPr>
              <w:t xml:space="preserve">CF </w:t>
            </w:r>
            <w:r w:rsidRPr="008E49CE">
              <w:rPr>
                <w:rFonts w:eastAsia="Segoe UI Symbol"/>
                <w:sz w:val="26"/>
                <w:szCs w:val="26"/>
              </w:rPr>
              <w:t>•</w:t>
            </w:r>
            <w:r w:rsidRPr="008E49CE">
              <w:rPr>
                <w:i/>
                <w:sz w:val="26"/>
                <w:szCs w:val="26"/>
              </w:rPr>
              <w:t>m</w:t>
            </w:r>
            <w:r w:rsidRPr="008E49CE">
              <w:rPr>
                <w:sz w:val="26"/>
                <w:szCs w:val="26"/>
              </w:rPr>
              <w:t>)</w:t>
            </w:r>
          </w:p>
        </w:tc>
        <w:tc>
          <w:tcPr>
            <w:tcW w:w="2065" w:type="dxa"/>
            <w:vAlign w:val="center"/>
          </w:tcPr>
          <w:p w14:paraId="66C17536" w14:textId="6218B7DD" w:rsidR="003E0AB1" w:rsidRPr="008E49CE" w:rsidRDefault="0047486C"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1.12</w:t>
            </w:r>
            <w:r w:rsidRPr="008E49CE">
              <w:rPr>
                <w:sz w:val="26"/>
                <w:szCs w:val="26"/>
              </w:rPr>
              <w:t>)</w:t>
            </w:r>
            <w:r w:rsidR="003E0AB1" w:rsidRPr="008E49CE">
              <w:rPr>
                <w:rStyle w:val="FootnoteReference"/>
                <w:sz w:val="26"/>
                <w:szCs w:val="26"/>
              </w:rPr>
              <w:footnoteReference w:id="13"/>
            </w:r>
          </w:p>
        </w:tc>
      </w:tr>
      <w:tr w:rsidR="003E0AB1" w:rsidRPr="008E49CE" w14:paraId="763DEB27" w14:textId="77777777" w:rsidTr="00B72DD7">
        <w:tc>
          <w:tcPr>
            <w:tcW w:w="7285" w:type="dxa"/>
            <w:vAlign w:val="center"/>
          </w:tcPr>
          <w:p w14:paraId="5CDCBEC7" w14:textId="27CBBED6" w:rsidR="003E0AB1" w:rsidRPr="008E49CE" w:rsidRDefault="003E0AB1" w:rsidP="008E49CE">
            <w:pPr>
              <w:spacing w:before="40" w:after="40" w:line="360" w:lineRule="exact"/>
              <w:jc w:val="center"/>
              <w:rPr>
                <w:i/>
                <w:sz w:val="26"/>
                <w:szCs w:val="26"/>
              </w:rPr>
            </w:pPr>
            <w:r w:rsidRPr="008E49CE">
              <w:rPr>
                <w:i/>
                <w:sz w:val="26"/>
                <w:szCs w:val="26"/>
              </w:rPr>
              <w:t>L</w:t>
            </w:r>
            <w:r w:rsidRPr="008E49CE">
              <w:rPr>
                <w:i/>
                <w:sz w:val="26"/>
                <w:szCs w:val="26"/>
                <w:vertAlign w:val="subscript"/>
              </w:rPr>
              <w:t xml:space="preserve">slash </w:t>
            </w:r>
            <w:proofErr w:type="gramStart"/>
            <w:r w:rsidRPr="008E49CE">
              <w:rPr>
                <w:rFonts w:eastAsia="Segoe UI Symbol"/>
                <w:sz w:val="26"/>
                <w:szCs w:val="26"/>
              </w:rPr>
              <w:t>=[</w:t>
            </w:r>
            <w:proofErr w:type="gramEnd"/>
            <w:r w:rsidRPr="008E49CE">
              <w:rPr>
                <w:rFonts w:eastAsia="Segoe UI Symbol"/>
                <w:sz w:val="26"/>
                <w:szCs w:val="26"/>
              </w:rPr>
              <w:t>{</w:t>
            </w:r>
            <w:r w:rsidRPr="008E49CE">
              <w:rPr>
                <w:i/>
                <w:sz w:val="26"/>
                <w:szCs w:val="26"/>
              </w:rPr>
              <w:t xml:space="preserve">H </w:t>
            </w:r>
            <w:r w:rsidRPr="008E49CE">
              <w:rPr>
                <w:rFonts w:eastAsia="Segoe UI Symbol"/>
                <w:sz w:val="26"/>
                <w:szCs w:val="26"/>
              </w:rPr>
              <w:t xml:space="preserve">• </w:t>
            </w:r>
            <w:r w:rsidRPr="008E49CE">
              <w:rPr>
                <w:i/>
                <w:sz w:val="26"/>
                <w:szCs w:val="26"/>
              </w:rPr>
              <w:t>BCEF</w:t>
            </w:r>
            <w:r w:rsidRPr="008E49CE">
              <w:rPr>
                <w:i/>
                <w:sz w:val="26"/>
                <w:szCs w:val="26"/>
                <w:vertAlign w:val="subscript"/>
              </w:rPr>
              <w:t xml:space="preserve">R </w:t>
            </w:r>
            <w:r w:rsidRPr="008E49CE">
              <w:rPr>
                <w:rFonts w:eastAsia="Segoe UI Symbol"/>
                <w:sz w:val="26"/>
                <w:szCs w:val="26"/>
              </w:rPr>
              <w:t>•</w:t>
            </w:r>
            <w:r w:rsidRPr="008E49CE">
              <w:rPr>
                <w:sz w:val="26"/>
                <w:szCs w:val="26"/>
              </w:rPr>
              <w:t>(1</w:t>
            </w:r>
            <w:r w:rsidRPr="008E49CE">
              <w:rPr>
                <w:rFonts w:eastAsia="Segoe UI Symbol"/>
                <w:sz w:val="26"/>
                <w:szCs w:val="26"/>
              </w:rPr>
              <w:t xml:space="preserve">+ </w:t>
            </w:r>
            <w:r w:rsidRPr="008E49CE">
              <w:rPr>
                <w:i/>
                <w:sz w:val="26"/>
                <w:szCs w:val="26"/>
              </w:rPr>
              <w:t>R</w:t>
            </w:r>
            <w:r w:rsidRPr="008E49CE">
              <w:rPr>
                <w:sz w:val="26"/>
                <w:szCs w:val="26"/>
              </w:rPr>
              <w:t>)</w:t>
            </w:r>
            <w:r w:rsidRPr="008E49CE">
              <w:rPr>
                <w:rFonts w:eastAsia="Segoe UI Symbol"/>
                <w:sz w:val="26"/>
                <w:szCs w:val="26"/>
              </w:rPr>
              <w:t>}−{</w:t>
            </w:r>
            <w:r w:rsidRPr="008E49CE">
              <w:rPr>
                <w:i/>
                <w:sz w:val="26"/>
                <w:szCs w:val="26"/>
              </w:rPr>
              <w:t xml:space="preserve">H </w:t>
            </w:r>
            <w:r w:rsidRPr="008E49CE">
              <w:rPr>
                <w:rFonts w:eastAsia="Segoe UI Symbol"/>
                <w:sz w:val="26"/>
                <w:szCs w:val="26"/>
              </w:rPr>
              <w:t xml:space="preserve">• </w:t>
            </w:r>
            <w:r w:rsidRPr="008E49CE">
              <w:rPr>
                <w:i/>
                <w:sz w:val="26"/>
                <w:szCs w:val="26"/>
              </w:rPr>
              <w:t>D</w:t>
            </w:r>
            <w:r w:rsidRPr="008E49CE">
              <w:rPr>
                <w:rFonts w:eastAsia="Segoe UI Symbol"/>
                <w:sz w:val="26"/>
                <w:szCs w:val="26"/>
              </w:rPr>
              <w:t>}]•</w:t>
            </w:r>
            <w:r w:rsidRPr="008E49CE">
              <w:rPr>
                <w:i/>
                <w:sz w:val="26"/>
                <w:szCs w:val="26"/>
              </w:rPr>
              <w:t>CF</w:t>
            </w:r>
          </w:p>
        </w:tc>
        <w:tc>
          <w:tcPr>
            <w:tcW w:w="2065" w:type="dxa"/>
            <w:vAlign w:val="center"/>
          </w:tcPr>
          <w:p w14:paraId="1B8FC9D0" w14:textId="20642742" w:rsidR="003E0AB1" w:rsidRPr="008E49CE" w:rsidRDefault="0047486C"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1.13</w:t>
            </w:r>
            <w:r w:rsidRPr="008E49CE">
              <w:rPr>
                <w:sz w:val="26"/>
                <w:szCs w:val="26"/>
              </w:rPr>
              <w:t>)</w:t>
            </w:r>
            <w:r w:rsidR="003E0AB1" w:rsidRPr="008E49CE">
              <w:rPr>
                <w:rStyle w:val="FootnoteReference"/>
                <w:sz w:val="26"/>
                <w:szCs w:val="26"/>
              </w:rPr>
              <w:footnoteReference w:id="14"/>
            </w:r>
          </w:p>
        </w:tc>
      </w:tr>
    </w:tbl>
    <w:p w14:paraId="0B32FEB7" w14:textId="77777777" w:rsidR="003E0AB1" w:rsidRPr="008E49CE" w:rsidRDefault="003E0AB1" w:rsidP="008E49CE">
      <w:pPr>
        <w:spacing w:before="40" w:after="40" w:line="360" w:lineRule="exact"/>
        <w:ind w:left="-5"/>
        <w:rPr>
          <w:sz w:val="26"/>
          <w:szCs w:val="26"/>
        </w:rPr>
      </w:pPr>
      <w:r w:rsidRPr="008E49CE">
        <w:rPr>
          <w:sz w:val="26"/>
          <w:szCs w:val="26"/>
        </w:rPr>
        <w:t xml:space="preserve">Trong đó: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374"/>
        <w:gridCol w:w="7389"/>
      </w:tblGrid>
      <w:tr w:rsidR="003E0AB1" w:rsidRPr="008E49CE" w14:paraId="79737A73" w14:textId="77777777" w:rsidTr="003372C2">
        <w:tc>
          <w:tcPr>
            <w:tcW w:w="1287" w:type="dxa"/>
            <w:tcMar>
              <w:left w:w="29" w:type="dxa"/>
              <w:right w:w="29" w:type="dxa"/>
            </w:tcMar>
          </w:tcPr>
          <w:p w14:paraId="3E625792" w14:textId="77777777" w:rsidR="003E0AB1" w:rsidRPr="008E49CE" w:rsidRDefault="003E0AB1" w:rsidP="008E49CE">
            <w:pPr>
              <w:spacing w:before="40" w:after="40" w:line="360" w:lineRule="exact"/>
              <w:rPr>
                <w:sz w:val="26"/>
                <w:szCs w:val="26"/>
              </w:rPr>
            </w:pPr>
            <w:r w:rsidRPr="008E49CE">
              <w:rPr>
                <w:sz w:val="26"/>
                <w:szCs w:val="26"/>
              </w:rPr>
              <w:t>∆C</w:t>
            </w:r>
            <w:r w:rsidRPr="008E49CE">
              <w:rPr>
                <w:sz w:val="26"/>
                <w:szCs w:val="26"/>
                <w:vertAlign w:val="subscript"/>
              </w:rPr>
              <w:t>DOM</w:t>
            </w:r>
          </w:p>
        </w:tc>
        <w:tc>
          <w:tcPr>
            <w:tcW w:w="374" w:type="dxa"/>
            <w:tcMar>
              <w:left w:w="29" w:type="dxa"/>
              <w:right w:w="29" w:type="dxa"/>
            </w:tcMar>
          </w:tcPr>
          <w:p w14:paraId="5DC65281" w14:textId="77777777" w:rsidR="003E0AB1" w:rsidRPr="008E49CE" w:rsidRDefault="003E0AB1" w:rsidP="008E49CE">
            <w:pPr>
              <w:spacing w:before="40" w:after="40" w:line="360" w:lineRule="exact"/>
              <w:rPr>
                <w:sz w:val="26"/>
                <w:szCs w:val="26"/>
              </w:rPr>
            </w:pPr>
            <w:r w:rsidRPr="008E49CE">
              <w:rPr>
                <w:sz w:val="26"/>
                <w:szCs w:val="26"/>
              </w:rPr>
              <w:t>=</w:t>
            </w:r>
          </w:p>
        </w:tc>
        <w:tc>
          <w:tcPr>
            <w:tcW w:w="7389" w:type="dxa"/>
            <w:tcMar>
              <w:left w:w="29" w:type="dxa"/>
              <w:right w:w="29" w:type="dxa"/>
            </w:tcMar>
          </w:tcPr>
          <w:p w14:paraId="1C58103B" w14:textId="77777777" w:rsidR="003E0AB1" w:rsidRPr="008E49CE" w:rsidRDefault="003E0AB1" w:rsidP="008E49CE">
            <w:pPr>
              <w:spacing w:before="40" w:after="40" w:line="360" w:lineRule="exact"/>
              <w:rPr>
                <w:sz w:val="26"/>
                <w:szCs w:val="26"/>
              </w:rPr>
            </w:pPr>
            <w:r w:rsidRPr="008E49CE">
              <w:rPr>
                <w:sz w:val="26"/>
                <w:szCs w:val="26"/>
              </w:rPr>
              <w:t>thay đổi trữ lượng các-bon hàng năm trong gỗ chết/thảm mục, tấn C năm</w:t>
            </w:r>
            <w:r w:rsidRPr="008E49CE">
              <w:rPr>
                <w:sz w:val="26"/>
                <w:szCs w:val="26"/>
                <w:vertAlign w:val="superscript"/>
              </w:rPr>
              <w:noBreakHyphen/>
              <w:t>1</w:t>
            </w:r>
          </w:p>
        </w:tc>
      </w:tr>
      <w:tr w:rsidR="003E0AB1" w:rsidRPr="008E49CE" w14:paraId="02273201" w14:textId="77777777" w:rsidTr="003372C2">
        <w:tc>
          <w:tcPr>
            <w:tcW w:w="1287" w:type="dxa"/>
            <w:tcMar>
              <w:left w:w="29" w:type="dxa"/>
              <w:right w:w="29" w:type="dxa"/>
            </w:tcMar>
          </w:tcPr>
          <w:p w14:paraId="0AC09288" w14:textId="77777777" w:rsidR="003E0AB1" w:rsidRPr="008E49CE" w:rsidRDefault="003E0AB1" w:rsidP="008E49CE">
            <w:pPr>
              <w:spacing w:before="40" w:after="40" w:line="360" w:lineRule="exact"/>
              <w:rPr>
                <w:sz w:val="26"/>
                <w:szCs w:val="26"/>
              </w:rPr>
            </w:pPr>
            <w:r w:rsidRPr="008E49CE">
              <w:rPr>
                <w:sz w:val="26"/>
                <w:szCs w:val="26"/>
              </w:rPr>
              <w:t>DOM</w:t>
            </w:r>
            <w:r w:rsidRPr="008E49CE">
              <w:rPr>
                <w:sz w:val="26"/>
                <w:szCs w:val="26"/>
                <w:vertAlign w:val="subscript"/>
              </w:rPr>
              <w:t>in</w:t>
            </w:r>
          </w:p>
        </w:tc>
        <w:tc>
          <w:tcPr>
            <w:tcW w:w="374" w:type="dxa"/>
            <w:tcMar>
              <w:left w:w="29" w:type="dxa"/>
              <w:right w:w="29" w:type="dxa"/>
            </w:tcMar>
          </w:tcPr>
          <w:p w14:paraId="18C21166" w14:textId="77777777" w:rsidR="003E0AB1" w:rsidRPr="008E49CE" w:rsidRDefault="003E0AB1" w:rsidP="008E49CE">
            <w:pPr>
              <w:spacing w:before="40" w:after="40" w:line="360" w:lineRule="exact"/>
              <w:rPr>
                <w:sz w:val="26"/>
                <w:szCs w:val="26"/>
              </w:rPr>
            </w:pPr>
            <w:r w:rsidRPr="008E49CE">
              <w:rPr>
                <w:sz w:val="26"/>
                <w:szCs w:val="26"/>
              </w:rPr>
              <w:t>=</w:t>
            </w:r>
          </w:p>
        </w:tc>
        <w:tc>
          <w:tcPr>
            <w:tcW w:w="7389" w:type="dxa"/>
            <w:tcMar>
              <w:left w:w="29" w:type="dxa"/>
              <w:right w:w="29" w:type="dxa"/>
            </w:tcMar>
          </w:tcPr>
          <w:p w14:paraId="68222D0D" w14:textId="64020A86" w:rsidR="003E0AB1" w:rsidRPr="008E49CE" w:rsidRDefault="003E0AB1" w:rsidP="008E49CE">
            <w:pPr>
              <w:spacing w:before="40" w:after="40" w:line="360" w:lineRule="exact"/>
              <w:rPr>
                <w:sz w:val="26"/>
                <w:szCs w:val="26"/>
              </w:rPr>
            </w:pPr>
            <w:r w:rsidRPr="008E49CE">
              <w:rPr>
                <w:sz w:val="26"/>
                <w:szCs w:val="26"/>
              </w:rPr>
              <w:t xml:space="preserve">lượng </w:t>
            </w:r>
            <w:r w:rsidR="000A205C" w:rsidRPr="008E49CE">
              <w:rPr>
                <w:sz w:val="26"/>
                <w:szCs w:val="26"/>
              </w:rPr>
              <w:t xml:space="preserve">các-bon </w:t>
            </w:r>
            <w:r w:rsidRPr="008E49CE">
              <w:rPr>
                <w:sz w:val="26"/>
                <w:szCs w:val="26"/>
              </w:rPr>
              <w:t xml:space="preserve">sinh khối hàng năm chuyển vào bể gỗ chết/thảm mục do các quá trình thay đổi và nhiễu động hàng năm, tấn </w:t>
            </w:r>
            <w:r w:rsidR="000A205C" w:rsidRPr="008E49CE">
              <w:rPr>
                <w:sz w:val="26"/>
                <w:szCs w:val="26"/>
              </w:rPr>
              <w:t>C</w:t>
            </w:r>
            <w:r w:rsidRPr="008E49CE">
              <w:rPr>
                <w:sz w:val="26"/>
                <w:szCs w:val="26"/>
              </w:rPr>
              <w:t xml:space="preserve"> năm</w:t>
            </w:r>
            <w:r w:rsidRPr="008E49CE">
              <w:rPr>
                <w:sz w:val="26"/>
                <w:szCs w:val="26"/>
                <w:vertAlign w:val="superscript"/>
              </w:rPr>
              <w:noBreakHyphen/>
              <w:t>1</w:t>
            </w:r>
          </w:p>
        </w:tc>
      </w:tr>
      <w:tr w:rsidR="003E0AB1" w:rsidRPr="008E49CE" w14:paraId="6C2508CF" w14:textId="77777777" w:rsidTr="00D07454">
        <w:tc>
          <w:tcPr>
            <w:tcW w:w="1287" w:type="dxa"/>
            <w:tcMar>
              <w:left w:w="29" w:type="dxa"/>
              <w:right w:w="29" w:type="dxa"/>
            </w:tcMar>
          </w:tcPr>
          <w:p w14:paraId="34B60184" w14:textId="77777777" w:rsidR="003E0AB1" w:rsidRPr="008E49CE" w:rsidRDefault="003E0AB1" w:rsidP="008E49CE">
            <w:pPr>
              <w:spacing w:before="40" w:after="40" w:line="360" w:lineRule="exact"/>
              <w:rPr>
                <w:sz w:val="26"/>
                <w:szCs w:val="26"/>
              </w:rPr>
            </w:pPr>
            <w:r w:rsidRPr="008E49CE">
              <w:rPr>
                <w:sz w:val="26"/>
                <w:szCs w:val="26"/>
              </w:rPr>
              <w:t>DOM</w:t>
            </w:r>
            <w:r w:rsidRPr="008E49CE">
              <w:rPr>
                <w:sz w:val="26"/>
                <w:szCs w:val="26"/>
                <w:vertAlign w:val="subscript"/>
              </w:rPr>
              <w:t>out</w:t>
            </w:r>
          </w:p>
        </w:tc>
        <w:tc>
          <w:tcPr>
            <w:tcW w:w="374" w:type="dxa"/>
            <w:tcMar>
              <w:left w:w="29" w:type="dxa"/>
              <w:right w:w="29" w:type="dxa"/>
            </w:tcMar>
          </w:tcPr>
          <w:p w14:paraId="456504CA" w14:textId="77777777" w:rsidR="003E0AB1" w:rsidRPr="008E49CE" w:rsidRDefault="003E0AB1" w:rsidP="008E49CE">
            <w:pPr>
              <w:spacing w:before="40" w:after="40" w:line="360" w:lineRule="exact"/>
              <w:rPr>
                <w:sz w:val="26"/>
                <w:szCs w:val="26"/>
              </w:rPr>
            </w:pPr>
            <w:r w:rsidRPr="008E49CE">
              <w:rPr>
                <w:sz w:val="26"/>
                <w:szCs w:val="26"/>
              </w:rPr>
              <w:t>=</w:t>
            </w:r>
          </w:p>
        </w:tc>
        <w:tc>
          <w:tcPr>
            <w:tcW w:w="7389" w:type="dxa"/>
            <w:tcMar>
              <w:left w:w="29" w:type="dxa"/>
              <w:right w:w="29" w:type="dxa"/>
            </w:tcMar>
          </w:tcPr>
          <w:p w14:paraId="4F759013" w14:textId="1925A1DD" w:rsidR="003E0AB1" w:rsidRPr="008E49CE" w:rsidRDefault="003E0AB1" w:rsidP="008E49CE">
            <w:pPr>
              <w:spacing w:before="40" w:after="40" w:line="360" w:lineRule="exact"/>
              <w:rPr>
                <w:sz w:val="26"/>
                <w:szCs w:val="26"/>
              </w:rPr>
            </w:pPr>
            <w:r w:rsidRPr="008E49CE">
              <w:rPr>
                <w:sz w:val="26"/>
                <w:szCs w:val="26"/>
              </w:rPr>
              <w:t xml:space="preserve">lượng </w:t>
            </w:r>
            <w:r w:rsidR="000A205C" w:rsidRPr="008E49CE">
              <w:rPr>
                <w:sz w:val="26"/>
                <w:szCs w:val="26"/>
              </w:rPr>
              <w:t xml:space="preserve">các-bon </w:t>
            </w:r>
            <w:r w:rsidR="00444E71" w:rsidRPr="008E49CE">
              <w:rPr>
                <w:sz w:val="26"/>
                <w:szCs w:val="26"/>
              </w:rPr>
              <w:t>sinh khối</w:t>
            </w:r>
            <w:r w:rsidRPr="008E49CE">
              <w:rPr>
                <w:sz w:val="26"/>
                <w:szCs w:val="26"/>
              </w:rPr>
              <w:t xml:space="preserve"> hàng năm giảm khỏi bể gỗ chết hoặc thảm mục do phân hủy và nhiễu động, tấn </w:t>
            </w:r>
            <w:r w:rsidR="000A205C" w:rsidRPr="008E49CE">
              <w:rPr>
                <w:sz w:val="26"/>
                <w:szCs w:val="26"/>
              </w:rPr>
              <w:t>C</w:t>
            </w:r>
            <w:r w:rsidRPr="008E49CE">
              <w:rPr>
                <w:sz w:val="26"/>
                <w:szCs w:val="26"/>
              </w:rPr>
              <w:t xml:space="preserve"> năm</w:t>
            </w:r>
            <w:r w:rsidRPr="008E49CE">
              <w:rPr>
                <w:sz w:val="26"/>
                <w:szCs w:val="26"/>
                <w:vertAlign w:val="superscript"/>
              </w:rPr>
              <w:noBreakHyphen/>
              <w:t>1</w:t>
            </w:r>
          </w:p>
        </w:tc>
      </w:tr>
      <w:tr w:rsidR="003E0AB1" w:rsidRPr="008E49CE" w14:paraId="233E3E75"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28040D16" w14:textId="77777777" w:rsidR="003E0AB1" w:rsidRPr="008E49CE" w:rsidRDefault="003E0AB1" w:rsidP="008E49CE">
            <w:pPr>
              <w:spacing w:before="40" w:after="40" w:line="360" w:lineRule="exact"/>
              <w:jc w:val="both"/>
              <w:rPr>
                <w:sz w:val="26"/>
                <w:szCs w:val="26"/>
              </w:rPr>
            </w:pPr>
            <w:r w:rsidRPr="008E49CE">
              <w:rPr>
                <w:sz w:val="26"/>
                <w:szCs w:val="26"/>
              </w:rPr>
              <w:t>L</w:t>
            </w:r>
            <w:r w:rsidRPr="008E49CE">
              <w:rPr>
                <w:sz w:val="26"/>
                <w:szCs w:val="26"/>
                <w:vertAlign w:val="subscript"/>
              </w:rPr>
              <w:t>mortality</w:t>
            </w:r>
          </w:p>
        </w:tc>
        <w:tc>
          <w:tcPr>
            <w:tcW w:w="374" w:type="dxa"/>
            <w:tcBorders>
              <w:top w:val="nil"/>
              <w:left w:val="nil"/>
              <w:bottom w:val="nil"/>
              <w:right w:val="nil"/>
            </w:tcBorders>
          </w:tcPr>
          <w:p w14:paraId="3E76DF48" w14:textId="77777777" w:rsidR="003E0AB1" w:rsidRPr="008E49CE" w:rsidRDefault="003E0AB1" w:rsidP="008E49CE">
            <w:pPr>
              <w:spacing w:before="40" w:after="40" w:line="360" w:lineRule="exact"/>
              <w:jc w:val="both"/>
              <w:rPr>
                <w:sz w:val="26"/>
                <w:szCs w:val="26"/>
              </w:rPr>
            </w:pPr>
            <w:r w:rsidRPr="008E49CE">
              <w:rPr>
                <w:sz w:val="26"/>
                <w:szCs w:val="26"/>
              </w:rPr>
              <w:t>=</w:t>
            </w:r>
          </w:p>
        </w:tc>
        <w:tc>
          <w:tcPr>
            <w:tcW w:w="7389" w:type="dxa"/>
            <w:tcBorders>
              <w:top w:val="nil"/>
              <w:left w:val="nil"/>
              <w:bottom w:val="nil"/>
              <w:right w:val="nil"/>
            </w:tcBorders>
          </w:tcPr>
          <w:p w14:paraId="7160A246" w14:textId="6E92BDC2" w:rsidR="003E0AB1" w:rsidRPr="008E49CE" w:rsidRDefault="003E0AB1" w:rsidP="008E49CE">
            <w:pPr>
              <w:spacing w:before="40" w:after="40" w:line="360" w:lineRule="exact"/>
              <w:jc w:val="both"/>
              <w:rPr>
                <w:sz w:val="26"/>
                <w:szCs w:val="26"/>
              </w:rPr>
            </w:pPr>
            <w:r w:rsidRPr="008E49CE">
              <w:rPr>
                <w:sz w:val="26"/>
                <w:szCs w:val="26"/>
              </w:rPr>
              <w:t xml:space="preserve">lượng </w:t>
            </w:r>
            <w:r w:rsidR="000A205C" w:rsidRPr="008E49CE">
              <w:rPr>
                <w:sz w:val="26"/>
                <w:szCs w:val="26"/>
              </w:rPr>
              <w:t xml:space="preserve">các-bon </w:t>
            </w:r>
            <w:r w:rsidRPr="008E49CE">
              <w:rPr>
                <w:sz w:val="26"/>
                <w:szCs w:val="26"/>
              </w:rPr>
              <w:t xml:space="preserve">sinh khối hàng năm được chuyển sang DOM do cây chết, tấn </w:t>
            </w:r>
            <w:r w:rsidR="000A205C" w:rsidRPr="008E49CE">
              <w:rPr>
                <w:sz w:val="26"/>
                <w:szCs w:val="26"/>
              </w:rPr>
              <w:t>C</w:t>
            </w:r>
            <w:r w:rsidR="00444E71" w:rsidRPr="008E49CE">
              <w:rPr>
                <w:sz w:val="26"/>
                <w:szCs w:val="26"/>
              </w:rPr>
              <w:t xml:space="preserve"> </w:t>
            </w:r>
            <w:r w:rsidRPr="008E49CE">
              <w:rPr>
                <w:sz w:val="26"/>
                <w:szCs w:val="26"/>
              </w:rPr>
              <w:t>năm</w:t>
            </w:r>
            <w:r w:rsidRPr="008E49CE">
              <w:rPr>
                <w:sz w:val="26"/>
                <w:szCs w:val="26"/>
                <w:vertAlign w:val="superscript"/>
              </w:rPr>
              <w:noBreakHyphen/>
              <w:t>1</w:t>
            </w:r>
          </w:p>
        </w:tc>
      </w:tr>
      <w:tr w:rsidR="003E0AB1" w:rsidRPr="008E49CE" w14:paraId="40EDAC2D"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25EEDF0E" w14:textId="77777777" w:rsidR="003E0AB1" w:rsidRPr="008E49CE" w:rsidRDefault="003E0AB1" w:rsidP="008E49CE">
            <w:pPr>
              <w:spacing w:before="40" w:after="40" w:line="360" w:lineRule="exact"/>
              <w:jc w:val="both"/>
              <w:rPr>
                <w:sz w:val="26"/>
                <w:szCs w:val="26"/>
              </w:rPr>
            </w:pPr>
            <w:r w:rsidRPr="008E49CE">
              <w:rPr>
                <w:sz w:val="26"/>
                <w:szCs w:val="26"/>
              </w:rPr>
              <w:t>L</w:t>
            </w:r>
            <w:r w:rsidRPr="008E49CE">
              <w:rPr>
                <w:sz w:val="26"/>
                <w:szCs w:val="26"/>
                <w:vertAlign w:val="subscript"/>
              </w:rPr>
              <w:t>slash</w:t>
            </w:r>
          </w:p>
        </w:tc>
        <w:tc>
          <w:tcPr>
            <w:tcW w:w="374" w:type="dxa"/>
            <w:tcBorders>
              <w:top w:val="nil"/>
              <w:left w:val="nil"/>
              <w:bottom w:val="nil"/>
              <w:right w:val="nil"/>
            </w:tcBorders>
          </w:tcPr>
          <w:p w14:paraId="57EFD9AD" w14:textId="77777777" w:rsidR="003E0AB1" w:rsidRPr="008E49CE" w:rsidRDefault="003E0AB1" w:rsidP="008E49CE">
            <w:pPr>
              <w:spacing w:before="40" w:after="40" w:line="360" w:lineRule="exact"/>
              <w:jc w:val="both"/>
              <w:rPr>
                <w:sz w:val="26"/>
                <w:szCs w:val="26"/>
              </w:rPr>
            </w:pPr>
            <w:r w:rsidRPr="008E49CE">
              <w:rPr>
                <w:sz w:val="26"/>
                <w:szCs w:val="26"/>
              </w:rPr>
              <w:t>=</w:t>
            </w:r>
          </w:p>
        </w:tc>
        <w:tc>
          <w:tcPr>
            <w:tcW w:w="7389" w:type="dxa"/>
            <w:tcBorders>
              <w:top w:val="nil"/>
              <w:left w:val="nil"/>
              <w:bottom w:val="nil"/>
              <w:right w:val="nil"/>
            </w:tcBorders>
          </w:tcPr>
          <w:p w14:paraId="277EA787" w14:textId="0E6F7FD0" w:rsidR="003E0AB1" w:rsidRPr="008E49CE" w:rsidRDefault="003E0AB1" w:rsidP="008E49CE">
            <w:pPr>
              <w:spacing w:before="40" w:after="40" w:line="360" w:lineRule="exact"/>
              <w:jc w:val="both"/>
              <w:rPr>
                <w:sz w:val="26"/>
                <w:szCs w:val="26"/>
              </w:rPr>
            </w:pPr>
            <w:r w:rsidRPr="008E49CE">
              <w:rPr>
                <w:sz w:val="26"/>
                <w:szCs w:val="26"/>
              </w:rPr>
              <w:t xml:space="preserve">lượng </w:t>
            </w:r>
            <w:r w:rsidR="000A205C" w:rsidRPr="008E49CE">
              <w:rPr>
                <w:sz w:val="26"/>
                <w:szCs w:val="26"/>
              </w:rPr>
              <w:t xml:space="preserve">các-bon </w:t>
            </w:r>
            <w:r w:rsidRPr="008E49CE">
              <w:rPr>
                <w:sz w:val="26"/>
                <w:szCs w:val="26"/>
              </w:rPr>
              <w:t xml:space="preserve">sinh khối hàng năm được chuyển sang DOM dưới dạng đống cành lá để lại sau khai thác, tấn </w:t>
            </w:r>
            <w:r w:rsidR="000A205C" w:rsidRPr="008E49CE">
              <w:rPr>
                <w:sz w:val="26"/>
                <w:szCs w:val="26"/>
              </w:rPr>
              <w:t>C</w:t>
            </w:r>
            <w:r w:rsidR="00444E71" w:rsidRPr="008E49CE">
              <w:rPr>
                <w:sz w:val="26"/>
                <w:szCs w:val="26"/>
              </w:rPr>
              <w:t xml:space="preserve"> </w:t>
            </w:r>
            <w:r w:rsidRPr="008E49CE">
              <w:rPr>
                <w:sz w:val="26"/>
                <w:szCs w:val="26"/>
              </w:rPr>
              <w:t>năm</w:t>
            </w:r>
            <w:r w:rsidRPr="008E49CE">
              <w:rPr>
                <w:sz w:val="26"/>
                <w:szCs w:val="26"/>
                <w:vertAlign w:val="superscript"/>
              </w:rPr>
              <w:noBreakHyphen/>
              <w:t>1</w:t>
            </w:r>
            <w:r w:rsidRPr="008E49CE">
              <w:rPr>
                <w:sz w:val="26"/>
                <w:szCs w:val="26"/>
              </w:rPr>
              <w:t xml:space="preserve"> </w:t>
            </w:r>
          </w:p>
        </w:tc>
      </w:tr>
      <w:tr w:rsidR="003E0AB1" w:rsidRPr="008E49CE" w14:paraId="18AA61E7"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78F314C8" w14:textId="77777777" w:rsidR="003E0AB1" w:rsidRPr="008E49CE" w:rsidRDefault="003E0AB1" w:rsidP="008E49CE">
            <w:pPr>
              <w:spacing w:before="40" w:after="40" w:line="360" w:lineRule="exact"/>
              <w:jc w:val="both"/>
              <w:rPr>
                <w:sz w:val="26"/>
                <w:szCs w:val="26"/>
              </w:rPr>
            </w:pPr>
            <w:r w:rsidRPr="008E49CE">
              <w:rPr>
                <w:sz w:val="26"/>
                <w:szCs w:val="26"/>
              </w:rPr>
              <w:t>L</w:t>
            </w:r>
            <w:r w:rsidRPr="008E49CE">
              <w:rPr>
                <w:sz w:val="26"/>
                <w:szCs w:val="26"/>
                <w:vertAlign w:val="subscript"/>
              </w:rPr>
              <w:t>disturbances</w:t>
            </w:r>
          </w:p>
        </w:tc>
        <w:tc>
          <w:tcPr>
            <w:tcW w:w="374" w:type="dxa"/>
            <w:tcBorders>
              <w:top w:val="nil"/>
              <w:left w:val="nil"/>
              <w:bottom w:val="nil"/>
              <w:right w:val="nil"/>
            </w:tcBorders>
          </w:tcPr>
          <w:p w14:paraId="20714614" w14:textId="77777777" w:rsidR="003E0AB1" w:rsidRPr="008E49CE" w:rsidRDefault="003E0AB1" w:rsidP="008E49CE">
            <w:pPr>
              <w:spacing w:before="40" w:after="40" w:line="360" w:lineRule="exact"/>
              <w:jc w:val="both"/>
              <w:rPr>
                <w:sz w:val="26"/>
                <w:szCs w:val="26"/>
              </w:rPr>
            </w:pPr>
            <w:r w:rsidRPr="008E49CE">
              <w:rPr>
                <w:sz w:val="26"/>
                <w:szCs w:val="26"/>
              </w:rPr>
              <w:t>=</w:t>
            </w:r>
          </w:p>
        </w:tc>
        <w:tc>
          <w:tcPr>
            <w:tcW w:w="7389" w:type="dxa"/>
            <w:tcBorders>
              <w:top w:val="nil"/>
              <w:left w:val="nil"/>
              <w:bottom w:val="nil"/>
              <w:right w:val="nil"/>
            </w:tcBorders>
          </w:tcPr>
          <w:p w14:paraId="349A25D6" w14:textId="3E23B344" w:rsidR="003E0AB1" w:rsidRPr="008E49CE" w:rsidRDefault="003E0AB1" w:rsidP="008E49CE">
            <w:pPr>
              <w:spacing w:before="40" w:after="40" w:line="360" w:lineRule="exact"/>
              <w:jc w:val="both"/>
              <w:rPr>
                <w:sz w:val="26"/>
                <w:szCs w:val="26"/>
              </w:rPr>
            </w:pPr>
            <w:r w:rsidRPr="008E49CE">
              <w:rPr>
                <w:sz w:val="26"/>
                <w:szCs w:val="26"/>
              </w:rPr>
              <w:t xml:space="preserve">lượng giảm </w:t>
            </w:r>
            <w:r w:rsidR="000A205C" w:rsidRPr="008E49CE">
              <w:rPr>
                <w:sz w:val="26"/>
                <w:szCs w:val="26"/>
              </w:rPr>
              <w:t xml:space="preserve">các-bon </w:t>
            </w:r>
            <w:r w:rsidRPr="008E49CE">
              <w:rPr>
                <w:sz w:val="26"/>
                <w:szCs w:val="26"/>
              </w:rPr>
              <w:t xml:space="preserve">sinh khối hàng năm do nhiễu động, tấn </w:t>
            </w:r>
            <w:r w:rsidR="000A205C" w:rsidRPr="008E49CE">
              <w:rPr>
                <w:sz w:val="26"/>
                <w:szCs w:val="26"/>
              </w:rPr>
              <w:t>C</w:t>
            </w:r>
            <w:r w:rsidR="00444E71" w:rsidRPr="008E49CE">
              <w:rPr>
                <w:sz w:val="26"/>
                <w:szCs w:val="26"/>
              </w:rPr>
              <w:t xml:space="preserve"> </w:t>
            </w:r>
            <w:r w:rsidRPr="008E49CE">
              <w:rPr>
                <w:sz w:val="26"/>
                <w:szCs w:val="26"/>
              </w:rPr>
              <w:t>năm</w:t>
            </w:r>
            <w:r w:rsidRPr="008E49CE">
              <w:rPr>
                <w:sz w:val="26"/>
                <w:szCs w:val="26"/>
                <w:vertAlign w:val="superscript"/>
              </w:rPr>
              <w:noBreakHyphen/>
            </w:r>
            <w:proofErr w:type="gramStart"/>
            <w:r w:rsidRPr="008E49CE">
              <w:rPr>
                <w:sz w:val="26"/>
                <w:szCs w:val="26"/>
                <w:vertAlign w:val="superscript"/>
              </w:rPr>
              <w:t>1</w:t>
            </w:r>
            <w:r w:rsidRPr="008E49CE">
              <w:rPr>
                <w:sz w:val="26"/>
                <w:szCs w:val="26"/>
              </w:rPr>
              <w:t xml:space="preserve"> </w:t>
            </w:r>
            <w:r w:rsidR="003372C2" w:rsidRPr="008E49CE">
              <w:rPr>
                <w:sz w:val="26"/>
                <w:szCs w:val="26"/>
              </w:rPr>
              <w:t>.</w:t>
            </w:r>
            <w:proofErr w:type="gramEnd"/>
            <w:r w:rsidR="003372C2" w:rsidRPr="008E49CE">
              <w:rPr>
                <w:sz w:val="26"/>
                <w:szCs w:val="26"/>
              </w:rPr>
              <w:t xml:space="preserve"> L</w:t>
            </w:r>
            <w:r w:rsidR="003372C2" w:rsidRPr="008E49CE">
              <w:rPr>
                <w:sz w:val="26"/>
                <w:szCs w:val="26"/>
                <w:vertAlign w:val="subscript"/>
              </w:rPr>
              <w:t xml:space="preserve">disturbances được </w:t>
            </w:r>
            <w:r w:rsidR="003372C2" w:rsidRPr="008E49CE">
              <w:rPr>
                <w:sz w:val="26"/>
                <w:szCs w:val="26"/>
              </w:rPr>
              <w:t>tính bằng Phương trình 1.7.</w:t>
            </w:r>
          </w:p>
        </w:tc>
      </w:tr>
      <w:tr w:rsidR="003E0AB1" w:rsidRPr="008E49CE" w14:paraId="7A65928A"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5B7AA89E" w14:textId="77777777" w:rsidR="003E0AB1" w:rsidRPr="008E49CE" w:rsidRDefault="003E0AB1" w:rsidP="008E49CE">
            <w:pPr>
              <w:spacing w:before="40" w:after="40" w:line="360" w:lineRule="exact"/>
              <w:jc w:val="both"/>
              <w:rPr>
                <w:sz w:val="26"/>
                <w:szCs w:val="26"/>
              </w:rPr>
            </w:pPr>
            <w:r w:rsidRPr="008E49CE">
              <w:rPr>
                <w:color w:val="1E1E1E"/>
                <w:sz w:val="26"/>
                <w:szCs w:val="26"/>
              </w:rPr>
              <w:lastRenderedPageBreak/>
              <w:t>f</w:t>
            </w:r>
            <w:r w:rsidRPr="008E49CE">
              <w:rPr>
                <w:color w:val="1E1E1E"/>
                <w:sz w:val="26"/>
                <w:szCs w:val="26"/>
                <w:vertAlign w:val="subscript"/>
              </w:rPr>
              <w:t>BLol</w:t>
            </w:r>
          </w:p>
        </w:tc>
        <w:tc>
          <w:tcPr>
            <w:tcW w:w="374" w:type="dxa"/>
            <w:tcBorders>
              <w:top w:val="nil"/>
              <w:left w:val="nil"/>
              <w:bottom w:val="nil"/>
              <w:right w:val="nil"/>
            </w:tcBorders>
          </w:tcPr>
          <w:p w14:paraId="0BA39D1A" w14:textId="77777777" w:rsidR="003E0AB1" w:rsidRPr="008E49CE" w:rsidRDefault="003E0AB1" w:rsidP="008E49CE">
            <w:pPr>
              <w:spacing w:before="40" w:after="40" w:line="360" w:lineRule="exact"/>
              <w:jc w:val="both"/>
              <w:rPr>
                <w:sz w:val="26"/>
                <w:szCs w:val="26"/>
              </w:rPr>
            </w:pPr>
            <w:r w:rsidRPr="008E49CE">
              <w:rPr>
                <w:sz w:val="26"/>
                <w:szCs w:val="26"/>
              </w:rPr>
              <w:t>=</w:t>
            </w:r>
          </w:p>
        </w:tc>
        <w:tc>
          <w:tcPr>
            <w:tcW w:w="7389" w:type="dxa"/>
            <w:tcBorders>
              <w:top w:val="nil"/>
              <w:left w:val="nil"/>
              <w:bottom w:val="nil"/>
              <w:right w:val="nil"/>
            </w:tcBorders>
          </w:tcPr>
          <w:p w14:paraId="1ECEB0E9" w14:textId="1F3775E9" w:rsidR="003E0AB1" w:rsidRPr="008E49CE" w:rsidRDefault="003E0AB1" w:rsidP="008E49CE">
            <w:pPr>
              <w:spacing w:before="40" w:after="40" w:line="360" w:lineRule="exact"/>
              <w:jc w:val="both"/>
              <w:rPr>
                <w:sz w:val="26"/>
                <w:szCs w:val="26"/>
              </w:rPr>
            </w:pPr>
            <w:r w:rsidRPr="008E49CE">
              <w:rPr>
                <w:sz w:val="26"/>
                <w:szCs w:val="26"/>
              </w:rPr>
              <w:t xml:space="preserve">tỷ lệ sinh khối để lại </w:t>
            </w:r>
            <w:r w:rsidR="00444E71" w:rsidRPr="008E49CE">
              <w:rPr>
                <w:sz w:val="26"/>
                <w:szCs w:val="26"/>
              </w:rPr>
              <w:t xml:space="preserve">từ suy giảm do nhiễu động </w:t>
            </w:r>
            <w:r w:rsidRPr="008E49CE">
              <w:rPr>
                <w:sz w:val="26"/>
                <w:szCs w:val="26"/>
              </w:rPr>
              <w:t xml:space="preserve">bị phân hủy trên mặt đất (được chuyển thành DOM). </w:t>
            </w:r>
            <w:r w:rsidR="00444E71" w:rsidRPr="008E49CE">
              <w:rPr>
                <w:sz w:val="26"/>
                <w:szCs w:val="26"/>
              </w:rPr>
              <w:t>Sinh khối để lại từ s</w:t>
            </w:r>
            <w:r w:rsidRPr="008E49CE">
              <w:rPr>
                <w:sz w:val="26"/>
                <w:szCs w:val="26"/>
              </w:rPr>
              <w:t xml:space="preserve">uy giảm do nhiễu động được phân chia thành các phần mà chúng được thêm vào các bể gỗ chết và thảm mục, được phát thải vào khí quyển </w:t>
            </w:r>
            <w:r w:rsidR="00444E71" w:rsidRPr="008E49CE">
              <w:rPr>
                <w:sz w:val="26"/>
                <w:szCs w:val="26"/>
              </w:rPr>
              <w:t>khi</w:t>
            </w:r>
            <w:r w:rsidRPr="008E49CE">
              <w:rPr>
                <w:sz w:val="26"/>
                <w:szCs w:val="26"/>
              </w:rPr>
              <w:t xml:space="preserve"> cháy và</w:t>
            </w:r>
            <w:r w:rsidR="00444E71" w:rsidRPr="008E49CE">
              <w:rPr>
                <w:sz w:val="26"/>
                <w:szCs w:val="26"/>
              </w:rPr>
              <w:t xml:space="preserve"> được chuyển đến bể HWP</w:t>
            </w:r>
            <w:r w:rsidRPr="008E49CE">
              <w:rPr>
                <w:sz w:val="26"/>
                <w:szCs w:val="26"/>
              </w:rPr>
              <w:t xml:space="preserve"> nếu thực hiện khai thác tận thu sau nhiễu động</w:t>
            </w:r>
            <w:r w:rsidR="00444E71" w:rsidRPr="008E49CE">
              <w:rPr>
                <w:sz w:val="26"/>
                <w:szCs w:val="26"/>
              </w:rPr>
              <w:t>.</w:t>
            </w:r>
            <w:r w:rsidRPr="008E49CE">
              <w:rPr>
                <w:sz w:val="26"/>
                <w:szCs w:val="26"/>
              </w:rPr>
              <w:t xml:space="preserve"> </w:t>
            </w:r>
          </w:p>
        </w:tc>
      </w:tr>
      <w:tr w:rsidR="003372C2" w:rsidRPr="008E49CE" w14:paraId="7DECFA84" w14:textId="77777777" w:rsidTr="003372C2">
        <w:tc>
          <w:tcPr>
            <w:tcW w:w="1287" w:type="dxa"/>
            <w:tcMar>
              <w:left w:w="29" w:type="dxa"/>
              <w:right w:w="29" w:type="dxa"/>
            </w:tcMar>
          </w:tcPr>
          <w:p w14:paraId="0A813A02" w14:textId="77777777" w:rsidR="003372C2" w:rsidRPr="008E49CE" w:rsidRDefault="003372C2" w:rsidP="008E49CE">
            <w:pPr>
              <w:spacing w:before="40" w:after="40" w:line="360" w:lineRule="exact"/>
              <w:rPr>
                <w:sz w:val="26"/>
                <w:szCs w:val="26"/>
              </w:rPr>
            </w:pPr>
            <w:r w:rsidRPr="008E49CE">
              <w:rPr>
                <w:sz w:val="26"/>
                <w:szCs w:val="26"/>
              </w:rPr>
              <w:t>A</w:t>
            </w:r>
          </w:p>
        </w:tc>
        <w:tc>
          <w:tcPr>
            <w:tcW w:w="374" w:type="dxa"/>
            <w:tcMar>
              <w:left w:w="29" w:type="dxa"/>
              <w:right w:w="29" w:type="dxa"/>
            </w:tcMar>
          </w:tcPr>
          <w:p w14:paraId="1A9B1880" w14:textId="77777777" w:rsidR="003372C2" w:rsidRPr="008E49CE" w:rsidRDefault="003372C2" w:rsidP="008E49CE">
            <w:pPr>
              <w:spacing w:before="40" w:after="40" w:line="360" w:lineRule="exact"/>
              <w:rPr>
                <w:sz w:val="26"/>
                <w:szCs w:val="26"/>
              </w:rPr>
            </w:pPr>
            <w:r w:rsidRPr="008E49CE">
              <w:rPr>
                <w:sz w:val="26"/>
                <w:szCs w:val="26"/>
              </w:rPr>
              <w:t>=</w:t>
            </w:r>
          </w:p>
        </w:tc>
        <w:tc>
          <w:tcPr>
            <w:tcW w:w="7389" w:type="dxa"/>
            <w:tcMar>
              <w:left w:w="29" w:type="dxa"/>
              <w:right w:w="29" w:type="dxa"/>
            </w:tcMar>
          </w:tcPr>
          <w:p w14:paraId="4B079BB3" w14:textId="7603ED4E" w:rsidR="003372C2" w:rsidRPr="008E49CE" w:rsidRDefault="003372C2" w:rsidP="008E49CE">
            <w:pPr>
              <w:spacing w:before="40" w:after="40" w:line="360" w:lineRule="exact"/>
              <w:rPr>
                <w:sz w:val="26"/>
                <w:szCs w:val="26"/>
              </w:rPr>
            </w:pPr>
            <w:r w:rsidRPr="008E49CE">
              <w:rPr>
                <w:sz w:val="26"/>
                <w:szCs w:val="26"/>
              </w:rPr>
              <w:t xml:space="preserve">diện tích đất </w:t>
            </w:r>
            <w:r w:rsidR="00172848" w:rsidRPr="008E49CE">
              <w:rPr>
                <w:sz w:val="26"/>
                <w:szCs w:val="26"/>
              </w:rPr>
              <w:t>có rừng nguyên trạng</w:t>
            </w:r>
            <w:r w:rsidRPr="008E49CE">
              <w:rPr>
                <w:sz w:val="26"/>
                <w:szCs w:val="26"/>
              </w:rPr>
              <w:t>, ha</w:t>
            </w:r>
          </w:p>
        </w:tc>
      </w:tr>
      <w:tr w:rsidR="000A205C" w:rsidRPr="008E49CE" w14:paraId="272BD191"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7868A84D" w14:textId="77777777" w:rsidR="000A205C" w:rsidRPr="008E49CE" w:rsidRDefault="000A205C" w:rsidP="008E49CE">
            <w:pPr>
              <w:spacing w:before="40" w:after="40" w:line="360" w:lineRule="exact"/>
              <w:rPr>
                <w:sz w:val="26"/>
                <w:szCs w:val="26"/>
              </w:rPr>
            </w:pPr>
            <w:r w:rsidRPr="008E49CE">
              <w:rPr>
                <w:sz w:val="26"/>
                <w:szCs w:val="26"/>
              </w:rPr>
              <w:t>G</w:t>
            </w:r>
            <w:r w:rsidRPr="008E49CE">
              <w:rPr>
                <w:sz w:val="26"/>
                <w:szCs w:val="26"/>
                <w:vertAlign w:val="subscript"/>
              </w:rPr>
              <w:t>w</w:t>
            </w:r>
          </w:p>
        </w:tc>
        <w:tc>
          <w:tcPr>
            <w:tcW w:w="374" w:type="dxa"/>
            <w:tcBorders>
              <w:top w:val="nil"/>
              <w:left w:val="nil"/>
              <w:bottom w:val="nil"/>
              <w:right w:val="nil"/>
            </w:tcBorders>
          </w:tcPr>
          <w:p w14:paraId="620D77CC" w14:textId="77777777" w:rsidR="000A205C" w:rsidRPr="008E49CE" w:rsidRDefault="000A205C" w:rsidP="008E49CE">
            <w:pPr>
              <w:spacing w:before="40" w:after="40" w:line="360" w:lineRule="exact"/>
              <w:rPr>
                <w:sz w:val="26"/>
                <w:szCs w:val="26"/>
              </w:rPr>
            </w:pPr>
            <w:r w:rsidRPr="008E49CE">
              <w:rPr>
                <w:sz w:val="26"/>
                <w:szCs w:val="26"/>
              </w:rPr>
              <w:t>=</w:t>
            </w:r>
          </w:p>
        </w:tc>
        <w:tc>
          <w:tcPr>
            <w:tcW w:w="7389" w:type="dxa"/>
            <w:tcBorders>
              <w:top w:val="nil"/>
              <w:left w:val="nil"/>
              <w:bottom w:val="nil"/>
              <w:right w:val="nil"/>
            </w:tcBorders>
          </w:tcPr>
          <w:p w14:paraId="39B9C79E" w14:textId="4C49BFFC" w:rsidR="000A205C" w:rsidRPr="008E49CE" w:rsidRDefault="000A205C" w:rsidP="008E49CE">
            <w:pPr>
              <w:spacing w:before="40" w:after="40" w:line="360" w:lineRule="exact"/>
              <w:rPr>
                <w:sz w:val="26"/>
                <w:szCs w:val="26"/>
              </w:rPr>
            </w:pPr>
            <w:r w:rsidRPr="008E49CE">
              <w:rPr>
                <w:sz w:val="26"/>
                <w:szCs w:val="26"/>
              </w:rPr>
              <w:t>tăng trưởng sinh khối trên mặt đất hàng năm, tấn d.m. ha</w:t>
            </w:r>
            <w:r w:rsidRPr="008E49CE">
              <w:rPr>
                <w:sz w:val="26"/>
                <w:szCs w:val="26"/>
                <w:vertAlign w:val="superscript"/>
              </w:rPr>
              <w:noBreakHyphen/>
              <w:t>1</w:t>
            </w:r>
            <w:r w:rsidRPr="008E49CE">
              <w:rPr>
                <w:sz w:val="26"/>
                <w:szCs w:val="26"/>
              </w:rPr>
              <w:t xml:space="preserve"> năm</w:t>
            </w:r>
            <w:r w:rsidRPr="008E49CE">
              <w:rPr>
                <w:sz w:val="26"/>
                <w:szCs w:val="26"/>
                <w:vertAlign w:val="superscript"/>
              </w:rPr>
              <w:noBreakHyphen/>
              <w:t>1</w:t>
            </w:r>
          </w:p>
        </w:tc>
      </w:tr>
      <w:tr w:rsidR="003372C2" w:rsidRPr="008E49CE" w14:paraId="4F48CC7E" w14:textId="77777777" w:rsidTr="003372C2">
        <w:tc>
          <w:tcPr>
            <w:tcW w:w="1287" w:type="dxa"/>
            <w:tcMar>
              <w:left w:w="29" w:type="dxa"/>
              <w:right w:w="29" w:type="dxa"/>
            </w:tcMar>
          </w:tcPr>
          <w:p w14:paraId="6543BC85" w14:textId="77777777" w:rsidR="003372C2" w:rsidRPr="008E49CE" w:rsidRDefault="003372C2" w:rsidP="008E49CE">
            <w:pPr>
              <w:spacing w:before="40" w:after="40" w:line="360" w:lineRule="exact"/>
              <w:rPr>
                <w:sz w:val="26"/>
                <w:szCs w:val="26"/>
              </w:rPr>
            </w:pPr>
            <w:r w:rsidRPr="008E49CE">
              <w:rPr>
                <w:sz w:val="26"/>
                <w:szCs w:val="26"/>
              </w:rPr>
              <w:t>CF</w:t>
            </w:r>
          </w:p>
        </w:tc>
        <w:tc>
          <w:tcPr>
            <w:tcW w:w="374" w:type="dxa"/>
            <w:tcMar>
              <w:left w:w="29" w:type="dxa"/>
              <w:right w:w="29" w:type="dxa"/>
            </w:tcMar>
          </w:tcPr>
          <w:p w14:paraId="72A416DA" w14:textId="77777777" w:rsidR="003372C2" w:rsidRPr="008E49CE" w:rsidRDefault="003372C2" w:rsidP="008E49CE">
            <w:pPr>
              <w:spacing w:before="40" w:after="40" w:line="360" w:lineRule="exact"/>
              <w:rPr>
                <w:sz w:val="26"/>
                <w:szCs w:val="26"/>
              </w:rPr>
            </w:pPr>
            <w:r w:rsidRPr="008E49CE">
              <w:rPr>
                <w:sz w:val="26"/>
                <w:szCs w:val="26"/>
              </w:rPr>
              <w:t>=</w:t>
            </w:r>
          </w:p>
        </w:tc>
        <w:tc>
          <w:tcPr>
            <w:tcW w:w="7389" w:type="dxa"/>
            <w:tcMar>
              <w:left w:w="29" w:type="dxa"/>
              <w:right w:w="29" w:type="dxa"/>
            </w:tcMar>
          </w:tcPr>
          <w:p w14:paraId="1C0D8F8D" w14:textId="77777777" w:rsidR="003372C2" w:rsidRPr="008E49CE" w:rsidRDefault="003372C2" w:rsidP="008E49CE">
            <w:pPr>
              <w:spacing w:before="40" w:after="40" w:line="360" w:lineRule="exact"/>
              <w:rPr>
                <w:sz w:val="26"/>
                <w:szCs w:val="26"/>
              </w:rPr>
            </w:pPr>
            <w:r w:rsidRPr="008E49CE">
              <w:rPr>
                <w:sz w:val="26"/>
                <w:szCs w:val="26"/>
              </w:rPr>
              <w:t xml:space="preserve">tỷ lệ các-bon của chất khô, tấn C (tấn </w:t>
            </w:r>
            <w:proofErr w:type="gramStart"/>
            <w:r w:rsidRPr="008E49CE">
              <w:rPr>
                <w:sz w:val="26"/>
                <w:szCs w:val="26"/>
              </w:rPr>
              <w:t>d.m.)</w:t>
            </w:r>
            <w:r w:rsidRPr="008E49CE">
              <w:rPr>
                <w:sz w:val="26"/>
                <w:szCs w:val="26"/>
                <w:vertAlign w:val="superscript"/>
              </w:rPr>
              <w:noBreakHyphen/>
            </w:r>
            <w:proofErr w:type="gramEnd"/>
            <w:r w:rsidRPr="008E49CE">
              <w:rPr>
                <w:sz w:val="26"/>
                <w:szCs w:val="26"/>
                <w:vertAlign w:val="superscript"/>
              </w:rPr>
              <w:t>1</w:t>
            </w:r>
          </w:p>
        </w:tc>
      </w:tr>
      <w:tr w:rsidR="000A205C" w:rsidRPr="008E49CE" w14:paraId="28EE609C"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26300952" w14:textId="77777777" w:rsidR="000A205C" w:rsidRPr="008E49CE" w:rsidRDefault="000A205C" w:rsidP="008E49CE">
            <w:pPr>
              <w:spacing w:before="40" w:after="40" w:line="360" w:lineRule="exact"/>
              <w:rPr>
                <w:color w:val="1E1E1E"/>
                <w:sz w:val="26"/>
                <w:szCs w:val="26"/>
              </w:rPr>
            </w:pPr>
            <w:r w:rsidRPr="008E49CE">
              <w:rPr>
                <w:sz w:val="26"/>
                <w:szCs w:val="26"/>
              </w:rPr>
              <w:t>m</w:t>
            </w:r>
          </w:p>
        </w:tc>
        <w:tc>
          <w:tcPr>
            <w:tcW w:w="374" w:type="dxa"/>
            <w:tcBorders>
              <w:top w:val="nil"/>
              <w:left w:val="nil"/>
              <w:bottom w:val="nil"/>
              <w:right w:val="nil"/>
            </w:tcBorders>
          </w:tcPr>
          <w:p w14:paraId="1BE25ED1" w14:textId="77777777" w:rsidR="000A205C" w:rsidRPr="008E49CE" w:rsidRDefault="000A205C" w:rsidP="008E49CE">
            <w:pPr>
              <w:spacing w:before="40" w:after="40" w:line="360" w:lineRule="exact"/>
              <w:rPr>
                <w:sz w:val="26"/>
                <w:szCs w:val="26"/>
              </w:rPr>
            </w:pPr>
            <w:r w:rsidRPr="008E49CE">
              <w:rPr>
                <w:sz w:val="26"/>
                <w:szCs w:val="26"/>
              </w:rPr>
              <w:t>=</w:t>
            </w:r>
          </w:p>
        </w:tc>
        <w:tc>
          <w:tcPr>
            <w:tcW w:w="7389" w:type="dxa"/>
            <w:tcBorders>
              <w:top w:val="nil"/>
              <w:left w:val="nil"/>
              <w:bottom w:val="nil"/>
              <w:right w:val="nil"/>
            </w:tcBorders>
          </w:tcPr>
          <w:p w14:paraId="565C2B1A" w14:textId="7F79F4FB" w:rsidR="000A205C" w:rsidRPr="008E49CE" w:rsidRDefault="000A205C" w:rsidP="008E49CE">
            <w:pPr>
              <w:spacing w:before="40" w:after="40" w:line="360" w:lineRule="exact"/>
              <w:rPr>
                <w:sz w:val="26"/>
                <w:szCs w:val="26"/>
              </w:rPr>
            </w:pPr>
            <w:r w:rsidRPr="008E49CE">
              <w:rPr>
                <w:sz w:val="26"/>
                <w:szCs w:val="26"/>
              </w:rPr>
              <w:t>tỷ lệ cây chết được biểu thị bằng tỷ lệ của tăng trưởng sinh khối trên mặt đất hàng năm</w:t>
            </w:r>
          </w:p>
        </w:tc>
      </w:tr>
      <w:tr w:rsidR="003372C2" w:rsidRPr="008E49CE" w14:paraId="30D3D9DB"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4D957DBB" w14:textId="77777777" w:rsidR="003372C2" w:rsidRPr="008E49CE" w:rsidRDefault="003372C2" w:rsidP="008E49CE">
            <w:pPr>
              <w:spacing w:before="40" w:after="40" w:line="360" w:lineRule="exact"/>
              <w:rPr>
                <w:sz w:val="26"/>
                <w:szCs w:val="26"/>
              </w:rPr>
            </w:pPr>
            <w:r w:rsidRPr="008E49CE">
              <w:rPr>
                <w:sz w:val="26"/>
                <w:szCs w:val="26"/>
              </w:rPr>
              <w:t>H</w:t>
            </w:r>
          </w:p>
        </w:tc>
        <w:tc>
          <w:tcPr>
            <w:tcW w:w="374" w:type="dxa"/>
            <w:tcBorders>
              <w:top w:val="nil"/>
              <w:left w:val="nil"/>
              <w:bottom w:val="nil"/>
              <w:right w:val="nil"/>
            </w:tcBorders>
          </w:tcPr>
          <w:p w14:paraId="7B0540FA" w14:textId="77777777" w:rsidR="003372C2" w:rsidRPr="008E49CE" w:rsidRDefault="003372C2" w:rsidP="008E49CE">
            <w:pPr>
              <w:spacing w:before="40" w:after="40" w:line="360" w:lineRule="exact"/>
              <w:rPr>
                <w:sz w:val="26"/>
                <w:szCs w:val="26"/>
              </w:rPr>
            </w:pPr>
            <w:r w:rsidRPr="008E49CE">
              <w:rPr>
                <w:sz w:val="26"/>
                <w:szCs w:val="26"/>
              </w:rPr>
              <w:t>=</w:t>
            </w:r>
          </w:p>
        </w:tc>
        <w:tc>
          <w:tcPr>
            <w:tcW w:w="7389" w:type="dxa"/>
            <w:tcBorders>
              <w:top w:val="nil"/>
              <w:left w:val="nil"/>
              <w:bottom w:val="nil"/>
              <w:right w:val="nil"/>
            </w:tcBorders>
          </w:tcPr>
          <w:p w14:paraId="139AB30E" w14:textId="088F9BA5" w:rsidR="003372C2" w:rsidRPr="008E49CE" w:rsidRDefault="003372C2" w:rsidP="008E49CE">
            <w:pPr>
              <w:spacing w:before="40" w:after="40" w:line="360" w:lineRule="exact"/>
              <w:rPr>
                <w:sz w:val="26"/>
                <w:szCs w:val="26"/>
              </w:rPr>
            </w:pPr>
            <w:r w:rsidRPr="008E49CE">
              <w:rPr>
                <w:sz w:val="26"/>
                <w:szCs w:val="26"/>
              </w:rPr>
              <w:t>lượng khai thác gỗ hàng năm, m</w:t>
            </w:r>
            <w:r w:rsidRPr="008E49CE">
              <w:rPr>
                <w:sz w:val="26"/>
                <w:szCs w:val="26"/>
                <w:vertAlign w:val="superscript"/>
              </w:rPr>
              <w:t>3</w:t>
            </w:r>
            <w:r w:rsidRPr="008E49CE">
              <w:rPr>
                <w:sz w:val="26"/>
                <w:szCs w:val="26"/>
              </w:rPr>
              <w:t xml:space="preserve"> năm</w:t>
            </w:r>
            <w:r w:rsidRPr="008E49CE">
              <w:rPr>
                <w:sz w:val="26"/>
                <w:szCs w:val="26"/>
                <w:vertAlign w:val="superscript"/>
              </w:rPr>
              <w:noBreakHyphen/>
              <w:t>1</w:t>
            </w:r>
          </w:p>
        </w:tc>
      </w:tr>
      <w:tr w:rsidR="003372C2" w:rsidRPr="008E49CE" w14:paraId="1E29A242"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4A59821F" w14:textId="77777777" w:rsidR="003372C2" w:rsidRPr="008E49CE" w:rsidRDefault="003372C2" w:rsidP="008E49CE">
            <w:pPr>
              <w:spacing w:before="40" w:after="40" w:line="360" w:lineRule="exact"/>
              <w:rPr>
                <w:sz w:val="26"/>
                <w:szCs w:val="26"/>
              </w:rPr>
            </w:pPr>
            <w:r w:rsidRPr="008E49CE">
              <w:rPr>
                <w:sz w:val="26"/>
                <w:szCs w:val="26"/>
              </w:rPr>
              <w:t>BCEF</w:t>
            </w:r>
            <w:r w:rsidRPr="008E49CE">
              <w:rPr>
                <w:sz w:val="26"/>
                <w:szCs w:val="26"/>
                <w:vertAlign w:val="subscript"/>
              </w:rPr>
              <w:t>R</w:t>
            </w:r>
          </w:p>
        </w:tc>
        <w:tc>
          <w:tcPr>
            <w:tcW w:w="374" w:type="dxa"/>
            <w:tcBorders>
              <w:top w:val="nil"/>
              <w:left w:val="nil"/>
              <w:bottom w:val="nil"/>
              <w:right w:val="nil"/>
            </w:tcBorders>
          </w:tcPr>
          <w:p w14:paraId="66E1B7C0" w14:textId="77777777" w:rsidR="003372C2" w:rsidRPr="008E49CE" w:rsidRDefault="003372C2" w:rsidP="008E49CE">
            <w:pPr>
              <w:spacing w:before="40" w:after="40" w:line="360" w:lineRule="exact"/>
              <w:rPr>
                <w:sz w:val="26"/>
                <w:szCs w:val="26"/>
              </w:rPr>
            </w:pPr>
            <w:r w:rsidRPr="008E49CE">
              <w:rPr>
                <w:sz w:val="26"/>
                <w:szCs w:val="26"/>
              </w:rPr>
              <w:t>=</w:t>
            </w:r>
          </w:p>
        </w:tc>
        <w:tc>
          <w:tcPr>
            <w:tcW w:w="7389" w:type="dxa"/>
            <w:tcBorders>
              <w:top w:val="nil"/>
              <w:left w:val="nil"/>
              <w:bottom w:val="nil"/>
              <w:right w:val="nil"/>
            </w:tcBorders>
          </w:tcPr>
          <w:p w14:paraId="7C532E71" w14:textId="6AB5118E" w:rsidR="003372C2" w:rsidRPr="008E49CE" w:rsidRDefault="003372C2" w:rsidP="008E49CE">
            <w:pPr>
              <w:spacing w:before="40" w:after="40" w:line="360" w:lineRule="exact"/>
              <w:rPr>
                <w:sz w:val="26"/>
                <w:szCs w:val="26"/>
                <w:vertAlign w:val="superscript"/>
              </w:rPr>
            </w:pPr>
            <w:r w:rsidRPr="008E49CE">
              <w:rPr>
                <w:sz w:val="26"/>
                <w:szCs w:val="26"/>
              </w:rPr>
              <w:t>hệ số chuyển đổi và mở rộng sinh khối để chuyển đổi trữ lượng gỗ thương mại khai thác cả vỏ thành tổng sinh khối khai thác, (tấn sinh khối khai thác) (m</w:t>
            </w:r>
            <w:r w:rsidRPr="008E49CE">
              <w:rPr>
                <w:sz w:val="26"/>
                <w:szCs w:val="26"/>
                <w:vertAlign w:val="superscript"/>
              </w:rPr>
              <w:t>3</w:t>
            </w:r>
            <w:r w:rsidRPr="008E49CE">
              <w:rPr>
                <w:sz w:val="26"/>
                <w:szCs w:val="26"/>
              </w:rPr>
              <w:t xml:space="preserve"> gỗ khai </w:t>
            </w:r>
            <w:proofErr w:type="gramStart"/>
            <w:r w:rsidRPr="008E49CE">
              <w:rPr>
                <w:sz w:val="26"/>
                <w:szCs w:val="26"/>
              </w:rPr>
              <w:t>thác)</w:t>
            </w:r>
            <w:r w:rsidRPr="008E49CE">
              <w:rPr>
                <w:sz w:val="26"/>
                <w:szCs w:val="26"/>
                <w:vertAlign w:val="superscript"/>
              </w:rPr>
              <w:noBreakHyphen/>
            </w:r>
            <w:proofErr w:type="gramEnd"/>
            <w:r w:rsidRPr="008E49CE">
              <w:rPr>
                <w:sz w:val="26"/>
                <w:szCs w:val="26"/>
                <w:vertAlign w:val="superscript"/>
              </w:rPr>
              <w:t>1</w:t>
            </w:r>
          </w:p>
        </w:tc>
      </w:tr>
      <w:tr w:rsidR="003372C2" w:rsidRPr="008E49CE" w14:paraId="5C9C0935"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3E428589" w14:textId="77777777" w:rsidR="003372C2" w:rsidRPr="008E49CE" w:rsidRDefault="003372C2" w:rsidP="008E49CE">
            <w:pPr>
              <w:spacing w:before="40" w:after="40" w:line="360" w:lineRule="exact"/>
              <w:rPr>
                <w:sz w:val="26"/>
                <w:szCs w:val="26"/>
              </w:rPr>
            </w:pPr>
            <w:r w:rsidRPr="008E49CE">
              <w:rPr>
                <w:sz w:val="26"/>
                <w:szCs w:val="26"/>
              </w:rPr>
              <w:t>R</w:t>
            </w:r>
          </w:p>
        </w:tc>
        <w:tc>
          <w:tcPr>
            <w:tcW w:w="374" w:type="dxa"/>
            <w:tcBorders>
              <w:top w:val="nil"/>
              <w:left w:val="nil"/>
              <w:bottom w:val="nil"/>
              <w:right w:val="nil"/>
            </w:tcBorders>
          </w:tcPr>
          <w:p w14:paraId="19099E28" w14:textId="77777777" w:rsidR="003372C2" w:rsidRPr="008E49CE" w:rsidRDefault="003372C2" w:rsidP="008E49CE">
            <w:pPr>
              <w:spacing w:before="40" w:after="40" w:line="360" w:lineRule="exact"/>
              <w:rPr>
                <w:sz w:val="26"/>
                <w:szCs w:val="26"/>
              </w:rPr>
            </w:pPr>
            <w:r w:rsidRPr="008E49CE">
              <w:rPr>
                <w:sz w:val="26"/>
                <w:szCs w:val="26"/>
              </w:rPr>
              <w:t>=</w:t>
            </w:r>
          </w:p>
        </w:tc>
        <w:tc>
          <w:tcPr>
            <w:tcW w:w="7389" w:type="dxa"/>
            <w:tcBorders>
              <w:top w:val="nil"/>
              <w:left w:val="nil"/>
              <w:bottom w:val="nil"/>
              <w:right w:val="nil"/>
            </w:tcBorders>
          </w:tcPr>
          <w:p w14:paraId="21051FA7" w14:textId="2CDEE113" w:rsidR="003372C2" w:rsidRPr="008E49CE" w:rsidRDefault="003372C2" w:rsidP="008E49CE">
            <w:pPr>
              <w:spacing w:before="40" w:after="40" w:line="360" w:lineRule="exact"/>
              <w:rPr>
                <w:sz w:val="26"/>
                <w:szCs w:val="26"/>
              </w:rPr>
            </w:pPr>
            <w:r w:rsidRPr="008E49CE">
              <w:rPr>
                <w:sz w:val="26"/>
                <w:szCs w:val="26"/>
              </w:rPr>
              <w:t xml:space="preserve">tỷ lệ giữa sinh khối dưới mặt đất so với sinh khối trên mặt đất, tấn d.m. sinh khối dưới mặt đất (tấn d.m. sinh khối trên mặt </w:t>
            </w:r>
            <w:proofErr w:type="gramStart"/>
            <w:r w:rsidRPr="008E49CE">
              <w:rPr>
                <w:sz w:val="26"/>
                <w:szCs w:val="26"/>
              </w:rPr>
              <w:t>đất)</w:t>
            </w:r>
            <w:r w:rsidRPr="008E49CE">
              <w:rPr>
                <w:sz w:val="26"/>
                <w:szCs w:val="26"/>
                <w:vertAlign w:val="superscript"/>
              </w:rPr>
              <w:noBreakHyphen/>
            </w:r>
            <w:proofErr w:type="gramEnd"/>
            <w:r w:rsidRPr="008E49CE">
              <w:rPr>
                <w:sz w:val="26"/>
                <w:szCs w:val="26"/>
                <w:vertAlign w:val="superscript"/>
              </w:rPr>
              <w:t>1</w:t>
            </w:r>
          </w:p>
        </w:tc>
      </w:tr>
      <w:tr w:rsidR="003372C2" w:rsidRPr="008E49CE" w14:paraId="58CF4F50" w14:textId="77777777" w:rsidTr="00D074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87" w:type="dxa"/>
            <w:tcBorders>
              <w:top w:val="nil"/>
              <w:left w:val="nil"/>
              <w:bottom w:val="nil"/>
              <w:right w:val="nil"/>
            </w:tcBorders>
          </w:tcPr>
          <w:p w14:paraId="691A114A" w14:textId="77777777" w:rsidR="003372C2" w:rsidRPr="008E49CE" w:rsidRDefault="003372C2" w:rsidP="008E49CE">
            <w:pPr>
              <w:spacing w:before="40" w:after="40" w:line="360" w:lineRule="exact"/>
              <w:rPr>
                <w:sz w:val="26"/>
                <w:szCs w:val="26"/>
              </w:rPr>
            </w:pPr>
            <w:r w:rsidRPr="008E49CE">
              <w:rPr>
                <w:sz w:val="26"/>
                <w:szCs w:val="26"/>
              </w:rPr>
              <w:t>D</w:t>
            </w:r>
          </w:p>
        </w:tc>
        <w:tc>
          <w:tcPr>
            <w:tcW w:w="374" w:type="dxa"/>
            <w:tcBorders>
              <w:top w:val="nil"/>
              <w:left w:val="nil"/>
              <w:bottom w:val="nil"/>
              <w:right w:val="nil"/>
            </w:tcBorders>
          </w:tcPr>
          <w:p w14:paraId="28163853" w14:textId="77777777" w:rsidR="003372C2" w:rsidRPr="008E49CE" w:rsidRDefault="003372C2" w:rsidP="008E49CE">
            <w:pPr>
              <w:spacing w:before="40" w:after="40" w:line="360" w:lineRule="exact"/>
              <w:rPr>
                <w:sz w:val="26"/>
                <w:szCs w:val="26"/>
              </w:rPr>
            </w:pPr>
            <w:r w:rsidRPr="008E49CE">
              <w:rPr>
                <w:sz w:val="26"/>
                <w:szCs w:val="26"/>
              </w:rPr>
              <w:t>=</w:t>
            </w:r>
          </w:p>
        </w:tc>
        <w:tc>
          <w:tcPr>
            <w:tcW w:w="7389" w:type="dxa"/>
            <w:tcBorders>
              <w:top w:val="nil"/>
              <w:left w:val="nil"/>
              <w:bottom w:val="nil"/>
              <w:right w:val="nil"/>
            </w:tcBorders>
          </w:tcPr>
          <w:p w14:paraId="777B85F7" w14:textId="2FD02F2E" w:rsidR="003372C2" w:rsidRPr="008E49CE" w:rsidRDefault="003372C2" w:rsidP="008E49CE">
            <w:pPr>
              <w:spacing w:before="40" w:after="40" w:line="360" w:lineRule="exact"/>
              <w:rPr>
                <w:sz w:val="26"/>
                <w:szCs w:val="26"/>
              </w:rPr>
            </w:pPr>
            <w:r w:rsidRPr="008E49CE">
              <w:rPr>
                <w:sz w:val="26"/>
                <w:szCs w:val="26"/>
              </w:rPr>
              <w:t>mật độ gỗ cơ bản, tấn d.m. m</w:t>
            </w:r>
            <w:r w:rsidRPr="008E49CE">
              <w:rPr>
                <w:sz w:val="26"/>
                <w:szCs w:val="26"/>
                <w:vertAlign w:val="superscript"/>
              </w:rPr>
              <w:t>-3</w:t>
            </w:r>
          </w:p>
        </w:tc>
      </w:tr>
    </w:tbl>
    <w:p w14:paraId="4002E0F7" w14:textId="1BE3B295" w:rsidR="00B7180B" w:rsidRPr="008E49CE" w:rsidRDefault="00B7180B" w:rsidP="008E49CE">
      <w:pPr>
        <w:spacing w:before="40" w:after="40" w:line="360" w:lineRule="exact"/>
        <w:ind w:firstLine="720"/>
        <w:jc w:val="both"/>
        <w:rPr>
          <w:color w:val="000000"/>
          <w:sz w:val="26"/>
          <w:szCs w:val="26"/>
          <w:lang w:val="vi-VN"/>
        </w:rPr>
      </w:pPr>
      <w:r w:rsidRPr="008E49CE">
        <w:rPr>
          <w:color w:val="000000"/>
          <w:sz w:val="26"/>
          <w:szCs w:val="26"/>
          <w:lang w:val="vi-VN"/>
        </w:rPr>
        <w:t xml:space="preserve">Phương pháp </w:t>
      </w:r>
      <w:r w:rsidR="008657E4" w:rsidRPr="008E49CE">
        <w:rPr>
          <w:color w:val="000000"/>
          <w:sz w:val="26"/>
          <w:szCs w:val="26"/>
        </w:rPr>
        <w:t>c</w:t>
      </w:r>
      <w:r w:rsidRPr="008E49CE">
        <w:rPr>
          <w:color w:val="000000"/>
          <w:sz w:val="26"/>
          <w:szCs w:val="26"/>
          <w:lang w:val="vi-VN"/>
        </w:rPr>
        <w:t xml:space="preserve">hênh lệch </w:t>
      </w:r>
      <w:r w:rsidR="008657E4" w:rsidRPr="008E49CE">
        <w:rPr>
          <w:color w:val="000000"/>
          <w:sz w:val="26"/>
          <w:szCs w:val="26"/>
        </w:rPr>
        <w:t>t</w:t>
      </w:r>
      <w:r w:rsidRPr="008E49CE">
        <w:rPr>
          <w:color w:val="000000"/>
          <w:sz w:val="26"/>
          <w:szCs w:val="26"/>
          <w:lang w:val="vi-VN"/>
        </w:rPr>
        <w:t>rữ lượng</w:t>
      </w:r>
      <w:r w:rsidR="00BA708F" w:rsidRPr="008E49CE">
        <w:rPr>
          <w:color w:val="000000"/>
          <w:sz w:val="26"/>
          <w:szCs w:val="26"/>
        </w:rPr>
        <w:t>: S</w:t>
      </w:r>
      <w:r w:rsidR="003372C2" w:rsidRPr="008E49CE">
        <w:rPr>
          <w:color w:val="000000"/>
          <w:sz w:val="26"/>
          <w:szCs w:val="26"/>
          <w:lang w:val="vi-VN"/>
        </w:rPr>
        <w:t>ử dụng phương trình sau</w:t>
      </w:r>
      <w:r w:rsidRPr="008E49CE">
        <w:rPr>
          <w:color w:val="000000"/>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3372C2" w:rsidRPr="008E49CE" w14:paraId="0E7241E7" w14:textId="77777777" w:rsidTr="00B72DD7">
        <w:tc>
          <w:tcPr>
            <w:tcW w:w="7285" w:type="dxa"/>
            <w:vAlign w:val="center"/>
          </w:tcPr>
          <w:p w14:paraId="7EDD4BEA" w14:textId="4044C92E" w:rsidR="003372C2" w:rsidRPr="008E49CE" w:rsidRDefault="003372C2" w:rsidP="008E49CE">
            <w:pPr>
              <w:spacing w:before="40" w:after="40" w:line="360" w:lineRule="exact"/>
              <w:jc w:val="center"/>
              <w:rPr>
                <w:b/>
                <w:bCs/>
                <w:sz w:val="26"/>
                <w:szCs w:val="26"/>
              </w:rPr>
            </w:pPr>
            <w:r w:rsidRPr="008E49CE">
              <w:rPr>
                <w:noProof/>
                <w:sz w:val="26"/>
                <w:szCs w:val="26"/>
              </w:rPr>
              <w:drawing>
                <wp:inline distT="0" distB="0" distL="0" distR="0" wp14:anchorId="29E6C81F" wp14:editId="15982202">
                  <wp:extent cx="2053733" cy="383600"/>
                  <wp:effectExtent l="0" t="0" r="3810" b="0"/>
                  <wp:docPr id="24" name="Picture 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pic:nvPicPr>
                        <pic:blipFill>
                          <a:blip r:embed="rId8"/>
                          <a:stretch>
                            <a:fillRect/>
                          </a:stretch>
                        </pic:blipFill>
                        <pic:spPr>
                          <a:xfrm>
                            <a:off x="0" y="0"/>
                            <a:ext cx="2086686" cy="389755"/>
                          </a:xfrm>
                          <a:prstGeom prst="rect">
                            <a:avLst/>
                          </a:prstGeom>
                        </pic:spPr>
                      </pic:pic>
                    </a:graphicData>
                  </a:graphic>
                </wp:inline>
              </w:drawing>
            </w:r>
          </w:p>
        </w:tc>
        <w:tc>
          <w:tcPr>
            <w:tcW w:w="2065" w:type="dxa"/>
            <w:vAlign w:val="center"/>
          </w:tcPr>
          <w:p w14:paraId="0AB64B45" w14:textId="374890BD" w:rsidR="003372C2" w:rsidRPr="008E49CE" w:rsidRDefault="003372C2"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1.14</w:t>
            </w:r>
            <w:r w:rsidRPr="008E49CE">
              <w:rPr>
                <w:sz w:val="26"/>
                <w:szCs w:val="26"/>
              </w:rPr>
              <w:t>)</w:t>
            </w:r>
            <w:r w:rsidRPr="008E49CE">
              <w:rPr>
                <w:rStyle w:val="FootnoteReference"/>
                <w:sz w:val="26"/>
                <w:szCs w:val="26"/>
              </w:rPr>
              <w:footnoteReference w:id="15"/>
            </w:r>
          </w:p>
        </w:tc>
      </w:tr>
    </w:tbl>
    <w:p w14:paraId="7BF2A90F" w14:textId="77777777" w:rsidR="00D07454" w:rsidRPr="008E49CE" w:rsidRDefault="00D07454" w:rsidP="008E49CE">
      <w:pPr>
        <w:spacing w:before="40" w:after="40" w:line="360" w:lineRule="exact"/>
        <w:ind w:left="-5"/>
        <w:rPr>
          <w:sz w:val="26"/>
          <w:szCs w:val="26"/>
        </w:rPr>
      </w:pPr>
      <w:r w:rsidRPr="008E49CE">
        <w:rPr>
          <w:sz w:val="26"/>
          <w:szCs w:val="26"/>
        </w:rPr>
        <w:t xml:space="preserve">Trong đó: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270"/>
        <w:gridCol w:w="7380"/>
      </w:tblGrid>
      <w:tr w:rsidR="00D07454" w:rsidRPr="008E49CE" w14:paraId="341B61A8" w14:textId="77777777" w:rsidTr="00FB6709">
        <w:tc>
          <w:tcPr>
            <w:tcW w:w="1355" w:type="dxa"/>
            <w:tcMar>
              <w:left w:w="29" w:type="dxa"/>
              <w:right w:w="29" w:type="dxa"/>
            </w:tcMar>
          </w:tcPr>
          <w:p w14:paraId="274C91C5" w14:textId="01BA8902" w:rsidR="00D07454" w:rsidRPr="008E49CE" w:rsidRDefault="00D07454" w:rsidP="008E49CE">
            <w:pPr>
              <w:spacing w:before="40" w:after="40" w:line="360" w:lineRule="exact"/>
              <w:rPr>
                <w:sz w:val="26"/>
                <w:szCs w:val="26"/>
              </w:rPr>
            </w:pPr>
            <w:r w:rsidRPr="008E49CE">
              <w:rPr>
                <w:sz w:val="26"/>
                <w:szCs w:val="26"/>
              </w:rPr>
              <w:t>∆C</w:t>
            </w:r>
            <w:r w:rsidRPr="008E49CE">
              <w:rPr>
                <w:sz w:val="26"/>
                <w:szCs w:val="26"/>
                <w:vertAlign w:val="subscript"/>
              </w:rPr>
              <w:t>DOM</w:t>
            </w:r>
          </w:p>
        </w:tc>
        <w:tc>
          <w:tcPr>
            <w:tcW w:w="270" w:type="dxa"/>
            <w:tcMar>
              <w:left w:w="29" w:type="dxa"/>
              <w:right w:w="29" w:type="dxa"/>
            </w:tcMar>
          </w:tcPr>
          <w:p w14:paraId="3F810D01" w14:textId="77777777" w:rsidR="00D07454" w:rsidRPr="008E49CE" w:rsidRDefault="00D07454" w:rsidP="008E49CE">
            <w:pPr>
              <w:spacing w:before="40" w:after="40" w:line="360" w:lineRule="exact"/>
              <w:rPr>
                <w:sz w:val="26"/>
                <w:szCs w:val="26"/>
              </w:rPr>
            </w:pPr>
            <w:r w:rsidRPr="008E49CE">
              <w:rPr>
                <w:sz w:val="26"/>
                <w:szCs w:val="26"/>
              </w:rPr>
              <w:t>=</w:t>
            </w:r>
          </w:p>
        </w:tc>
        <w:tc>
          <w:tcPr>
            <w:tcW w:w="7380" w:type="dxa"/>
            <w:tcMar>
              <w:left w:w="29" w:type="dxa"/>
              <w:right w:w="29" w:type="dxa"/>
            </w:tcMar>
          </w:tcPr>
          <w:p w14:paraId="54DCC26B" w14:textId="20760F5B" w:rsidR="00D07454" w:rsidRPr="008E49CE" w:rsidRDefault="00D07454" w:rsidP="008E49CE">
            <w:pPr>
              <w:spacing w:before="40" w:after="40" w:line="360" w:lineRule="exact"/>
              <w:rPr>
                <w:sz w:val="26"/>
                <w:szCs w:val="26"/>
              </w:rPr>
            </w:pPr>
            <w:r w:rsidRPr="008E49CE">
              <w:rPr>
                <w:sz w:val="26"/>
                <w:szCs w:val="26"/>
              </w:rPr>
              <w:t>thay đổi trữ lượng các-bon hàng năm trong gỗ chết/thảm mục, tấn C năm</w:t>
            </w:r>
            <w:r w:rsidRPr="008E49CE">
              <w:rPr>
                <w:sz w:val="26"/>
                <w:szCs w:val="26"/>
                <w:vertAlign w:val="superscript"/>
              </w:rPr>
              <w:noBreakHyphen/>
              <w:t>1</w:t>
            </w:r>
          </w:p>
        </w:tc>
      </w:tr>
      <w:tr w:rsidR="00D07454" w:rsidRPr="008E49CE" w14:paraId="642FBFA3" w14:textId="77777777" w:rsidTr="00FB6709">
        <w:tc>
          <w:tcPr>
            <w:tcW w:w="1355" w:type="dxa"/>
            <w:tcMar>
              <w:left w:w="29" w:type="dxa"/>
              <w:right w:w="29" w:type="dxa"/>
            </w:tcMar>
          </w:tcPr>
          <w:p w14:paraId="197E3B42" w14:textId="77777777" w:rsidR="00D07454" w:rsidRPr="008E49CE" w:rsidRDefault="00D07454" w:rsidP="008E49CE">
            <w:pPr>
              <w:spacing w:before="40" w:after="40" w:line="360" w:lineRule="exact"/>
              <w:rPr>
                <w:sz w:val="26"/>
                <w:szCs w:val="26"/>
              </w:rPr>
            </w:pPr>
            <w:r w:rsidRPr="008E49CE">
              <w:rPr>
                <w:sz w:val="26"/>
                <w:szCs w:val="26"/>
              </w:rPr>
              <w:t>A</w:t>
            </w:r>
          </w:p>
        </w:tc>
        <w:tc>
          <w:tcPr>
            <w:tcW w:w="270" w:type="dxa"/>
            <w:tcMar>
              <w:left w:w="29" w:type="dxa"/>
              <w:right w:w="29" w:type="dxa"/>
            </w:tcMar>
          </w:tcPr>
          <w:p w14:paraId="1AB4028F" w14:textId="77777777" w:rsidR="00D07454" w:rsidRPr="008E49CE" w:rsidRDefault="00D07454" w:rsidP="008E49CE">
            <w:pPr>
              <w:spacing w:before="40" w:after="40" w:line="360" w:lineRule="exact"/>
              <w:rPr>
                <w:sz w:val="26"/>
                <w:szCs w:val="26"/>
              </w:rPr>
            </w:pPr>
            <w:r w:rsidRPr="008E49CE">
              <w:rPr>
                <w:sz w:val="26"/>
                <w:szCs w:val="26"/>
              </w:rPr>
              <w:t>=</w:t>
            </w:r>
          </w:p>
        </w:tc>
        <w:tc>
          <w:tcPr>
            <w:tcW w:w="7380" w:type="dxa"/>
            <w:tcMar>
              <w:left w:w="29" w:type="dxa"/>
              <w:right w:w="29" w:type="dxa"/>
            </w:tcMar>
          </w:tcPr>
          <w:p w14:paraId="06D2E88B" w14:textId="7CF21102" w:rsidR="00D07454" w:rsidRPr="008E49CE" w:rsidRDefault="00D07454" w:rsidP="008E49CE">
            <w:pPr>
              <w:spacing w:before="40" w:after="40" w:line="360" w:lineRule="exact"/>
              <w:rPr>
                <w:sz w:val="26"/>
                <w:szCs w:val="26"/>
              </w:rPr>
            </w:pPr>
            <w:r w:rsidRPr="008E49CE">
              <w:rPr>
                <w:sz w:val="26"/>
                <w:szCs w:val="26"/>
              </w:rPr>
              <w:t xml:space="preserve">diện tích đất </w:t>
            </w:r>
            <w:r w:rsidR="00172848" w:rsidRPr="008E49CE">
              <w:rPr>
                <w:sz w:val="26"/>
                <w:szCs w:val="26"/>
              </w:rPr>
              <w:t>có rừng nguyên trạng</w:t>
            </w:r>
            <w:r w:rsidRPr="008E49CE">
              <w:rPr>
                <w:sz w:val="26"/>
                <w:szCs w:val="26"/>
              </w:rPr>
              <w:t>, ha</w:t>
            </w:r>
          </w:p>
        </w:tc>
      </w:tr>
      <w:tr w:rsidR="00D07454" w:rsidRPr="008E49CE" w14:paraId="56B2E1B1" w14:textId="77777777" w:rsidTr="00FB6709">
        <w:tc>
          <w:tcPr>
            <w:tcW w:w="1355" w:type="dxa"/>
            <w:tcMar>
              <w:left w:w="29" w:type="dxa"/>
              <w:right w:w="29" w:type="dxa"/>
            </w:tcMar>
          </w:tcPr>
          <w:p w14:paraId="16D7B153" w14:textId="77777777" w:rsidR="00D07454" w:rsidRPr="008E49CE" w:rsidRDefault="00D07454" w:rsidP="008E49CE">
            <w:pPr>
              <w:spacing w:before="40" w:after="40" w:line="360" w:lineRule="exact"/>
              <w:rPr>
                <w:sz w:val="26"/>
                <w:szCs w:val="26"/>
              </w:rPr>
            </w:pPr>
            <w:r w:rsidRPr="008E49CE">
              <w:rPr>
                <w:sz w:val="26"/>
                <w:szCs w:val="26"/>
              </w:rPr>
              <w:t>DOM</w:t>
            </w:r>
            <w:r w:rsidRPr="008E49CE">
              <w:rPr>
                <w:sz w:val="26"/>
                <w:szCs w:val="26"/>
                <w:vertAlign w:val="subscript"/>
              </w:rPr>
              <w:t>t1</w:t>
            </w:r>
          </w:p>
        </w:tc>
        <w:tc>
          <w:tcPr>
            <w:tcW w:w="270" w:type="dxa"/>
            <w:tcMar>
              <w:left w:w="29" w:type="dxa"/>
              <w:right w:w="29" w:type="dxa"/>
            </w:tcMar>
          </w:tcPr>
          <w:p w14:paraId="6BBA8036" w14:textId="77777777" w:rsidR="00D07454" w:rsidRPr="008E49CE" w:rsidRDefault="00D07454" w:rsidP="008E49CE">
            <w:pPr>
              <w:spacing w:before="40" w:after="40" w:line="360" w:lineRule="exact"/>
              <w:rPr>
                <w:sz w:val="26"/>
                <w:szCs w:val="26"/>
              </w:rPr>
            </w:pPr>
            <w:r w:rsidRPr="008E49CE">
              <w:rPr>
                <w:sz w:val="26"/>
                <w:szCs w:val="26"/>
              </w:rPr>
              <w:t>=</w:t>
            </w:r>
          </w:p>
        </w:tc>
        <w:tc>
          <w:tcPr>
            <w:tcW w:w="7380" w:type="dxa"/>
            <w:tcMar>
              <w:left w:w="29" w:type="dxa"/>
              <w:right w:w="29" w:type="dxa"/>
            </w:tcMar>
          </w:tcPr>
          <w:p w14:paraId="6CD58742" w14:textId="018A177F" w:rsidR="00D07454" w:rsidRPr="008E49CE" w:rsidRDefault="00D07454" w:rsidP="008E49CE">
            <w:pPr>
              <w:spacing w:before="40" w:after="40" w:line="360" w:lineRule="exact"/>
              <w:rPr>
                <w:sz w:val="26"/>
                <w:szCs w:val="26"/>
              </w:rPr>
            </w:pPr>
            <w:r w:rsidRPr="008E49CE">
              <w:rPr>
                <w:sz w:val="26"/>
                <w:szCs w:val="26"/>
              </w:rPr>
              <w:t>trữ lượng bình quân gỗ chết/thảm mục tại thời điểm t</w:t>
            </w:r>
            <w:r w:rsidRPr="008E49CE">
              <w:rPr>
                <w:sz w:val="26"/>
                <w:szCs w:val="26"/>
                <w:vertAlign w:val="subscript"/>
              </w:rPr>
              <w:t>1</w:t>
            </w:r>
            <w:r w:rsidRPr="008E49CE">
              <w:rPr>
                <w:sz w:val="26"/>
                <w:szCs w:val="26"/>
              </w:rPr>
              <w:t xml:space="preserve"> đối với đất được quản lý, tấn d.m. ha</w:t>
            </w:r>
            <w:r w:rsidRPr="008E49CE">
              <w:rPr>
                <w:sz w:val="26"/>
                <w:szCs w:val="26"/>
                <w:vertAlign w:val="superscript"/>
              </w:rPr>
              <w:noBreakHyphen/>
              <w:t>1</w:t>
            </w:r>
          </w:p>
        </w:tc>
      </w:tr>
      <w:tr w:rsidR="00D07454" w:rsidRPr="008E49CE" w14:paraId="0D99F70A" w14:textId="77777777" w:rsidTr="00FB6709">
        <w:tc>
          <w:tcPr>
            <w:tcW w:w="1355" w:type="dxa"/>
            <w:tcMar>
              <w:left w:w="29" w:type="dxa"/>
              <w:right w:w="29" w:type="dxa"/>
            </w:tcMar>
          </w:tcPr>
          <w:p w14:paraId="278920BD" w14:textId="77777777" w:rsidR="00D07454" w:rsidRPr="008E49CE" w:rsidRDefault="00D07454" w:rsidP="008E49CE">
            <w:pPr>
              <w:spacing w:before="40" w:after="40" w:line="360" w:lineRule="exact"/>
              <w:rPr>
                <w:sz w:val="26"/>
                <w:szCs w:val="26"/>
              </w:rPr>
            </w:pPr>
            <w:r w:rsidRPr="008E49CE">
              <w:rPr>
                <w:sz w:val="26"/>
                <w:szCs w:val="26"/>
              </w:rPr>
              <w:t>DOM</w:t>
            </w:r>
            <w:r w:rsidRPr="008E49CE">
              <w:rPr>
                <w:sz w:val="26"/>
                <w:szCs w:val="26"/>
                <w:vertAlign w:val="subscript"/>
              </w:rPr>
              <w:t>t2</w:t>
            </w:r>
          </w:p>
        </w:tc>
        <w:tc>
          <w:tcPr>
            <w:tcW w:w="270" w:type="dxa"/>
            <w:tcMar>
              <w:left w:w="29" w:type="dxa"/>
              <w:right w:w="29" w:type="dxa"/>
            </w:tcMar>
          </w:tcPr>
          <w:p w14:paraId="52B9B98B" w14:textId="77777777" w:rsidR="00D07454" w:rsidRPr="008E49CE" w:rsidRDefault="00D07454" w:rsidP="008E49CE">
            <w:pPr>
              <w:spacing w:before="40" w:after="40" w:line="360" w:lineRule="exact"/>
              <w:rPr>
                <w:sz w:val="26"/>
                <w:szCs w:val="26"/>
              </w:rPr>
            </w:pPr>
            <w:r w:rsidRPr="008E49CE">
              <w:rPr>
                <w:sz w:val="26"/>
                <w:szCs w:val="26"/>
              </w:rPr>
              <w:t>=</w:t>
            </w:r>
          </w:p>
        </w:tc>
        <w:tc>
          <w:tcPr>
            <w:tcW w:w="7380" w:type="dxa"/>
            <w:tcMar>
              <w:left w:w="29" w:type="dxa"/>
              <w:right w:w="29" w:type="dxa"/>
            </w:tcMar>
          </w:tcPr>
          <w:p w14:paraId="3A0FDCE4" w14:textId="3ED184F5" w:rsidR="00D07454" w:rsidRPr="008E49CE" w:rsidRDefault="00D07454" w:rsidP="008E49CE">
            <w:pPr>
              <w:spacing w:before="40" w:after="40" w:line="360" w:lineRule="exact"/>
              <w:rPr>
                <w:sz w:val="26"/>
                <w:szCs w:val="26"/>
              </w:rPr>
            </w:pPr>
            <w:r w:rsidRPr="008E49CE">
              <w:rPr>
                <w:sz w:val="26"/>
                <w:szCs w:val="26"/>
              </w:rPr>
              <w:t>trữ lượng bình quân gỗ chết/thảm mục tại thời điểm t</w:t>
            </w:r>
            <w:r w:rsidRPr="008E49CE">
              <w:rPr>
                <w:sz w:val="26"/>
                <w:szCs w:val="26"/>
                <w:vertAlign w:val="subscript"/>
              </w:rPr>
              <w:t>2</w:t>
            </w:r>
            <w:r w:rsidRPr="008E49CE">
              <w:rPr>
                <w:sz w:val="26"/>
                <w:szCs w:val="26"/>
              </w:rPr>
              <w:t xml:space="preserve"> đối với đất được quản lý, tấn d.m. ha</w:t>
            </w:r>
            <w:r w:rsidRPr="008E49CE">
              <w:rPr>
                <w:sz w:val="26"/>
                <w:szCs w:val="26"/>
                <w:vertAlign w:val="superscript"/>
              </w:rPr>
              <w:noBreakHyphen/>
              <w:t>1</w:t>
            </w:r>
          </w:p>
        </w:tc>
      </w:tr>
      <w:tr w:rsidR="00D07454" w:rsidRPr="008E49CE" w14:paraId="511E19AB" w14:textId="77777777" w:rsidTr="00FB6709">
        <w:tc>
          <w:tcPr>
            <w:tcW w:w="1355" w:type="dxa"/>
            <w:tcMar>
              <w:left w:w="29" w:type="dxa"/>
              <w:right w:w="29" w:type="dxa"/>
            </w:tcMar>
          </w:tcPr>
          <w:p w14:paraId="66A6F6CC" w14:textId="77777777" w:rsidR="00D07454" w:rsidRPr="008E49CE" w:rsidRDefault="00D07454" w:rsidP="008E49CE">
            <w:pPr>
              <w:spacing w:before="40" w:after="40" w:line="360" w:lineRule="exact"/>
              <w:rPr>
                <w:sz w:val="26"/>
                <w:szCs w:val="26"/>
              </w:rPr>
            </w:pPr>
            <w:r w:rsidRPr="008E49CE">
              <w:rPr>
                <w:sz w:val="26"/>
                <w:szCs w:val="26"/>
              </w:rPr>
              <w:t>T = (t</w:t>
            </w:r>
            <w:r w:rsidRPr="008E49CE">
              <w:rPr>
                <w:sz w:val="26"/>
                <w:szCs w:val="26"/>
                <w:vertAlign w:val="subscript"/>
              </w:rPr>
              <w:t>2</w:t>
            </w:r>
            <w:r w:rsidRPr="008E49CE">
              <w:rPr>
                <w:sz w:val="26"/>
                <w:szCs w:val="26"/>
              </w:rPr>
              <w:t xml:space="preserve"> – t</w:t>
            </w:r>
            <w:r w:rsidRPr="008E49CE">
              <w:rPr>
                <w:sz w:val="26"/>
                <w:szCs w:val="26"/>
                <w:vertAlign w:val="subscript"/>
              </w:rPr>
              <w:t>1</w:t>
            </w:r>
            <w:r w:rsidRPr="008E49CE">
              <w:rPr>
                <w:sz w:val="26"/>
                <w:szCs w:val="26"/>
              </w:rPr>
              <w:t>)</w:t>
            </w:r>
          </w:p>
        </w:tc>
        <w:tc>
          <w:tcPr>
            <w:tcW w:w="270" w:type="dxa"/>
            <w:tcMar>
              <w:left w:w="29" w:type="dxa"/>
              <w:right w:w="29" w:type="dxa"/>
            </w:tcMar>
          </w:tcPr>
          <w:p w14:paraId="2E56EAD8" w14:textId="77777777" w:rsidR="00D07454" w:rsidRPr="008E49CE" w:rsidRDefault="00D07454" w:rsidP="008E49CE">
            <w:pPr>
              <w:spacing w:before="40" w:after="40" w:line="360" w:lineRule="exact"/>
              <w:rPr>
                <w:sz w:val="26"/>
                <w:szCs w:val="26"/>
              </w:rPr>
            </w:pPr>
            <w:r w:rsidRPr="008E49CE">
              <w:rPr>
                <w:sz w:val="26"/>
                <w:szCs w:val="26"/>
              </w:rPr>
              <w:t>=</w:t>
            </w:r>
          </w:p>
        </w:tc>
        <w:tc>
          <w:tcPr>
            <w:tcW w:w="7380" w:type="dxa"/>
            <w:tcMar>
              <w:left w:w="29" w:type="dxa"/>
              <w:right w:w="29" w:type="dxa"/>
            </w:tcMar>
          </w:tcPr>
          <w:p w14:paraId="577C282D" w14:textId="77777777" w:rsidR="00D07454" w:rsidRPr="008E49CE" w:rsidRDefault="00D07454" w:rsidP="008E49CE">
            <w:pPr>
              <w:spacing w:before="40" w:after="40" w:line="360" w:lineRule="exact"/>
              <w:rPr>
                <w:sz w:val="26"/>
                <w:szCs w:val="26"/>
              </w:rPr>
            </w:pPr>
            <w:r w:rsidRPr="008E49CE">
              <w:rPr>
                <w:sz w:val="26"/>
                <w:szCs w:val="26"/>
              </w:rPr>
              <w:t>khoảng thời gian giữa các thời điểm ước tính trữ lượng lần hai và lần một, năm</w:t>
            </w:r>
          </w:p>
        </w:tc>
      </w:tr>
      <w:tr w:rsidR="00D07454" w:rsidRPr="008E49CE" w14:paraId="5636B4C8" w14:textId="77777777" w:rsidTr="00FB6709">
        <w:tc>
          <w:tcPr>
            <w:tcW w:w="1355" w:type="dxa"/>
            <w:tcMar>
              <w:left w:w="29" w:type="dxa"/>
              <w:right w:w="29" w:type="dxa"/>
            </w:tcMar>
          </w:tcPr>
          <w:p w14:paraId="0ACB8E5D" w14:textId="77777777" w:rsidR="00D07454" w:rsidRPr="008E49CE" w:rsidRDefault="00D07454" w:rsidP="008E49CE">
            <w:pPr>
              <w:spacing w:before="40" w:after="40" w:line="360" w:lineRule="exact"/>
              <w:rPr>
                <w:sz w:val="26"/>
                <w:szCs w:val="26"/>
              </w:rPr>
            </w:pPr>
            <w:r w:rsidRPr="008E49CE">
              <w:rPr>
                <w:sz w:val="26"/>
                <w:szCs w:val="26"/>
              </w:rPr>
              <w:t>CF</w:t>
            </w:r>
          </w:p>
        </w:tc>
        <w:tc>
          <w:tcPr>
            <w:tcW w:w="270" w:type="dxa"/>
            <w:tcMar>
              <w:left w:w="29" w:type="dxa"/>
              <w:right w:w="29" w:type="dxa"/>
            </w:tcMar>
          </w:tcPr>
          <w:p w14:paraId="3E214613" w14:textId="77777777" w:rsidR="00D07454" w:rsidRPr="008E49CE" w:rsidRDefault="00D07454" w:rsidP="008E49CE">
            <w:pPr>
              <w:spacing w:before="40" w:after="40" w:line="360" w:lineRule="exact"/>
              <w:rPr>
                <w:sz w:val="26"/>
                <w:szCs w:val="26"/>
              </w:rPr>
            </w:pPr>
            <w:r w:rsidRPr="008E49CE">
              <w:rPr>
                <w:sz w:val="26"/>
                <w:szCs w:val="26"/>
              </w:rPr>
              <w:t>=</w:t>
            </w:r>
          </w:p>
        </w:tc>
        <w:tc>
          <w:tcPr>
            <w:tcW w:w="7380" w:type="dxa"/>
            <w:tcMar>
              <w:left w:w="29" w:type="dxa"/>
              <w:right w:w="29" w:type="dxa"/>
            </w:tcMar>
          </w:tcPr>
          <w:p w14:paraId="1D8A1AE6" w14:textId="77777777" w:rsidR="00D07454" w:rsidRPr="008E49CE" w:rsidRDefault="00D07454" w:rsidP="008E49CE">
            <w:pPr>
              <w:spacing w:before="40" w:after="40" w:line="360" w:lineRule="exact"/>
              <w:rPr>
                <w:sz w:val="26"/>
                <w:szCs w:val="26"/>
              </w:rPr>
            </w:pPr>
            <w:r w:rsidRPr="008E49CE">
              <w:rPr>
                <w:sz w:val="26"/>
                <w:szCs w:val="26"/>
              </w:rPr>
              <w:t xml:space="preserve">tỷ lệ các-bon của chất khô, tấn C (tấn </w:t>
            </w:r>
            <w:proofErr w:type="gramStart"/>
            <w:r w:rsidRPr="008E49CE">
              <w:rPr>
                <w:sz w:val="26"/>
                <w:szCs w:val="26"/>
              </w:rPr>
              <w:t>d.m.)</w:t>
            </w:r>
            <w:r w:rsidRPr="008E49CE">
              <w:rPr>
                <w:sz w:val="26"/>
                <w:szCs w:val="26"/>
                <w:vertAlign w:val="superscript"/>
              </w:rPr>
              <w:noBreakHyphen/>
            </w:r>
            <w:proofErr w:type="gramEnd"/>
            <w:r w:rsidRPr="008E49CE">
              <w:rPr>
                <w:sz w:val="26"/>
                <w:szCs w:val="26"/>
                <w:vertAlign w:val="superscript"/>
              </w:rPr>
              <w:t>1</w:t>
            </w:r>
          </w:p>
        </w:tc>
      </w:tr>
    </w:tbl>
    <w:p w14:paraId="040B1023" w14:textId="77777777" w:rsidR="003372C2" w:rsidRPr="008E49CE" w:rsidRDefault="003372C2" w:rsidP="008E49CE">
      <w:pPr>
        <w:spacing w:before="40" w:after="40" w:line="360" w:lineRule="exact"/>
        <w:jc w:val="both"/>
        <w:rPr>
          <w:color w:val="000000"/>
          <w:sz w:val="26"/>
          <w:szCs w:val="26"/>
          <w:lang w:val="vi-VN"/>
        </w:rPr>
      </w:pPr>
    </w:p>
    <w:p w14:paraId="0C8BCA0D" w14:textId="3B3FC715" w:rsidR="00882D65" w:rsidRPr="008E49CE" w:rsidRDefault="004A585D" w:rsidP="008E49CE">
      <w:pPr>
        <w:pStyle w:val="Heading5"/>
        <w:spacing w:before="40" w:after="40" w:line="360" w:lineRule="exact"/>
        <w:ind w:firstLine="360"/>
        <w:rPr>
          <w:rFonts w:cs="Times New Roman"/>
          <w:sz w:val="26"/>
          <w:szCs w:val="26"/>
          <w:lang w:val="vi-VN"/>
        </w:rPr>
      </w:pPr>
      <w:bookmarkStart w:id="22" w:name="_Toc143844992"/>
      <w:r w:rsidRPr="008E49CE">
        <w:rPr>
          <w:rFonts w:cs="Times New Roman"/>
          <w:sz w:val="26"/>
          <w:szCs w:val="26"/>
          <w:lang w:val="vi-VN"/>
        </w:rPr>
        <w:lastRenderedPageBreak/>
        <w:t xml:space="preserve">1.2.2. </w:t>
      </w:r>
      <w:r w:rsidR="00882D65" w:rsidRPr="008E49CE">
        <w:rPr>
          <w:rFonts w:cs="Times New Roman"/>
          <w:sz w:val="26"/>
          <w:szCs w:val="26"/>
          <w:lang w:val="vi-VN"/>
        </w:rPr>
        <w:t>Lựa chọn các hệ số phát thả</w:t>
      </w:r>
      <w:r w:rsidR="00BA708F" w:rsidRPr="008E49CE">
        <w:rPr>
          <w:rFonts w:cs="Times New Roman"/>
          <w:sz w:val="26"/>
          <w:szCs w:val="26"/>
          <w:lang w:val="vi-VN"/>
        </w:rPr>
        <w:t xml:space="preserve">i, </w:t>
      </w:r>
      <w:r w:rsidR="00DD0C19" w:rsidRPr="008E49CE">
        <w:rPr>
          <w:rFonts w:cs="Times New Roman"/>
          <w:sz w:val="26"/>
          <w:szCs w:val="26"/>
          <w:lang w:val="vi-VN"/>
        </w:rPr>
        <w:t xml:space="preserve">hệ số </w:t>
      </w:r>
      <w:r w:rsidR="00882D65" w:rsidRPr="008E49CE">
        <w:rPr>
          <w:rFonts w:cs="Times New Roman"/>
          <w:sz w:val="26"/>
          <w:szCs w:val="26"/>
          <w:lang w:val="vi-VN"/>
        </w:rPr>
        <w:t>hấp thụ</w:t>
      </w:r>
      <w:bookmarkEnd w:id="22"/>
      <w:r w:rsidR="00BA708F" w:rsidRPr="008E49CE">
        <w:rPr>
          <w:rFonts w:cs="Times New Roman"/>
          <w:sz w:val="26"/>
          <w:szCs w:val="26"/>
          <w:lang w:val="vi-VN"/>
        </w:rPr>
        <w:t xml:space="preserve"> và hệ số khác</w:t>
      </w:r>
    </w:p>
    <w:p w14:paraId="5DE8F57A" w14:textId="1F30A66D" w:rsidR="00882D65" w:rsidRPr="008E49CE" w:rsidRDefault="00B7180B" w:rsidP="008E49CE">
      <w:pPr>
        <w:spacing w:before="40" w:after="40" w:line="360" w:lineRule="exact"/>
        <w:ind w:firstLine="720"/>
        <w:jc w:val="both"/>
        <w:rPr>
          <w:sz w:val="26"/>
          <w:szCs w:val="26"/>
          <w:lang w:val="vi-VN"/>
        </w:rPr>
      </w:pPr>
      <w:r w:rsidRPr="008E49CE">
        <w:rPr>
          <w:sz w:val="26"/>
          <w:szCs w:val="26"/>
          <w:lang w:val="vi"/>
        </w:rPr>
        <w:t>Bậc 1</w:t>
      </w:r>
      <w:r w:rsidR="00BA708F" w:rsidRPr="008E49CE">
        <w:rPr>
          <w:sz w:val="26"/>
          <w:szCs w:val="26"/>
        </w:rPr>
        <w:t xml:space="preserve">: </w:t>
      </w:r>
      <w:r w:rsidR="00BF488A" w:rsidRPr="008E49CE">
        <w:rPr>
          <w:sz w:val="26"/>
          <w:szCs w:val="26"/>
          <w:lang w:val="vi-VN"/>
        </w:rPr>
        <w:t>K</w:t>
      </w:r>
      <w:r w:rsidR="00F21263" w:rsidRPr="008E49CE">
        <w:rPr>
          <w:sz w:val="26"/>
          <w:szCs w:val="26"/>
          <w:lang w:val="vi-VN"/>
        </w:rPr>
        <w:t>hông cần sử dụng hệ số phát thải</w:t>
      </w:r>
      <w:r w:rsidR="00BA708F" w:rsidRPr="008E49CE">
        <w:rPr>
          <w:sz w:val="26"/>
          <w:szCs w:val="26"/>
          <w:lang w:val="vi-VN"/>
        </w:rPr>
        <w:t xml:space="preserve">, </w:t>
      </w:r>
      <w:r w:rsidR="00DD0C19" w:rsidRPr="008E49CE">
        <w:rPr>
          <w:sz w:val="26"/>
          <w:szCs w:val="26"/>
          <w:lang w:val="vi"/>
        </w:rPr>
        <w:t xml:space="preserve">hệ số </w:t>
      </w:r>
      <w:r w:rsidR="00F21263" w:rsidRPr="008E49CE">
        <w:rPr>
          <w:sz w:val="26"/>
          <w:szCs w:val="26"/>
          <w:lang w:val="vi-VN"/>
        </w:rPr>
        <w:t xml:space="preserve">hấp thụ </w:t>
      </w:r>
    </w:p>
    <w:p w14:paraId="74251A2A" w14:textId="54067790" w:rsidR="00DD0C19" w:rsidRPr="008E49CE" w:rsidRDefault="00B7180B" w:rsidP="008E49CE">
      <w:pPr>
        <w:spacing w:before="40" w:after="40" w:line="360" w:lineRule="exact"/>
        <w:ind w:firstLine="720"/>
        <w:jc w:val="both"/>
        <w:rPr>
          <w:sz w:val="26"/>
          <w:szCs w:val="26"/>
          <w:lang w:val="vi"/>
        </w:rPr>
      </w:pPr>
      <w:r w:rsidRPr="008E49CE">
        <w:rPr>
          <w:sz w:val="26"/>
          <w:szCs w:val="26"/>
          <w:lang w:val="vi-VN"/>
        </w:rPr>
        <w:t>Bậc 2</w:t>
      </w:r>
      <w:r w:rsidR="00BA708F" w:rsidRPr="008E49CE">
        <w:rPr>
          <w:sz w:val="26"/>
          <w:szCs w:val="26"/>
          <w:lang w:val="vi-VN"/>
        </w:rPr>
        <w:t xml:space="preserve">: </w:t>
      </w:r>
      <w:r w:rsidR="00DD0C19" w:rsidRPr="008E49CE">
        <w:rPr>
          <w:sz w:val="26"/>
          <w:szCs w:val="26"/>
          <w:lang w:val="vi"/>
        </w:rPr>
        <w:t>Các hệ số phát thải để xác định lượng khí nhà kính trong bể sinh khối của đất có rừng nguyên trạng theo các phương pháp khác nhau, bao gồm:</w:t>
      </w:r>
    </w:p>
    <w:tbl>
      <w:tblPr>
        <w:tblStyle w:val="TableGrid"/>
        <w:tblW w:w="9776" w:type="dxa"/>
        <w:tblLook w:val="04A0" w:firstRow="1" w:lastRow="0" w:firstColumn="1" w:lastColumn="0" w:noHBand="0" w:noVBand="1"/>
      </w:tblPr>
      <w:tblGrid>
        <w:gridCol w:w="747"/>
        <w:gridCol w:w="1355"/>
        <w:gridCol w:w="4388"/>
        <w:gridCol w:w="3286"/>
      </w:tblGrid>
      <w:tr w:rsidR="00DD0C19" w:rsidRPr="008E49CE" w14:paraId="7CD39412" w14:textId="77777777" w:rsidTr="008E49CE">
        <w:trPr>
          <w:tblHeader/>
        </w:trPr>
        <w:tc>
          <w:tcPr>
            <w:tcW w:w="747" w:type="dxa"/>
          </w:tcPr>
          <w:p w14:paraId="4E69B717" w14:textId="77777777" w:rsidR="00DD0C19" w:rsidRPr="008E49CE" w:rsidRDefault="00DD0C19" w:rsidP="008E49CE">
            <w:pPr>
              <w:spacing w:before="40" w:after="40" w:line="360" w:lineRule="exact"/>
              <w:jc w:val="center"/>
              <w:rPr>
                <w:b/>
                <w:bCs/>
                <w:sz w:val="26"/>
                <w:szCs w:val="26"/>
              </w:rPr>
            </w:pPr>
            <w:r w:rsidRPr="008E49CE">
              <w:rPr>
                <w:b/>
                <w:bCs/>
                <w:sz w:val="26"/>
                <w:szCs w:val="26"/>
              </w:rPr>
              <w:t>STT</w:t>
            </w:r>
          </w:p>
        </w:tc>
        <w:tc>
          <w:tcPr>
            <w:tcW w:w="1355" w:type="dxa"/>
          </w:tcPr>
          <w:p w14:paraId="48A1D4AE" w14:textId="77777777" w:rsidR="00DD0C19" w:rsidRPr="008E49CE" w:rsidRDefault="00DD0C19" w:rsidP="008E49CE">
            <w:pPr>
              <w:spacing w:before="40" w:after="40" w:line="360" w:lineRule="exact"/>
              <w:jc w:val="center"/>
              <w:rPr>
                <w:b/>
                <w:bCs/>
                <w:sz w:val="26"/>
                <w:szCs w:val="26"/>
              </w:rPr>
            </w:pPr>
            <w:r w:rsidRPr="008E49CE">
              <w:rPr>
                <w:b/>
                <w:bCs/>
                <w:sz w:val="26"/>
                <w:szCs w:val="26"/>
              </w:rPr>
              <w:t>Phương pháp</w:t>
            </w:r>
          </w:p>
        </w:tc>
        <w:tc>
          <w:tcPr>
            <w:tcW w:w="4388" w:type="dxa"/>
          </w:tcPr>
          <w:p w14:paraId="03690390" w14:textId="2E86E159" w:rsidR="00DD0C19" w:rsidRPr="008E49CE" w:rsidRDefault="00DD0C19" w:rsidP="008E49CE">
            <w:pPr>
              <w:spacing w:before="40" w:after="40" w:line="360" w:lineRule="exact"/>
              <w:jc w:val="center"/>
              <w:rPr>
                <w:b/>
                <w:bCs/>
                <w:sz w:val="26"/>
                <w:szCs w:val="26"/>
              </w:rPr>
            </w:pPr>
            <w:r w:rsidRPr="008E49CE">
              <w:rPr>
                <w:b/>
                <w:bCs/>
                <w:sz w:val="26"/>
                <w:szCs w:val="26"/>
              </w:rPr>
              <w:t>Các hệ số phát thải/hệ số hấp thụ</w:t>
            </w:r>
          </w:p>
        </w:tc>
        <w:tc>
          <w:tcPr>
            <w:tcW w:w="3286" w:type="dxa"/>
          </w:tcPr>
          <w:p w14:paraId="6EBA5173" w14:textId="77777777" w:rsidR="00DD0C19" w:rsidRPr="008E49CE" w:rsidRDefault="00DD0C19" w:rsidP="008E49CE">
            <w:pPr>
              <w:spacing w:before="40" w:after="40" w:line="360" w:lineRule="exact"/>
              <w:jc w:val="center"/>
              <w:rPr>
                <w:b/>
                <w:bCs/>
                <w:sz w:val="26"/>
                <w:szCs w:val="26"/>
              </w:rPr>
            </w:pPr>
            <w:r w:rsidRPr="008E49CE">
              <w:rPr>
                <w:b/>
                <w:bCs/>
                <w:sz w:val="26"/>
                <w:szCs w:val="26"/>
              </w:rPr>
              <w:t>Nguồn</w:t>
            </w:r>
          </w:p>
        </w:tc>
      </w:tr>
      <w:tr w:rsidR="00DD0C19" w:rsidRPr="008E49CE" w14:paraId="53CAF3D8" w14:textId="77777777" w:rsidTr="00BA708F">
        <w:tc>
          <w:tcPr>
            <w:tcW w:w="747" w:type="dxa"/>
          </w:tcPr>
          <w:p w14:paraId="5BE47AF0" w14:textId="77777777" w:rsidR="00DD0C19" w:rsidRPr="008E49CE" w:rsidRDefault="00DD0C19" w:rsidP="008E49CE">
            <w:pPr>
              <w:spacing w:before="40" w:after="40" w:line="360" w:lineRule="exact"/>
              <w:rPr>
                <w:sz w:val="26"/>
                <w:szCs w:val="26"/>
              </w:rPr>
            </w:pPr>
            <w:r w:rsidRPr="008E49CE">
              <w:rPr>
                <w:sz w:val="26"/>
                <w:szCs w:val="26"/>
              </w:rPr>
              <w:t>1</w:t>
            </w:r>
          </w:p>
        </w:tc>
        <w:tc>
          <w:tcPr>
            <w:tcW w:w="1355" w:type="dxa"/>
          </w:tcPr>
          <w:p w14:paraId="674D2187" w14:textId="77777777" w:rsidR="00DD0C19" w:rsidRPr="008E49CE" w:rsidRDefault="00DD0C19" w:rsidP="008E49CE">
            <w:pPr>
              <w:spacing w:before="40" w:after="40" w:line="360" w:lineRule="exact"/>
              <w:rPr>
                <w:sz w:val="26"/>
                <w:szCs w:val="26"/>
              </w:rPr>
            </w:pPr>
            <w:r w:rsidRPr="008E49CE">
              <w:rPr>
                <w:sz w:val="26"/>
                <w:szCs w:val="26"/>
              </w:rPr>
              <w:t>Tăng-giảm</w:t>
            </w:r>
          </w:p>
        </w:tc>
        <w:tc>
          <w:tcPr>
            <w:tcW w:w="4388" w:type="dxa"/>
          </w:tcPr>
          <w:p w14:paraId="414A88DA" w14:textId="4C65F8C2" w:rsidR="00374374" w:rsidRPr="008E49CE" w:rsidRDefault="009A223D"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rPr>
              <w:t>T</w:t>
            </w:r>
            <w:r w:rsidR="00374374" w:rsidRPr="008E49CE">
              <w:rPr>
                <w:sz w:val="26"/>
                <w:szCs w:val="26"/>
              </w:rPr>
              <w:t>ỷ lệ sinh khối để lại từ suy giảm do nhiễu động bị phân hủy trên mặt đất (</w:t>
            </w:r>
            <w:r w:rsidR="00374374" w:rsidRPr="008E49CE">
              <w:rPr>
                <w:color w:val="1E1E1E"/>
                <w:sz w:val="26"/>
                <w:szCs w:val="26"/>
              </w:rPr>
              <w:t>f</w:t>
            </w:r>
            <w:r w:rsidR="00374374" w:rsidRPr="008E49CE">
              <w:rPr>
                <w:color w:val="1E1E1E"/>
                <w:sz w:val="26"/>
                <w:szCs w:val="26"/>
                <w:vertAlign w:val="subscript"/>
              </w:rPr>
              <w:t>BLol</w:t>
            </w:r>
            <w:r w:rsidR="00374374" w:rsidRPr="008E49CE">
              <w:rPr>
                <w:sz w:val="26"/>
                <w:szCs w:val="26"/>
              </w:rPr>
              <w:t>)</w:t>
            </w:r>
          </w:p>
          <w:p w14:paraId="7C9D9529" w14:textId="6325A85C" w:rsidR="00FB6709" w:rsidRPr="008E49CE" w:rsidRDefault="009A223D"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lang w:val="vi"/>
              </w:rPr>
              <w:t>T</w:t>
            </w:r>
            <w:r w:rsidR="00DD0C19" w:rsidRPr="008E49CE">
              <w:rPr>
                <w:sz w:val="26"/>
                <w:szCs w:val="26"/>
                <w:lang w:val="vi-VN"/>
              </w:rPr>
              <w:t>ăng trưởng sinh khối trên mặt đất hàng năm</w:t>
            </w:r>
            <w:r w:rsidR="00DD0C19" w:rsidRPr="008E49CE">
              <w:rPr>
                <w:sz w:val="26"/>
                <w:szCs w:val="26"/>
                <w:lang w:val="vi"/>
              </w:rPr>
              <w:t xml:space="preserve"> (</w:t>
            </w:r>
            <w:r w:rsidR="00DD0C19" w:rsidRPr="008E49CE">
              <w:rPr>
                <w:sz w:val="26"/>
                <w:szCs w:val="26"/>
                <w:lang w:val="vi-VN"/>
              </w:rPr>
              <w:t>Gw</w:t>
            </w:r>
            <w:r w:rsidR="00DD0C19" w:rsidRPr="008E49CE">
              <w:rPr>
                <w:sz w:val="26"/>
                <w:szCs w:val="26"/>
                <w:lang w:val="vi"/>
              </w:rPr>
              <w:t xml:space="preserve">), </w:t>
            </w:r>
          </w:p>
          <w:p w14:paraId="0BF9F28F" w14:textId="7FF3BEE8" w:rsidR="00DD0C19" w:rsidRPr="008E49CE" w:rsidRDefault="00FB6709"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lang w:val="vi"/>
              </w:rPr>
              <w:t xml:space="preserve">Tỷ số giữa sinh khối dưới mặt đất so với sinh khối trên mặt đất (R) </w:t>
            </w:r>
          </w:p>
          <w:p w14:paraId="0EDB1EAF" w14:textId="461238C2" w:rsidR="00DD0C19" w:rsidRPr="008E49CE" w:rsidRDefault="009A223D"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T</w:t>
            </w:r>
            <w:r w:rsidR="00DD0C19" w:rsidRPr="008E49CE">
              <w:rPr>
                <w:sz w:val="26"/>
                <w:szCs w:val="26"/>
                <w:lang w:val="vi"/>
              </w:rPr>
              <w:t>ỷ lệ các-bon của chất khô (CF),</w:t>
            </w:r>
          </w:p>
          <w:p w14:paraId="0734E509" w14:textId="4B5EEBB0" w:rsidR="00DD0C19" w:rsidRPr="008E49CE" w:rsidRDefault="009A223D"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T</w:t>
            </w:r>
            <w:r w:rsidR="00DD0C19" w:rsidRPr="008E49CE">
              <w:rPr>
                <w:sz w:val="26"/>
                <w:szCs w:val="26"/>
                <w:lang w:val="vi"/>
              </w:rPr>
              <w:t xml:space="preserve">ỷ lệ cây chết (m), </w:t>
            </w:r>
          </w:p>
          <w:p w14:paraId="6659B384" w14:textId="77777777" w:rsidR="00DD0C19" w:rsidRPr="008E49CE" w:rsidRDefault="00DD0C19"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Hệ số chuyển đổi và mở rộng sinh khối để chuyển đổi trữ lượng gỗ thương mại khai thác cả vỏ thành tổng sinh khối khai thác (BCEF</w:t>
            </w:r>
            <w:r w:rsidRPr="008E49CE">
              <w:rPr>
                <w:sz w:val="26"/>
                <w:szCs w:val="26"/>
                <w:vertAlign w:val="subscript"/>
                <w:lang w:val="vi"/>
              </w:rPr>
              <w:t>R</w:t>
            </w:r>
            <w:r w:rsidRPr="008E49CE">
              <w:rPr>
                <w:sz w:val="26"/>
                <w:szCs w:val="26"/>
                <w:lang w:val="vi"/>
              </w:rPr>
              <w:t xml:space="preserve">), </w:t>
            </w:r>
          </w:p>
          <w:p w14:paraId="2B0E3840" w14:textId="77777777" w:rsidR="00FB6709" w:rsidRPr="008E49CE" w:rsidRDefault="00DD0C19"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 xml:space="preserve">Mật độ gỗ cơ bản (D), </w:t>
            </w:r>
          </w:p>
          <w:p w14:paraId="441A10EA" w14:textId="44BD3E5C" w:rsidR="00FB6709" w:rsidRPr="008E49CE" w:rsidRDefault="00FB6709" w:rsidP="008E49CE">
            <w:pPr>
              <w:pStyle w:val="ListParagraph"/>
              <w:numPr>
                <w:ilvl w:val="0"/>
                <w:numId w:val="11"/>
              </w:numPr>
              <w:pBdr>
                <w:top w:val="nil"/>
                <w:left w:val="nil"/>
                <w:bottom w:val="nil"/>
                <w:right w:val="nil"/>
                <w:between w:val="nil"/>
              </w:pBdr>
              <w:tabs>
                <w:tab w:val="left" w:pos="360"/>
              </w:tabs>
              <w:spacing w:before="40" w:after="40" w:line="360" w:lineRule="exact"/>
              <w:ind w:left="288" w:hanging="144"/>
              <w:jc w:val="both"/>
              <w:rPr>
                <w:sz w:val="26"/>
                <w:szCs w:val="26"/>
                <w:lang w:val="vi"/>
              </w:rPr>
            </w:pPr>
            <w:r w:rsidRPr="008E49CE">
              <w:rPr>
                <w:sz w:val="26"/>
                <w:szCs w:val="26"/>
                <w:lang w:val="vi"/>
              </w:rPr>
              <w:t>Sinh khối trên mặt đất trung bình của kiểu rừng bị ảnh hưởng bởi nhiễu động (B</w:t>
            </w:r>
            <w:r w:rsidRPr="008E49CE">
              <w:rPr>
                <w:sz w:val="26"/>
                <w:szCs w:val="26"/>
                <w:vertAlign w:val="subscript"/>
                <w:lang w:val="vi"/>
              </w:rPr>
              <w:t>W</w:t>
            </w:r>
            <w:r w:rsidRPr="008E49CE">
              <w:rPr>
                <w:sz w:val="26"/>
                <w:szCs w:val="26"/>
                <w:lang w:val="vi"/>
              </w:rPr>
              <w:t>),</w:t>
            </w:r>
          </w:p>
          <w:p w14:paraId="30AB5996" w14:textId="77777777" w:rsidR="00DD0C19" w:rsidRPr="008E49CE" w:rsidRDefault="00DD0C19" w:rsidP="008E49CE">
            <w:pPr>
              <w:pStyle w:val="ListParagraph"/>
              <w:numPr>
                <w:ilvl w:val="0"/>
                <w:numId w:val="11"/>
              </w:numPr>
              <w:pBdr>
                <w:top w:val="nil"/>
                <w:left w:val="nil"/>
                <w:bottom w:val="nil"/>
                <w:right w:val="nil"/>
                <w:between w:val="nil"/>
              </w:pBdr>
              <w:spacing w:before="40" w:after="40" w:line="360" w:lineRule="exact"/>
              <w:ind w:left="288" w:hanging="144"/>
              <w:jc w:val="both"/>
              <w:rPr>
                <w:sz w:val="26"/>
                <w:szCs w:val="26"/>
                <w:lang w:val="vi"/>
              </w:rPr>
            </w:pPr>
            <w:r w:rsidRPr="008E49CE">
              <w:rPr>
                <w:sz w:val="26"/>
                <w:szCs w:val="26"/>
                <w:lang w:val="vi"/>
              </w:rPr>
              <w:t xml:space="preserve">Tỷ lệ loại bỏ sinh khối do nhiễu động (fd). </w:t>
            </w:r>
          </w:p>
        </w:tc>
        <w:tc>
          <w:tcPr>
            <w:tcW w:w="3286" w:type="dxa"/>
          </w:tcPr>
          <w:p w14:paraId="38989E18" w14:textId="1FB49B9B" w:rsidR="00DD0C19" w:rsidRPr="008E49CE" w:rsidRDefault="00DD0C19" w:rsidP="008E49CE">
            <w:pPr>
              <w:spacing w:before="40" w:after="40" w:line="360" w:lineRule="exact"/>
              <w:rPr>
                <w:sz w:val="26"/>
                <w:szCs w:val="26"/>
                <w:lang w:val="vi"/>
              </w:rPr>
            </w:pPr>
            <w:r w:rsidRPr="008E49CE">
              <w:rPr>
                <w:sz w:val="26"/>
                <w:szCs w:val="26"/>
                <w:lang w:val="vi"/>
              </w:rPr>
              <w:t>Các hệ số BCEF</w:t>
            </w:r>
            <w:r w:rsidRPr="008E49CE">
              <w:rPr>
                <w:sz w:val="26"/>
                <w:szCs w:val="26"/>
                <w:vertAlign w:val="subscript"/>
                <w:lang w:val="vi"/>
              </w:rPr>
              <w:t>R</w:t>
            </w:r>
            <w:r w:rsidRPr="008E49CE">
              <w:rPr>
                <w:sz w:val="26"/>
                <w:szCs w:val="26"/>
                <w:lang w:val="vi"/>
              </w:rPr>
              <w:t>, R, CF được lựa chọn từ danh mục hệ số phát thải do Bộ TNMT công bố.</w:t>
            </w:r>
          </w:p>
          <w:p w14:paraId="51F5C6F3" w14:textId="5904BD4E" w:rsidR="00DD0C19" w:rsidRPr="008E49CE" w:rsidRDefault="00DD0C19" w:rsidP="008E49CE">
            <w:pPr>
              <w:spacing w:before="40" w:after="40" w:line="360" w:lineRule="exact"/>
              <w:rPr>
                <w:sz w:val="26"/>
                <w:szCs w:val="26"/>
                <w:lang w:val="vi"/>
              </w:rPr>
            </w:pPr>
            <w:r w:rsidRPr="008E49CE">
              <w:rPr>
                <w:sz w:val="26"/>
                <w:szCs w:val="26"/>
                <w:lang w:val="vi"/>
              </w:rPr>
              <w:t xml:space="preserve">Các giá trị </w:t>
            </w:r>
            <w:r w:rsidR="00FB6709" w:rsidRPr="008E49CE">
              <w:rPr>
                <w:sz w:val="26"/>
                <w:szCs w:val="26"/>
                <w:lang w:val="vi"/>
              </w:rPr>
              <w:t>Gw</w:t>
            </w:r>
            <w:r w:rsidRPr="008E49CE">
              <w:rPr>
                <w:sz w:val="26"/>
                <w:szCs w:val="26"/>
                <w:lang w:val="vi"/>
              </w:rPr>
              <w:t xml:space="preserve"> và Bw của các kiểu rừng được lấy đặc trưng theo vùng sinh thái từ kết quả của các Chương trình/Dự án điều tra, đánh giá và giám sát tài nguyên rừng quốc gia và kiểm kê rừng toàn quốc.</w:t>
            </w:r>
          </w:p>
          <w:p w14:paraId="1B093FD6" w14:textId="568C1946" w:rsidR="00374374" w:rsidRPr="008E49CE" w:rsidRDefault="00374374" w:rsidP="008E49CE">
            <w:pPr>
              <w:spacing w:before="40" w:after="40" w:line="360" w:lineRule="exact"/>
              <w:rPr>
                <w:sz w:val="26"/>
                <w:szCs w:val="26"/>
                <w:lang w:val="vi"/>
              </w:rPr>
            </w:pPr>
            <w:r w:rsidRPr="008E49CE">
              <w:rPr>
                <w:sz w:val="26"/>
                <w:szCs w:val="26"/>
                <w:lang w:val="vi"/>
              </w:rPr>
              <w:t xml:space="preserve">Hệ số </w:t>
            </w:r>
            <w:r w:rsidRPr="008E49CE">
              <w:rPr>
                <w:color w:val="000000"/>
                <w:sz w:val="26"/>
                <w:szCs w:val="26"/>
                <w:lang w:val="vi-VN"/>
              </w:rPr>
              <w:t>f</w:t>
            </w:r>
            <w:r w:rsidRPr="008E49CE">
              <w:rPr>
                <w:color w:val="000000"/>
                <w:sz w:val="26"/>
                <w:szCs w:val="26"/>
                <w:vertAlign w:val="subscript"/>
                <w:lang w:val="vi-VN"/>
              </w:rPr>
              <w:t>Blol</w:t>
            </w:r>
            <w:r w:rsidRPr="008E49CE">
              <w:rPr>
                <w:color w:val="000000"/>
                <w:sz w:val="26"/>
                <w:szCs w:val="26"/>
                <w:lang w:val="vi-VN"/>
              </w:rPr>
              <w:t xml:space="preserve"> yêu cầu dữ liệu quốc gia về tỷ lệ các-bon trung bình </w:t>
            </w:r>
            <w:r w:rsidRPr="008E49CE">
              <w:rPr>
                <w:color w:val="000000"/>
                <w:sz w:val="26"/>
                <w:szCs w:val="26"/>
                <w:lang w:val="vi"/>
              </w:rPr>
              <w:t>để</w:t>
            </w:r>
            <w:r w:rsidRPr="008E49CE">
              <w:rPr>
                <w:color w:val="000000"/>
                <w:sz w:val="26"/>
                <w:szCs w:val="26"/>
                <w:lang w:val="vi-VN"/>
              </w:rPr>
              <w:t xml:space="preserve"> lại sau khi xảy ra nhiễu động</w:t>
            </w:r>
            <w:r w:rsidRPr="008E49CE">
              <w:rPr>
                <w:color w:val="000000"/>
                <w:sz w:val="26"/>
                <w:szCs w:val="26"/>
                <w:lang w:val="vi"/>
              </w:rPr>
              <w:t xml:space="preserve">. Nếu không có dữ liệu quốc gia, </w:t>
            </w:r>
            <w:r w:rsidR="00CA6264" w:rsidRPr="008E49CE">
              <w:rPr>
                <w:color w:val="000000"/>
                <w:sz w:val="26"/>
                <w:szCs w:val="26"/>
                <w:lang w:val="vi"/>
              </w:rPr>
              <w:t xml:space="preserve">có thể sử dụng công thức </w:t>
            </w:r>
            <w:r w:rsidR="00CA6264" w:rsidRPr="008E49CE">
              <w:rPr>
                <w:color w:val="000000"/>
                <w:sz w:val="26"/>
                <w:szCs w:val="26"/>
                <w:lang w:val="vi-VN"/>
              </w:rPr>
              <w:t>f</w:t>
            </w:r>
            <w:r w:rsidR="00CA6264" w:rsidRPr="008E49CE">
              <w:rPr>
                <w:color w:val="000000"/>
                <w:sz w:val="26"/>
                <w:szCs w:val="26"/>
                <w:vertAlign w:val="subscript"/>
                <w:lang w:val="vi-VN"/>
              </w:rPr>
              <w:t>Blol</w:t>
            </w:r>
            <w:r w:rsidR="00CA6264" w:rsidRPr="008E49CE">
              <w:rPr>
                <w:color w:val="000000"/>
                <w:sz w:val="26"/>
                <w:szCs w:val="26"/>
                <w:lang w:val="vi"/>
              </w:rPr>
              <w:t xml:space="preserve"> = 1 – C</w:t>
            </w:r>
            <w:r w:rsidR="00CA6264" w:rsidRPr="008E49CE">
              <w:rPr>
                <w:color w:val="000000"/>
                <w:sz w:val="26"/>
                <w:szCs w:val="26"/>
                <w:vertAlign w:val="subscript"/>
                <w:lang w:val="vi"/>
              </w:rPr>
              <w:t xml:space="preserve">f </w:t>
            </w:r>
            <w:r w:rsidR="00CA6264" w:rsidRPr="008E49CE">
              <w:rPr>
                <w:color w:val="000000"/>
                <w:sz w:val="26"/>
                <w:szCs w:val="26"/>
                <w:lang w:val="vi"/>
              </w:rPr>
              <w:t>trong đó C</w:t>
            </w:r>
            <w:r w:rsidR="00CA6264" w:rsidRPr="008E49CE">
              <w:rPr>
                <w:color w:val="000000"/>
                <w:sz w:val="26"/>
                <w:szCs w:val="26"/>
                <w:vertAlign w:val="subscript"/>
                <w:lang w:val="vi"/>
              </w:rPr>
              <w:t>f</w:t>
            </w:r>
            <w:r w:rsidR="00CA6264" w:rsidRPr="008E49CE">
              <w:rPr>
                <w:color w:val="000000"/>
                <w:sz w:val="26"/>
                <w:szCs w:val="26"/>
                <w:lang w:val="vi"/>
              </w:rPr>
              <w:t xml:space="preserve"> là </w:t>
            </w:r>
            <w:r w:rsidR="00CA6264" w:rsidRPr="008E49CE">
              <w:rPr>
                <w:color w:val="000000"/>
                <w:sz w:val="26"/>
                <w:szCs w:val="26"/>
                <w:lang w:val="vi-VN"/>
              </w:rPr>
              <w:t>hệ số cháy</w:t>
            </w:r>
            <w:r w:rsidR="00CA6264" w:rsidRPr="008E49CE">
              <w:rPr>
                <w:color w:val="000000"/>
                <w:sz w:val="26"/>
                <w:szCs w:val="26"/>
                <w:lang w:val="vi"/>
              </w:rPr>
              <w:t xml:space="preserve"> với giá trị mặc định được cho trong Bảng 2.6 của Hướng dẫn IPCC 2006.</w:t>
            </w:r>
          </w:p>
          <w:p w14:paraId="5CDE3603" w14:textId="585ECD61" w:rsidR="00DD0C19" w:rsidRPr="008E49CE" w:rsidRDefault="00DD0C19" w:rsidP="008E49CE">
            <w:pPr>
              <w:spacing w:before="40" w:after="40" w:line="360" w:lineRule="exact"/>
              <w:rPr>
                <w:sz w:val="26"/>
                <w:szCs w:val="26"/>
                <w:lang w:val="vi"/>
              </w:rPr>
            </w:pPr>
            <w:r w:rsidRPr="008E49CE">
              <w:rPr>
                <w:sz w:val="26"/>
                <w:szCs w:val="26"/>
                <w:lang w:val="vi"/>
              </w:rPr>
              <w:t>Các hệ số D</w:t>
            </w:r>
            <w:r w:rsidR="00FB6709" w:rsidRPr="008E49CE">
              <w:rPr>
                <w:sz w:val="26"/>
                <w:szCs w:val="26"/>
                <w:lang w:val="vi"/>
              </w:rPr>
              <w:t>, m</w:t>
            </w:r>
            <w:r w:rsidRPr="008E49CE">
              <w:rPr>
                <w:sz w:val="26"/>
                <w:szCs w:val="26"/>
                <w:lang w:val="vi"/>
              </w:rPr>
              <w:t xml:space="preserve"> và fd được lựa chọn theo giá trị mặc định của IPCC.</w:t>
            </w:r>
          </w:p>
        </w:tc>
      </w:tr>
      <w:tr w:rsidR="00DD0C19" w:rsidRPr="008E49CE" w14:paraId="550A1E81" w14:textId="77777777" w:rsidTr="00BA708F">
        <w:tc>
          <w:tcPr>
            <w:tcW w:w="747" w:type="dxa"/>
          </w:tcPr>
          <w:p w14:paraId="2BF98EBF" w14:textId="77777777" w:rsidR="00DD0C19" w:rsidRPr="008E49CE" w:rsidRDefault="00DD0C19" w:rsidP="008E49CE">
            <w:pPr>
              <w:spacing w:before="40" w:after="40" w:line="360" w:lineRule="exact"/>
              <w:rPr>
                <w:sz w:val="26"/>
                <w:szCs w:val="26"/>
              </w:rPr>
            </w:pPr>
            <w:r w:rsidRPr="008E49CE">
              <w:rPr>
                <w:sz w:val="26"/>
                <w:szCs w:val="26"/>
              </w:rPr>
              <w:t>2</w:t>
            </w:r>
          </w:p>
        </w:tc>
        <w:tc>
          <w:tcPr>
            <w:tcW w:w="1355" w:type="dxa"/>
          </w:tcPr>
          <w:p w14:paraId="1FE5F0BB" w14:textId="77777777" w:rsidR="00DD0C19" w:rsidRPr="008E49CE" w:rsidRDefault="00DD0C19" w:rsidP="008E49CE">
            <w:pPr>
              <w:spacing w:before="40" w:after="40" w:line="360" w:lineRule="exact"/>
              <w:rPr>
                <w:sz w:val="26"/>
                <w:szCs w:val="26"/>
              </w:rPr>
            </w:pPr>
            <w:r w:rsidRPr="008E49CE">
              <w:rPr>
                <w:sz w:val="26"/>
                <w:szCs w:val="26"/>
              </w:rPr>
              <w:t>Chênh lệch trữ lượng</w:t>
            </w:r>
          </w:p>
        </w:tc>
        <w:tc>
          <w:tcPr>
            <w:tcW w:w="4388" w:type="dxa"/>
          </w:tcPr>
          <w:p w14:paraId="6707F9E9" w14:textId="213F5E33" w:rsidR="00DD0C19" w:rsidRPr="008E49CE" w:rsidRDefault="0083104B"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rPr>
              <w:t>T</w:t>
            </w:r>
            <w:r w:rsidR="00257F9F" w:rsidRPr="008E49CE">
              <w:rPr>
                <w:sz w:val="26"/>
                <w:szCs w:val="26"/>
              </w:rPr>
              <w:t xml:space="preserve">rữ lượng bình quân gỗ chết/thảm mục </w:t>
            </w:r>
            <w:r w:rsidR="00257F9F" w:rsidRPr="008E49CE">
              <w:rPr>
                <w:sz w:val="26"/>
                <w:szCs w:val="26"/>
                <w:lang w:val="vi"/>
              </w:rPr>
              <w:t>tại các thời điểm t</w:t>
            </w:r>
            <w:r w:rsidR="00257F9F" w:rsidRPr="008E49CE">
              <w:rPr>
                <w:sz w:val="26"/>
                <w:szCs w:val="26"/>
                <w:vertAlign w:val="subscript"/>
                <w:lang w:val="vi"/>
              </w:rPr>
              <w:t>1</w:t>
            </w:r>
            <w:r w:rsidR="00257F9F" w:rsidRPr="008E49CE">
              <w:rPr>
                <w:sz w:val="26"/>
                <w:szCs w:val="26"/>
                <w:lang w:val="vi"/>
              </w:rPr>
              <w:t xml:space="preserve"> và t</w:t>
            </w:r>
            <w:r w:rsidR="00257F9F" w:rsidRPr="008E49CE">
              <w:rPr>
                <w:sz w:val="26"/>
                <w:szCs w:val="26"/>
                <w:vertAlign w:val="subscript"/>
                <w:lang w:val="vi"/>
              </w:rPr>
              <w:t>2</w:t>
            </w:r>
            <w:r w:rsidR="00257F9F" w:rsidRPr="008E49CE">
              <w:rPr>
                <w:sz w:val="26"/>
                <w:szCs w:val="26"/>
                <w:lang w:val="vi"/>
              </w:rPr>
              <w:t xml:space="preserve"> </w:t>
            </w:r>
            <w:r w:rsidR="00DD0C19" w:rsidRPr="008E49CE">
              <w:rPr>
                <w:sz w:val="26"/>
                <w:szCs w:val="26"/>
                <w:lang w:val="vi"/>
              </w:rPr>
              <w:t>(</w:t>
            </w:r>
            <w:r w:rsidR="00257F9F" w:rsidRPr="008E49CE">
              <w:rPr>
                <w:sz w:val="26"/>
                <w:szCs w:val="26"/>
              </w:rPr>
              <w:t>DOM</w:t>
            </w:r>
            <w:r w:rsidR="00257F9F" w:rsidRPr="008E49CE">
              <w:rPr>
                <w:sz w:val="26"/>
                <w:szCs w:val="26"/>
                <w:vertAlign w:val="subscript"/>
              </w:rPr>
              <w:t>t1</w:t>
            </w:r>
            <w:r w:rsidR="00257F9F" w:rsidRPr="008E49CE">
              <w:rPr>
                <w:sz w:val="26"/>
                <w:szCs w:val="26"/>
              </w:rPr>
              <w:t>, DOM</w:t>
            </w:r>
            <w:r w:rsidR="00257F9F" w:rsidRPr="008E49CE">
              <w:rPr>
                <w:sz w:val="26"/>
                <w:szCs w:val="26"/>
                <w:vertAlign w:val="subscript"/>
              </w:rPr>
              <w:t>t2</w:t>
            </w:r>
            <w:r w:rsidR="00DD0C19" w:rsidRPr="008E49CE">
              <w:rPr>
                <w:sz w:val="26"/>
                <w:szCs w:val="26"/>
                <w:lang w:val="vi"/>
              </w:rPr>
              <w:t>)</w:t>
            </w:r>
            <w:r w:rsidR="00257F9F" w:rsidRPr="008E49CE">
              <w:rPr>
                <w:sz w:val="26"/>
                <w:szCs w:val="26"/>
                <w:lang w:val="vi"/>
              </w:rPr>
              <w:t xml:space="preserve"> theo các kiểu rừng và vùng sinh thái</w:t>
            </w:r>
            <w:r w:rsidR="00DD0C19" w:rsidRPr="008E49CE">
              <w:rPr>
                <w:sz w:val="26"/>
                <w:szCs w:val="26"/>
                <w:lang w:val="vi"/>
              </w:rPr>
              <w:t xml:space="preserve">, </w:t>
            </w:r>
          </w:p>
          <w:p w14:paraId="25D0ABDF" w14:textId="77777777" w:rsidR="00DD0C19" w:rsidRPr="008E49CE" w:rsidRDefault="00DD0C19" w:rsidP="008E49CE">
            <w:pPr>
              <w:pStyle w:val="ListParagraph"/>
              <w:numPr>
                <w:ilvl w:val="0"/>
                <w:numId w:val="11"/>
              </w:numPr>
              <w:tabs>
                <w:tab w:val="left" w:pos="360"/>
              </w:tabs>
              <w:spacing w:before="40" w:after="40" w:line="360" w:lineRule="exact"/>
              <w:ind w:left="288" w:hanging="144"/>
              <w:jc w:val="both"/>
              <w:rPr>
                <w:sz w:val="26"/>
                <w:szCs w:val="26"/>
                <w:lang w:val="vi"/>
              </w:rPr>
            </w:pPr>
            <w:r w:rsidRPr="008E49CE">
              <w:rPr>
                <w:sz w:val="26"/>
                <w:szCs w:val="26"/>
                <w:lang w:val="fr-FR"/>
              </w:rPr>
              <w:t>T</w:t>
            </w:r>
            <w:r w:rsidRPr="008E49CE">
              <w:rPr>
                <w:sz w:val="26"/>
                <w:szCs w:val="26"/>
                <w:lang w:val="vi"/>
              </w:rPr>
              <w:t>ỷ lệ các-bon (CF)</w:t>
            </w:r>
          </w:p>
          <w:p w14:paraId="515E46C7" w14:textId="4BD0B16E" w:rsidR="00DD0C19" w:rsidRPr="008E49CE" w:rsidRDefault="00DD0C19" w:rsidP="008E49CE">
            <w:pPr>
              <w:spacing w:before="40" w:after="40" w:line="360" w:lineRule="exact"/>
              <w:jc w:val="both"/>
              <w:rPr>
                <w:sz w:val="26"/>
                <w:szCs w:val="26"/>
                <w:lang w:val="vi"/>
              </w:rPr>
            </w:pPr>
          </w:p>
        </w:tc>
        <w:tc>
          <w:tcPr>
            <w:tcW w:w="3286" w:type="dxa"/>
          </w:tcPr>
          <w:p w14:paraId="28CE260C" w14:textId="234AEB48" w:rsidR="00DD0C19" w:rsidRPr="008E49CE" w:rsidRDefault="006A3067" w:rsidP="008E49CE">
            <w:pPr>
              <w:spacing w:before="40" w:after="40" w:line="360" w:lineRule="exact"/>
              <w:jc w:val="both"/>
              <w:rPr>
                <w:sz w:val="26"/>
                <w:szCs w:val="26"/>
                <w:lang w:val="vi"/>
              </w:rPr>
            </w:pPr>
            <w:r w:rsidRPr="008E49CE">
              <w:rPr>
                <w:sz w:val="26"/>
                <w:szCs w:val="26"/>
                <w:lang w:val="vi"/>
              </w:rPr>
              <w:lastRenderedPageBreak/>
              <w:t>H</w:t>
            </w:r>
            <w:r w:rsidR="00DD0C19" w:rsidRPr="008E49CE">
              <w:rPr>
                <w:sz w:val="26"/>
                <w:szCs w:val="26"/>
                <w:lang w:val="vi"/>
              </w:rPr>
              <w:t xml:space="preserve">ệ số CF được lựa chọn từ danh mục hệ số phát thải do Bộ TNMT công bố. </w:t>
            </w:r>
          </w:p>
          <w:p w14:paraId="300BF030" w14:textId="7FD17208" w:rsidR="00DD0C19" w:rsidRPr="008E49CE" w:rsidRDefault="00DD0C19" w:rsidP="008E49CE">
            <w:pPr>
              <w:spacing w:before="40" w:after="40" w:line="360" w:lineRule="exact"/>
              <w:jc w:val="both"/>
              <w:rPr>
                <w:sz w:val="26"/>
                <w:szCs w:val="26"/>
                <w:lang w:val="vi"/>
              </w:rPr>
            </w:pPr>
            <w:r w:rsidRPr="008E49CE">
              <w:rPr>
                <w:sz w:val="26"/>
                <w:szCs w:val="26"/>
                <w:lang w:val="vi"/>
              </w:rPr>
              <w:t xml:space="preserve">Các giá trị </w:t>
            </w:r>
            <w:r w:rsidR="00172848" w:rsidRPr="008E49CE">
              <w:rPr>
                <w:sz w:val="26"/>
                <w:szCs w:val="26"/>
                <w:lang w:val="vi"/>
              </w:rPr>
              <w:t>DOM</w:t>
            </w:r>
            <w:r w:rsidR="00172848" w:rsidRPr="008E49CE">
              <w:rPr>
                <w:sz w:val="26"/>
                <w:szCs w:val="26"/>
                <w:vertAlign w:val="subscript"/>
                <w:lang w:val="vi"/>
              </w:rPr>
              <w:t>t1</w:t>
            </w:r>
            <w:r w:rsidR="00172848" w:rsidRPr="008E49CE">
              <w:rPr>
                <w:sz w:val="26"/>
                <w:szCs w:val="26"/>
                <w:lang w:val="vi"/>
              </w:rPr>
              <w:t>, DOM</w:t>
            </w:r>
            <w:r w:rsidR="00172848" w:rsidRPr="008E49CE">
              <w:rPr>
                <w:sz w:val="26"/>
                <w:szCs w:val="26"/>
                <w:vertAlign w:val="subscript"/>
                <w:lang w:val="vi"/>
              </w:rPr>
              <w:t>t2</w:t>
            </w:r>
            <w:r w:rsidRPr="008E49CE">
              <w:rPr>
                <w:sz w:val="26"/>
                <w:szCs w:val="26"/>
                <w:lang w:val="vi"/>
              </w:rPr>
              <w:t xml:space="preserve"> </w:t>
            </w:r>
            <w:r w:rsidR="00172848" w:rsidRPr="008E49CE">
              <w:rPr>
                <w:sz w:val="26"/>
                <w:szCs w:val="26"/>
                <w:lang w:val="vi"/>
              </w:rPr>
              <w:t>theo</w:t>
            </w:r>
            <w:r w:rsidRPr="008E49CE">
              <w:rPr>
                <w:sz w:val="26"/>
                <w:szCs w:val="26"/>
                <w:lang w:val="vi"/>
              </w:rPr>
              <w:t xml:space="preserve"> các kiểu rừng </w:t>
            </w:r>
            <w:r w:rsidR="005E6532" w:rsidRPr="008E49CE">
              <w:rPr>
                <w:sz w:val="26"/>
                <w:szCs w:val="26"/>
                <w:lang w:val="vi"/>
              </w:rPr>
              <w:t xml:space="preserve">và vùng </w:t>
            </w:r>
            <w:r w:rsidR="005E6532" w:rsidRPr="008E49CE">
              <w:rPr>
                <w:sz w:val="26"/>
                <w:szCs w:val="26"/>
                <w:lang w:val="vi"/>
              </w:rPr>
              <w:lastRenderedPageBreak/>
              <w:t xml:space="preserve">sinh thái </w:t>
            </w:r>
            <w:r w:rsidRPr="008E49CE">
              <w:rPr>
                <w:sz w:val="26"/>
                <w:szCs w:val="26"/>
                <w:lang w:val="vi"/>
              </w:rPr>
              <w:t xml:space="preserve">được </w:t>
            </w:r>
            <w:r w:rsidR="00172848" w:rsidRPr="008E49CE">
              <w:rPr>
                <w:sz w:val="26"/>
                <w:szCs w:val="26"/>
                <w:lang w:val="vi"/>
              </w:rPr>
              <w:t xml:space="preserve">lựa chọn theo giá trị mặc định của </w:t>
            </w:r>
            <w:r w:rsidR="005E6532" w:rsidRPr="008E49CE">
              <w:rPr>
                <w:sz w:val="26"/>
                <w:szCs w:val="26"/>
                <w:lang w:val="vi"/>
              </w:rPr>
              <w:t xml:space="preserve">Hướng dẫn </w:t>
            </w:r>
            <w:r w:rsidR="00172848" w:rsidRPr="008E49CE">
              <w:rPr>
                <w:sz w:val="26"/>
                <w:szCs w:val="26"/>
                <w:lang w:val="vi"/>
              </w:rPr>
              <w:t>IPCC</w:t>
            </w:r>
            <w:r w:rsidR="005E6532" w:rsidRPr="008E49CE">
              <w:rPr>
                <w:sz w:val="26"/>
                <w:szCs w:val="26"/>
                <w:lang w:val="vi"/>
              </w:rPr>
              <w:t xml:space="preserve"> 2019</w:t>
            </w:r>
            <w:r w:rsidRPr="008E49CE">
              <w:rPr>
                <w:sz w:val="26"/>
                <w:szCs w:val="26"/>
                <w:lang w:val="vi"/>
              </w:rPr>
              <w:t>.</w:t>
            </w:r>
          </w:p>
        </w:tc>
      </w:tr>
    </w:tbl>
    <w:p w14:paraId="7E8FF81C" w14:textId="77777777" w:rsidR="00DD0C19" w:rsidRPr="008E49CE" w:rsidRDefault="00DD0C19" w:rsidP="008E49CE">
      <w:pPr>
        <w:spacing w:before="40" w:after="40" w:line="360" w:lineRule="exact"/>
        <w:ind w:firstLine="720"/>
        <w:jc w:val="both"/>
        <w:rPr>
          <w:sz w:val="26"/>
          <w:szCs w:val="26"/>
          <w:lang w:val="vi"/>
        </w:rPr>
      </w:pPr>
    </w:p>
    <w:p w14:paraId="5B73CBED" w14:textId="0A3BCD83" w:rsidR="00882D65" w:rsidRPr="008E49CE" w:rsidRDefault="004A585D" w:rsidP="008E49CE">
      <w:pPr>
        <w:pStyle w:val="Heading5"/>
        <w:spacing w:before="40" w:after="40" w:line="360" w:lineRule="exact"/>
        <w:ind w:firstLine="360"/>
        <w:rPr>
          <w:rFonts w:cs="Times New Roman"/>
          <w:sz w:val="26"/>
          <w:szCs w:val="26"/>
          <w:lang w:val="vi-VN"/>
        </w:rPr>
      </w:pPr>
      <w:bookmarkStart w:id="23" w:name="_Toc143844993"/>
      <w:r w:rsidRPr="008E49CE">
        <w:rPr>
          <w:rFonts w:cs="Times New Roman"/>
          <w:sz w:val="26"/>
          <w:szCs w:val="26"/>
          <w:lang w:val="vi-VN"/>
        </w:rPr>
        <w:t xml:space="preserve">1.2.3. </w:t>
      </w:r>
      <w:r w:rsidR="00882D65" w:rsidRPr="008E49CE">
        <w:rPr>
          <w:rFonts w:cs="Times New Roman"/>
          <w:sz w:val="26"/>
          <w:szCs w:val="26"/>
          <w:lang w:val="vi"/>
        </w:rPr>
        <w:t xml:space="preserve">Lựa chọn </w:t>
      </w:r>
      <w:r w:rsidR="0016252D" w:rsidRPr="008E49CE">
        <w:rPr>
          <w:rFonts w:cs="Times New Roman"/>
          <w:sz w:val="26"/>
          <w:szCs w:val="26"/>
          <w:lang w:val="vi"/>
        </w:rPr>
        <w:t>số liệu hoạt động</w:t>
      </w:r>
      <w:bookmarkEnd w:id="23"/>
      <w:r w:rsidR="00882D65" w:rsidRPr="008E49CE">
        <w:rPr>
          <w:rFonts w:cs="Times New Roman"/>
          <w:sz w:val="26"/>
          <w:szCs w:val="26"/>
          <w:lang w:val="vi"/>
        </w:rPr>
        <w:t xml:space="preserve"> </w:t>
      </w:r>
    </w:p>
    <w:p w14:paraId="046325DB" w14:textId="57865CC4" w:rsidR="00882D65" w:rsidRPr="008E49CE" w:rsidRDefault="00B7180B" w:rsidP="008E49CE">
      <w:pPr>
        <w:spacing w:before="40" w:after="40" w:line="360" w:lineRule="exact"/>
        <w:ind w:firstLine="720"/>
        <w:jc w:val="both"/>
        <w:rPr>
          <w:sz w:val="26"/>
          <w:szCs w:val="26"/>
          <w:lang w:val="vi"/>
        </w:rPr>
      </w:pPr>
      <w:r w:rsidRPr="008E49CE">
        <w:rPr>
          <w:bCs/>
          <w:sz w:val="26"/>
          <w:szCs w:val="26"/>
          <w:lang w:val="vi-VN"/>
        </w:rPr>
        <w:t>Bậc 1</w:t>
      </w:r>
      <w:r w:rsidR="00BA708F" w:rsidRPr="008E49CE">
        <w:rPr>
          <w:bCs/>
          <w:sz w:val="26"/>
          <w:szCs w:val="26"/>
          <w:lang w:val="vi-VN"/>
        </w:rPr>
        <w:t>:</w:t>
      </w:r>
      <w:r w:rsidR="00BA708F" w:rsidRPr="008E49CE">
        <w:rPr>
          <w:b/>
          <w:bCs/>
          <w:sz w:val="26"/>
          <w:szCs w:val="26"/>
          <w:lang w:val="vi-VN"/>
        </w:rPr>
        <w:t xml:space="preserve"> </w:t>
      </w:r>
      <w:r w:rsidR="00BF488A" w:rsidRPr="008E49CE">
        <w:rPr>
          <w:sz w:val="26"/>
          <w:szCs w:val="26"/>
          <w:lang w:val="vi-VN"/>
        </w:rPr>
        <w:t>K</w:t>
      </w:r>
      <w:r w:rsidR="00882D65" w:rsidRPr="008E49CE">
        <w:rPr>
          <w:sz w:val="26"/>
          <w:szCs w:val="26"/>
          <w:lang w:val="vi-VN"/>
        </w:rPr>
        <w:t xml:space="preserve">hông </w:t>
      </w:r>
      <w:r w:rsidR="00BF488A" w:rsidRPr="008E49CE">
        <w:rPr>
          <w:sz w:val="26"/>
          <w:szCs w:val="26"/>
          <w:lang w:val="vi-VN"/>
        </w:rPr>
        <w:t>cần có</w:t>
      </w:r>
      <w:r w:rsidR="00882D65" w:rsidRPr="008E49CE">
        <w:rPr>
          <w:sz w:val="26"/>
          <w:szCs w:val="26"/>
          <w:lang w:val="vi-VN"/>
        </w:rPr>
        <w:t xml:space="preserve"> </w:t>
      </w:r>
      <w:r w:rsidR="0016252D" w:rsidRPr="008E49CE">
        <w:rPr>
          <w:sz w:val="26"/>
          <w:szCs w:val="26"/>
          <w:lang w:val="vi-VN"/>
        </w:rPr>
        <w:t>số liệu hoạt động</w:t>
      </w:r>
      <w:r w:rsidR="00BF488A" w:rsidRPr="008E49CE">
        <w:rPr>
          <w:sz w:val="26"/>
          <w:szCs w:val="26"/>
          <w:lang w:val="vi-VN"/>
        </w:rPr>
        <w:t xml:space="preserve"> </w:t>
      </w:r>
    </w:p>
    <w:p w14:paraId="76B294AF" w14:textId="6C8D646A" w:rsidR="00172848" w:rsidRPr="008E49CE" w:rsidRDefault="00B7180B" w:rsidP="008E49CE">
      <w:pPr>
        <w:spacing w:before="40" w:after="40" w:line="360" w:lineRule="exact"/>
        <w:ind w:firstLine="720"/>
        <w:jc w:val="both"/>
        <w:rPr>
          <w:sz w:val="26"/>
          <w:szCs w:val="26"/>
          <w:lang w:val="vi"/>
        </w:rPr>
      </w:pPr>
      <w:r w:rsidRPr="008E49CE">
        <w:rPr>
          <w:bCs/>
          <w:sz w:val="26"/>
          <w:szCs w:val="26"/>
          <w:lang w:val="vi"/>
        </w:rPr>
        <w:t>Bậc 2</w:t>
      </w:r>
      <w:r w:rsidR="00BA708F" w:rsidRPr="008E49CE">
        <w:rPr>
          <w:bCs/>
          <w:sz w:val="26"/>
          <w:szCs w:val="26"/>
          <w:lang w:val="vi"/>
        </w:rPr>
        <w:t>:</w:t>
      </w:r>
      <w:r w:rsidR="00BA708F" w:rsidRPr="008E49CE">
        <w:rPr>
          <w:b/>
          <w:bCs/>
          <w:sz w:val="26"/>
          <w:szCs w:val="26"/>
          <w:lang w:val="vi"/>
        </w:rPr>
        <w:t xml:space="preserve"> </w:t>
      </w:r>
      <w:r w:rsidR="00172848" w:rsidRPr="008E49CE">
        <w:rPr>
          <w:sz w:val="26"/>
          <w:szCs w:val="26"/>
          <w:lang w:val="vi"/>
        </w:rPr>
        <w:t>Số liệu hoạt động theo các phương pháp cho các bể DOM của đất có rừng nguyên trạng được lựa chọn, xác định theo phương pháp bao gồm:</w:t>
      </w:r>
    </w:p>
    <w:p w14:paraId="3BFEF430" w14:textId="0418F9FF" w:rsidR="00172848" w:rsidRPr="008E49CE" w:rsidRDefault="00172848" w:rsidP="008E49CE">
      <w:pPr>
        <w:pBdr>
          <w:top w:val="nil"/>
          <w:left w:val="nil"/>
          <w:bottom w:val="nil"/>
          <w:right w:val="nil"/>
          <w:between w:val="nil"/>
        </w:pBdr>
        <w:spacing w:before="40" w:after="40" w:line="360" w:lineRule="exact"/>
        <w:ind w:left="720"/>
        <w:jc w:val="both"/>
        <w:rPr>
          <w:i/>
          <w:iCs/>
          <w:sz w:val="26"/>
          <w:szCs w:val="26"/>
          <w:lang w:val="vi"/>
        </w:rPr>
      </w:pPr>
      <w:r w:rsidRPr="008E49CE">
        <w:rPr>
          <w:i/>
          <w:iCs/>
          <w:sz w:val="26"/>
          <w:szCs w:val="26"/>
          <w:lang w:val="vi"/>
        </w:rPr>
        <w:t xml:space="preserve">Phương pháp </w:t>
      </w:r>
      <w:r w:rsidR="009A223D" w:rsidRPr="008E49CE">
        <w:rPr>
          <w:i/>
          <w:iCs/>
          <w:sz w:val="26"/>
          <w:szCs w:val="26"/>
        </w:rPr>
        <w:t>t</w:t>
      </w:r>
      <w:r w:rsidRPr="008E49CE">
        <w:rPr>
          <w:i/>
          <w:iCs/>
          <w:sz w:val="26"/>
          <w:szCs w:val="26"/>
          <w:lang w:val="vi"/>
        </w:rPr>
        <w:t>ăng-</w:t>
      </w:r>
      <w:r w:rsidR="009A223D" w:rsidRPr="008E49CE">
        <w:rPr>
          <w:i/>
          <w:iCs/>
          <w:sz w:val="26"/>
          <w:szCs w:val="26"/>
        </w:rPr>
        <w:t>g</w:t>
      </w:r>
      <w:r w:rsidRPr="008E49CE">
        <w:rPr>
          <w:i/>
          <w:iCs/>
          <w:sz w:val="26"/>
          <w:szCs w:val="26"/>
          <w:lang w:val="vi"/>
        </w:rPr>
        <w:t>iảm</w:t>
      </w:r>
    </w:p>
    <w:tbl>
      <w:tblPr>
        <w:tblStyle w:val="TableGrid"/>
        <w:tblW w:w="9776" w:type="dxa"/>
        <w:tblLook w:val="04A0" w:firstRow="1" w:lastRow="0" w:firstColumn="1" w:lastColumn="0" w:noHBand="0" w:noVBand="1"/>
      </w:tblPr>
      <w:tblGrid>
        <w:gridCol w:w="895"/>
        <w:gridCol w:w="3420"/>
        <w:gridCol w:w="5461"/>
      </w:tblGrid>
      <w:tr w:rsidR="00172848" w:rsidRPr="008E49CE" w14:paraId="2ADD3023" w14:textId="77777777" w:rsidTr="008E49CE">
        <w:trPr>
          <w:tblHeader/>
        </w:trPr>
        <w:tc>
          <w:tcPr>
            <w:tcW w:w="895" w:type="dxa"/>
          </w:tcPr>
          <w:p w14:paraId="3EEA9D98" w14:textId="77777777" w:rsidR="00172848" w:rsidRPr="008E49CE" w:rsidRDefault="00172848" w:rsidP="008E49CE">
            <w:pPr>
              <w:spacing w:before="40" w:after="40" w:line="360" w:lineRule="exact"/>
              <w:jc w:val="center"/>
              <w:rPr>
                <w:b/>
                <w:bCs/>
                <w:sz w:val="26"/>
                <w:szCs w:val="26"/>
              </w:rPr>
            </w:pPr>
            <w:r w:rsidRPr="008E49CE">
              <w:rPr>
                <w:b/>
                <w:bCs/>
                <w:sz w:val="26"/>
                <w:szCs w:val="26"/>
              </w:rPr>
              <w:t>STT</w:t>
            </w:r>
          </w:p>
        </w:tc>
        <w:tc>
          <w:tcPr>
            <w:tcW w:w="3420" w:type="dxa"/>
          </w:tcPr>
          <w:p w14:paraId="49ACA6FC" w14:textId="77777777" w:rsidR="00172848" w:rsidRPr="008E49CE" w:rsidRDefault="00172848" w:rsidP="008E49CE">
            <w:pPr>
              <w:spacing w:before="40" w:after="40" w:line="360" w:lineRule="exact"/>
              <w:jc w:val="center"/>
              <w:rPr>
                <w:b/>
                <w:bCs/>
                <w:sz w:val="26"/>
                <w:szCs w:val="26"/>
              </w:rPr>
            </w:pPr>
            <w:r w:rsidRPr="008E49CE">
              <w:rPr>
                <w:b/>
                <w:bCs/>
                <w:sz w:val="26"/>
                <w:szCs w:val="26"/>
              </w:rPr>
              <w:t>Loại số liệu hoạt động</w:t>
            </w:r>
          </w:p>
        </w:tc>
        <w:tc>
          <w:tcPr>
            <w:tcW w:w="5461" w:type="dxa"/>
          </w:tcPr>
          <w:p w14:paraId="7F8EF86B" w14:textId="77777777" w:rsidR="00172848" w:rsidRPr="008E49CE" w:rsidRDefault="00172848" w:rsidP="008E49CE">
            <w:pPr>
              <w:spacing w:before="40" w:after="40" w:line="360" w:lineRule="exact"/>
              <w:jc w:val="center"/>
              <w:rPr>
                <w:b/>
                <w:bCs/>
                <w:sz w:val="26"/>
                <w:szCs w:val="26"/>
              </w:rPr>
            </w:pPr>
            <w:r w:rsidRPr="008E49CE">
              <w:rPr>
                <w:b/>
                <w:bCs/>
                <w:sz w:val="26"/>
                <w:szCs w:val="26"/>
              </w:rPr>
              <w:t>Nguồn/Yêu cầu</w:t>
            </w:r>
          </w:p>
        </w:tc>
      </w:tr>
      <w:tr w:rsidR="00172848" w:rsidRPr="008E49CE" w14:paraId="3F542462" w14:textId="77777777" w:rsidTr="00BA708F">
        <w:tc>
          <w:tcPr>
            <w:tcW w:w="895" w:type="dxa"/>
          </w:tcPr>
          <w:p w14:paraId="028C6D95" w14:textId="77777777" w:rsidR="00172848" w:rsidRPr="008E49CE" w:rsidRDefault="00172848" w:rsidP="008E49CE">
            <w:pPr>
              <w:spacing w:before="40" w:after="40" w:line="360" w:lineRule="exact"/>
              <w:jc w:val="center"/>
              <w:rPr>
                <w:sz w:val="26"/>
                <w:szCs w:val="26"/>
              </w:rPr>
            </w:pPr>
            <w:r w:rsidRPr="008E49CE">
              <w:rPr>
                <w:sz w:val="26"/>
                <w:szCs w:val="26"/>
              </w:rPr>
              <w:t>1</w:t>
            </w:r>
          </w:p>
        </w:tc>
        <w:tc>
          <w:tcPr>
            <w:tcW w:w="3420" w:type="dxa"/>
          </w:tcPr>
          <w:p w14:paraId="6054AFD0" w14:textId="69E078C9" w:rsidR="00172848" w:rsidRPr="008E49CE" w:rsidRDefault="00172848" w:rsidP="008E49CE">
            <w:pPr>
              <w:spacing w:before="40" w:after="40" w:line="360" w:lineRule="exact"/>
              <w:jc w:val="both"/>
              <w:rPr>
                <w:sz w:val="26"/>
                <w:szCs w:val="26"/>
              </w:rPr>
            </w:pPr>
            <w:r w:rsidRPr="008E49CE">
              <w:rPr>
                <w:sz w:val="26"/>
                <w:szCs w:val="26"/>
                <w:lang w:val="vi"/>
              </w:rPr>
              <w:t xml:space="preserve">Diện tích </w:t>
            </w:r>
            <w:r w:rsidRPr="008E49CE">
              <w:rPr>
                <w:sz w:val="26"/>
                <w:szCs w:val="26"/>
              </w:rPr>
              <w:t>đ</w:t>
            </w:r>
            <w:r w:rsidRPr="008E49CE">
              <w:rPr>
                <w:sz w:val="26"/>
                <w:szCs w:val="26"/>
                <w:lang w:val="vi"/>
              </w:rPr>
              <w:t>ất có rừng</w:t>
            </w:r>
            <w:r w:rsidRPr="008E49CE">
              <w:rPr>
                <w:sz w:val="26"/>
                <w:szCs w:val="26"/>
                <w:lang w:val="vi-VN"/>
              </w:rPr>
              <w:t xml:space="preserve"> </w:t>
            </w:r>
            <w:r w:rsidRPr="008E49CE">
              <w:rPr>
                <w:sz w:val="26"/>
                <w:szCs w:val="26"/>
              </w:rPr>
              <w:t xml:space="preserve">nguyên trạng </w:t>
            </w:r>
            <w:r w:rsidRPr="008E49CE">
              <w:rPr>
                <w:sz w:val="26"/>
                <w:szCs w:val="26"/>
                <w:lang w:val="vi-VN"/>
              </w:rPr>
              <w:t>(A)</w:t>
            </w:r>
            <w:r w:rsidRPr="008E49CE">
              <w:rPr>
                <w:sz w:val="26"/>
                <w:szCs w:val="26"/>
                <w:lang w:val="vi"/>
              </w:rPr>
              <w:t xml:space="preserve"> </w:t>
            </w:r>
            <w:r w:rsidRPr="008E49CE">
              <w:rPr>
                <w:sz w:val="26"/>
                <w:szCs w:val="26"/>
              </w:rPr>
              <w:t xml:space="preserve">phân </w:t>
            </w:r>
            <w:r w:rsidRPr="008E49CE">
              <w:rPr>
                <w:sz w:val="26"/>
                <w:szCs w:val="26"/>
                <w:lang w:val="vi"/>
              </w:rPr>
              <w:t>theo các kiểu rừng</w:t>
            </w:r>
            <w:r w:rsidRPr="008E49CE">
              <w:rPr>
                <w:sz w:val="26"/>
                <w:szCs w:val="26"/>
                <w:lang w:val="vi-VN"/>
              </w:rPr>
              <w:t>,</w:t>
            </w:r>
            <w:r w:rsidRPr="008E49CE">
              <w:rPr>
                <w:sz w:val="26"/>
                <w:szCs w:val="26"/>
                <w:lang w:val="vi"/>
              </w:rPr>
              <w:t xml:space="preserve"> vùng sinh thái</w:t>
            </w:r>
          </w:p>
        </w:tc>
        <w:tc>
          <w:tcPr>
            <w:tcW w:w="5461" w:type="dxa"/>
          </w:tcPr>
          <w:p w14:paraId="2BE9B1BB" w14:textId="77777777" w:rsidR="00172848" w:rsidRPr="008E49CE" w:rsidRDefault="00172848" w:rsidP="008E49CE">
            <w:pPr>
              <w:spacing w:before="40" w:after="40" w:line="360" w:lineRule="exact"/>
              <w:jc w:val="both"/>
              <w:rPr>
                <w:i/>
                <w:iCs/>
                <w:sz w:val="26"/>
                <w:szCs w:val="26"/>
                <w:lang w:val="vi"/>
              </w:rPr>
            </w:pPr>
            <w:r w:rsidRPr="008E49CE">
              <w:rPr>
                <w:sz w:val="26"/>
                <w:szCs w:val="26"/>
                <w:lang w:val="vi"/>
              </w:rPr>
              <w:t>Các diện tích đất có rừng nguyên trạng này sẽ được tạo ra từ số liệu không gian được từ các nguồn khác nhau, đặc biệt là từ điều tra rừng quốc gia, theo dõi diễn biến rừng, đăng ký sử dụng đất và thay đổi sử dụng đất hoặc viễn thám.</w:t>
            </w:r>
          </w:p>
        </w:tc>
      </w:tr>
      <w:tr w:rsidR="00172848" w:rsidRPr="008E49CE" w14:paraId="57724D05" w14:textId="77777777" w:rsidTr="00BA708F">
        <w:tc>
          <w:tcPr>
            <w:tcW w:w="895" w:type="dxa"/>
          </w:tcPr>
          <w:p w14:paraId="1A048817" w14:textId="77777777" w:rsidR="00172848" w:rsidRPr="008E49CE" w:rsidRDefault="00172848" w:rsidP="008E49CE">
            <w:pPr>
              <w:spacing w:before="40" w:after="40" w:line="360" w:lineRule="exact"/>
              <w:jc w:val="center"/>
              <w:rPr>
                <w:sz w:val="26"/>
                <w:szCs w:val="26"/>
              </w:rPr>
            </w:pPr>
            <w:r w:rsidRPr="008E49CE">
              <w:rPr>
                <w:sz w:val="26"/>
                <w:szCs w:val="26"/>
              </w:rPr>
              <w:t>2</w:t>
            </w:r>
          </w:p>
        </w:tc>
        <w:tc>
          <w:tcPr>
            <w:tcW w:w="3420" w:type="dxa"/>
          </w:tcPr>
          <w:p w14:paraId="3AE58E95" w14:textId="38A1D3DD" w:rsidR="00172848" w:rsidRPr="008E49CE" w:rsidRDefault="00172848" w:rsidP="008E49CE">
            <w:pPr>
              <w:spacing w:before="40" w:after="40" w:line="360" w:lineRule="exact"/>
              <w:jc w:val="both"/>
              <w:rPr>
                <w:sz w:val="26"/>
                <w:szCs w:val="26"/>
                <w:lang w:val="vi"/>
              </w:rPr>
            </w:pPr>
            <w:r w:rsidRPr="008E49CE">
              <w:rPr>
                <w:sz w:val="26"/>
                <w:szCs w:val="26"/>
                <w:lang w:val="vi"/>
              </w:rPr>
              <w:t xml:space="preserve">Lượng gỗ khai thác hàng năm trên </w:t>
            </w:r>
            <w:r w:rsidRPr="008E49CE">
              <w:rPr>
                <w:sz w:val="26"/>
                <w:szCs w:val="26"/>
              </w:rPr>
              <w:t>đ</w:t>
            </w:r>
            <w:r w:rsidRPr="008E49CE">
              <w:rPr>
                <w:sz w:val="26"/>
                <w:szCs w:val="26"/>
                <w:lang w:val="vi"/>
              </w:rPr>
              <w:t>ất có rừng</w:t>
            </w:r>
            <w:r w:rsidRPr="008E49CE">
              <w:rPr>
                <w:sz w:val="26"/>
                <w:szCs w:val="26"/>
              </w:rPr>
              <w:t xml:space="preserve"> nguyên trạng</w:t>
            </w:r>
            <w:r w:rsidRPr="008E49CE">
              <w:rPr>
                <w:sz w:val="26"/>
                <w:szCs w:val="26"/>
                <w:lang w:val="vi-VN"/>
              </w:rPr>
              <w:t xml:space="preserve"> </w:t>
            </w:r>
            <w:r w:rsidRPr="008E49CE">
              <w:rPr>
                <w:sz w:val="26"/>
                <w:szCs w:val="26"/>
                <w:lang w:val="vi"/>
              </w:rPr>
              <w:t>(H)</w:t>
            </w:r>
          </w:p>
        </w:tc>
        <w:tc>
          <w:tcPr>
            <w:tcW w:w="5461" w:type="dxa"/>
          </w:tcPr>
          <w:p w14:paraId="139BB4C3" w14:textId="77777777" w:rsidR="00172848" w:rsidRPr="008E49CE" w:rsidRDefault="00172848" w:rsidP="008E49CE">
            <w:pPr>
              <w:spacing w:before="40" w:after="40" w:line="360" w:lineRule="exact"/>
              <w:jc w:val="both"/>
              <w:rPr>
                <w:i/>
                <w:iCs/>
                <w:sz w:val="26"/>
                <w:szCs w:val="26"/>
                <w:lang w:val="vi"/>
              </w:rPr>
            </w:pPr>
            <w:r w:rsidRPr="008E49CE">
              <w:rPr>
                <w:sz w:val="26"/>
                <w:szCs w:val="26"/>
                <w:lang w:val="vi"/>
              </w:rPr>
              <w:t>Sử dụng</w:t>
            </w:r>
            <w:r w:rsidRPr="008E49CE">
              <w:rPr>
                <w:sz w:val="26"/>
                <w:szCs w:val="26"/>
                <w:lang w:val="vi-VN"/>
              </w:rPr>
              <w:t xml:space="preserve"> </w:t>
            </w:r>
            <w:r w:rsidRPr="008E49CE">
              <w:rPr>
                <w:sz w:val="26"/>
                <w:szCs w:val="26"/>
                <w:lang w:val="vi"/>
              </w:rPr>
              <w:t>d</w:t>
            </w:r>
            <w:r w:rsidRPr="008E49CE">
              <w:rPr>
                <w:sz w:val="26"/>
                <w:szCs w:val="26"/>
                <w:lang w:val="vi-VN"/>
              </w:rPr>
              <w:t>ữ liệu đặc trưng quốc gia về lượng gỗ khai thác hàng năm</w:t>
            </w:r>
            <w:r w:rsidRPr="008E49CE">
              <w:rPr>
                <w:sz w:val="26"/>
                <w:szCs w:val="26"/>
                <w:lang w:val="vi"/>
              </w:rPr>
              <w:t>.</w:t>
            </w:r>
          </w:p>
        </w:tc>
      </w:tr>
      <w:tr w:rsidR="00172848" w:rsidRPr="008E49CE" w14:paraId="6BE80021" w14:textId="77777777" w:rsidTr="00BA708F">
        <w:tc>
          <w:tcPr>
            <w:tcW w:w="895" w:type="dxa"/>
          </w:tcPr>
          <w:p w14:paraId="7BA64C1B" w14:textId="1B328986" w:rsidR="00172848" w:rsidRPr="008E49CE" w:rsidRDefault="00172848" w:rsidP="008E49CE">
            <w:pPr>
              <w:spacing w:before="40" w:after="40" w:line="360" w:lineRule="exact"/>
              <w:jc w:val="center"/>
              <w:rPr>
                <w:sz w:val="26"/>
                <w:szCs w:val="26"/>
              </w:rPr>
            </w:pPr>
            <w:r w:rsidRPr="008E49CE">
              <w:rPr>
                <w:sz w:val="26"/>
                <w:szCs w:val="26"/>
              </w:rPr>
              <w:t>3</w:t>
            </w:r>
          </w:p>
        </w:tc>
        <w:tc>
          <w:tcPr>
            <w:tcW w:w="3420" w:type="dxa"/>
          </w:tcPr>
          <w:p w14:paraId="35C2A95C" w14:textId="3BE0A78D" w:rsidR="00172848" w:rsidRPr="008E49CE" w:rsidRDefault="00172848" w:rsidP="008E49CE">
            <w:pPr>
              <w:spacing w:before="40" w:after="40" w:line="360" w:lineRule="exact"/>
              <w:jc w:val="both"/>
              <w:rPr>
                <w:sz w:val="26"/>
                <w:szCs w:val="26"/>
                <w:lang w:val="vi"/>
              </w:rPr>
            </w:pPr>
            <w:r w:rsidRPr="008E49CE">
              <w:rPr>
                <w:sz w:val="26"/>
                <w:szCs w:val="26"/>
                <w:lang w:val="vi-VN"/>
              </w:rPr>
              <w:t xml:space="preserve">Diện tích </w:t>
            </w:r>
            <w:r w:rsidRPr="008E49CE">
              <w:rPr>
                <w:sz w:val="26"/>
                <w:szCs w:val="26"/>
                <w:lang w:val="vi"/>
              </w:rPr>
              <w:t>đất có rừng</w:t>
            </w:r>
            <w:r w:rsidRPr="008E49CE">
              <w:rPr>
                <w:sz w:val="26"/>
                <w:szCs w:val="26"/>
                <w:lang w:val="vi-VN"/>
              </w:rPr>
              <w:t xml:space="preserve"> </w:t>
            </w:r>
            <w:r w:rsidRPr="008E49CE">
              <w:rPr>
                <w:sz w:val="26"/>
                <w:szCs w:val="26"/>
              </w:rPr>
              <w:t>nguyên trạng</w:t>
            </w:r>
            <w:r w:rsidRPr="008E49CE">
              <w:rPr>
                <w:sz w:val="26"/>
                <w:szCs w:val="26"/>
                <w:lang w:val="vi-VN"/>
              </w:rPr>
              <w:t xml:space="preserve"> </w:t>
            </w:r>
            <w:r w:rsidR="002140A3" w:rsidRPr="008E49CE">
              <w:rPr>
                <w:sz w:val="26"/>
                <w:szCs w:val="26"/>
                <w:lang w:val="vi-VN"/>
              </w:rPr>
              <w:t xml:space="preserve">bị nhiễu động </w:t>
            </w:r>
            <w:r w:rsidRPr="008E49CE">
              <w:rPr>
                <w:sz w:val="26"/>
                <w:szCs w:val="26"/>
                <w:lang w:val="vi-VN"/>
              </w:rPr>
              <w:t>(A</w:t>
            </w:r>
            <w:r w:rsidRPr="008E49CE">
              <w:rPr>
                <w:sz w:val="26"/>
                <w:szCs w:val="26"/>
                <w:vertAlign w:val="subscript"/>
                <w:lang w:val="vi-VN"/>
              </w:rPr>
              <w:t>disturbance</w:t>
            </w:r>
            <w:r w:rsidRPr="008E49CE">
              <w:rPr>
                <w:sz w:val="26"/>
                <w:szCs w:val="26"/>
                <w:lang w:val="vi-VN"/>
              </w:rPr>
              <w:t>)</w:t>
            </w:r>
          </w:p>
        </w:tc>
        <w:tc>
          <w:tcPr>
            <w:tcW w:w="5461" w:type="dxa"/>
          </w:tcPr>
          <w:p w14:paraId="07E80A83" w14:textId="77777777" w:rsidR="00172848" w:rsidRPr="008E49CE" w:rsidRDefault="00172848" w:rsidP="008E49CE">
            <w:pPr>
              <w:spacing w:before="40" w:after="40" w:line="360" w:lineRule="exact"/>
              <w:jc w:val="both"/>
              <w:rPr>
                <w:i/>
                <w:iCs/>
                <w:sz w:val="26"/>
                <w:szCs w:val="26"/>
                <w:lang w:val="vi"/>
              </w:rPr>
            </w:pPr>
            <w:r w:rsidRPr="008E49CE">
              <w:rPr>
                <w:sz w:val="26"/>
                <w:szCs w:val="26"/>
                <w:lang w:val="vi-VN"/>
              </w:rPr>
              <w:t>Sử dụng số liệu diện tích rừng bị cháy hàng năm được lấy từ nguồn thống kê chính thức của quốc gia để tính toán lượng sinh khối bị mất đi do cháy rừng. Các số liệu về diện tích rừng bị ảnh hưởng bởi các nhiễu động khác (bão lụt, sâu bệnh), nếu chưa được thống kê, sẽ được giả định bằng 0</w:t>
            </w:r>
          </w:p>
        </w:tc>
      </w:tr>
    </w:tbl>
    <w:p w14:paraId="1A542312" w14:textId="77777777" w:rsidR="00172848" w:rsidRPr="008E49CE" w:rsidRDefault="00172848" w:rsidP="008E49CE">
      <w:pPr>
        <w:pBdr>
          <w:top w:val="nil"/>
          <w:left w:val="nil"/>
          <w:bottom w:val="nil"/>
          <w:right w:val="nil"/>
          <w:between w:val="nil"/>
        </w:pBdr>
        <w:spacing w:before="40" w:after="40" w:line="360" w:lineRule="exact"/>
        <w:ind w:left="720"/>
        <w:jc w:val="both"/>
        <w:rPr>
          <w:i/>
          <w:iCs/>
          <w:sz w:val="26"/>
          <w:szCs w:val="26"/>
          <w:lang w:val="vi"/>
        </w:rPr>
      </w:pPr>
      <w:r w:rsidRPr="008E49CE">
        <w:rPr>
          <w:i/>
          <w:iCs/>
          <w:sz w:val="26"/>
          <w:szCs w:val="26"/>
          <w:lang w:val="vi"/>
        </w:rPr>
        <w:t>Phương pháp chênh lệch trữ lượng</w:t>
      </w:r>
    </w:p>
    <w:p w14:paraId="28D21F57" w14:textId="77777777" w:rsidR="00172848" w:rsidRPr="008E49CE" w:rsidRDefault="00172848" w:rsidP="008E49CE">
      <w:pPr>
        <w:spacing w:before="40" w:after="40" w:line="360" w:lineRule="exact"/>
        <w:ind w:firstLine="720"/>
        <w:jc w:val="both"/>
        <w:rPr>
          <w:sz w:val="26"/>
          <w:szCs w:val="26"/>
          <w:lang w:val="vi"/>
        </w:rPr>
      </w:pPr>
      <w:r w:rsidRPr="008E49CE">
        <w:rPr>
          <w:sz w:val="26"/>
          <w:szCs w:val="26"/>
          <w:lang w:val="vi"/>
        </w:rPr>
        <w:t>Diện tích đất có rừng</w:t>
      </w:r>
      <w:r w:rsidRPr="008E49CE">
        <w:rPr>
          <w:sz w:val="26"/>
          <w:szCs w:val="26"/>
          <w:lang w:val="vi-VN"/>
        </w:rPr>
        <w:t xml:space="preserve"> </w:t>
      </w:r>
      <w:r w:rsidRPr="008E49CE">
        <w:rPr>
          <w:sz w:val="26"/>
          <w:szCs w:val="26"/>
          <w:lang w:val="vi"/>
        </w:rPr>
        <w:t xml:space="preserve">nguyên trạng </w:t>
      </w:r>
      <w:r w:rsidRPr="008E49CE">
        <w:rPr>
          <w:sz w:val="26"/>
          <w:szCs w:val="26"/>
          <w:lang w:val="vi-VN"/>
        </w:rPr>
        <w:t>(A)</w:t>
      </w:r>
      <w:r w:rsidRPr="008E49CE">
        <w:rPr>
          <w:sz w:val="26"/>
          <w:szCs w:val="26"/>
          <w:lang w:val="vi"/>
        </w:rPr>
        <w:t xml:space="preserve"> phân theo các kiểu rừng</w:t>
      </w:r>
      <w:r w:rsidRPr="008E49CE">
        <w:rPr>
          <w:sz w:val="26"/>
          <w:szCs w:val="26"/>
          <w:lang w:val="vi-VN"/>
        </w:rPr>
        <w:t>,</w:t>
      </w:r>
      <w:r w:rsidRPr="008E49CE">
        <w:rPr>
          <w:sz w:val="26"/>
          <w:szCs w:val="26"/>
          <w:lang w:val="vi"/>
        </w:rPr>
        <w:t xml:space="preserve"> vùng sinh thái khác nhau</w:t>
      </w:r>
      <w:r w:rsidRPr="008E49CE">
        <w:rPr>
          <w:sz w:val="26"/>
          <w:szCs w:val="26"/>
          <w:lang w:val="vi-VN"/>
        </w:rPr>
        <w:t xml:space="preserve">: </w:t>
      </w:r>
      <w:r w:rsidRPr="008E49CE">
        <w:rPr>
          <w:sz w:val="26"/>
          <w:szCs w:val="26"/>
          <w:lang w:val="vi"/>
        </w:rPr>
        <w:t xml:space="preserve">Tham khảo phương pháp tăng-giảm ở trên để được hướng dẫn về cách thu thập các số liệu diện tích này.   </w:t>
      </w:r>
    </w:p>
    <w:p w14:paraId="09DBB931" w14:textId="00C348F5" w:rsidR="00882D65" w:rsidRPr="008E49CE" w:rsidRDefault="00040DE4" w:rsidP="008E49CE">
      <w:pPr>
        <w:pStyle w:val="Heading4"/>
        <w:spacing w:before="40" w:after="40" w:line="360" w:lineRule="exact"/>
        <w:ind w:hanging="144"/>
        <w:rPr>
          <w:b/>
          <w:bCs w:val="0"/>
          <w:i w:val="0"/>
          <w:sz w:val="26"/>
          <w:szCs w:val="26"/>
        </w:rPr>
      </w:pPr>
      <w:bookmarkStart w:id="24" w:name="1ci93xb"/>
      <w:bookmarkStart w:id="25" w:name="3whwml4"/>
      <w:bookmarkStart w:id="26" w:name="_Toc139331826"/>
      <w:bookmarkStart w:id="27" w:name="_Toc143844994"/>
      <w:bookmarkEnd w:id="24"/>
      <w:bookmarkEnd w:id="25"/>
      <w:r w:rsidRPr="008E49CE">
        <w:rPr>
          <w:b/>
          <w:bCs w:val="0"/>
          <w:i w:val="0"/>
          <w:sz w:val="26"/>
          <w:szCs w:val="26"/>
          <w:lang w:val="vi-VN"/>
        </w:rPr>
        <w:t>1.</w:t>
      </w:r>
      <w:r w:rsidR="00882D65" w:rsidRPr="008E49CE">
        <w:rPr>
          <w:b/>
          <w:bCs w:val="0"/>
          <w:i w:val="0"/>
          <w:sz w:val="26"/>
          <w:szCs w:val="26"/>
        </w:rPr>
        <w:t>3. Các bon trong đất</w:t>
      </w:r>
      <w:bookmarkEnd w:id="26"/>
      <w:bookmarkEnd w:id="27"/>
    </w:p>
    <w:p w14:paraId="64C1F07E" w14:textId="1A81AE9F" w:rsidR="00882D65" w:rsidRPr="008E49CE" w:rsidRDefault="004A585D" w:rsidP="008E49CE">
      <w:pPr>
        <w:pStyle w:val="Heading5"/>
        <w:spacing w:before="40" w:after="40" w:line="360" w:lineRule="exact"/>
        <w:ind w:firstLine="360"/>
        <w:rPr>
          <w:rFonts w:cs="Times New Roman"/>
          <w:sz w:val="26"/>
          <w:szCs w:val="26"/>
          <w:lang w:val="vi"/>
        </w:rPr>
      </w:pPr>
      <w:bookmarkStart w:id="28" w:name="_Toc143844995"/>
      <w:r w:rsidRPr="008E49CE">
        <w:rPr>
          <w:rFonts w:cs="Times New Roman"/>
          <w:sz w:val="26"/>
          <w:szCs w:val="26"/>
          <w:lang w:val="vi"/>
        </w:rPr>
        <w:t xml:space="preserve">1.3.1. </w:t>
      </w:r>
      <w:r w:rsidR="00882D65" w:rsidRPr="008E49CE">
        <w:rPr>
          <w:rFonts w:cs="Times New Roman"/>
          <w:sz w:val="26"/>
          <w:szCs w:val="26"/>
          <w:lang w:val="vi"/>
        </w:rPr>
        <w:t>Lựa chọn phương pháp</w:t>
      </w:r>
      <w:bookmarkEnd w:id="28"/>
    </w:p>
    <w:p w14:paraId="5AF535A2" w14:textId="406AFADB" w:rsidR="007852FD" w:rsidRPr="008E49CE" w:rsidRDefault="00F260CE" w:rsidP="008E49CE">
      <w:pPr>
        <w:widowControl w:val="0"/>
        <w:snapToGrid w:val="0"/>
        <w:spacing w:before="40" w:after="40" w:line="360" w:lineRule="exact"/>
        <w:ind w:firstLine="720"/>
        <w:jc w:val="both"/>
        <w:rPr>
          <w:sz w:val="26"/>
          <w:szCs w:val="26"/>
          <w:lang w:val="vi-VN"/>
        </w:rPr>
      </w:pPr>
      <w:r w:rsidRPr="008E49CE">
        <w:rPr>
          <w:sz w:val="26"/>
          <w:szCs w:val="26"/>
          <w:lang w:val="vi-VN"/>
        </w:rPr>
        <w:t>T</w:t>
      </w:r>
      <w:r w:rsidR="007852FD" w:rsidRPr="008E49CE">
        <w:rPr>
          <w:sz w:val="26"/>
          <w:szCs w:val="26"/>
          <w:lang w:val="vi-VN"/>
        </w:rPr>
        <w:t xml:space="preserve">ổng thay đổi trữ lượng các-bon trong đất được </w:t>
      </w:r>
      <w:r w:rsidRPr="008E49CE">
        <w:rPr>
          <w:sz w:val="26"/>
          <w:szCs w:val="26"/>
          <w:lang w:val="vi-VN"/>
        </w:rPr>
        <w:t>tính bằng</w:t>
      </w:r>
      <w:r w:rsidR="007852FD" w:rsidRPr="008E49CE">
        <w:rPr>
          <w:sz w:val="26"/>
          <w:szCs w:val="26"/>
          <w:lang w:val="vi-VN"/>
        </w:rPr>
        <w:t xml:space="preserve"> </w:t>
      </w:r>
      <w:r w:rsidR="00BA708F" w:rsidRPr="008E49CE">
        <w:rPr>
          <w:sz w:val="26"/>
          <w:szCs w:val="26"/>
          <w:lang w:val="vi-VN"/>
        </w:rPr>
        <w:t>p</w:t>
      </w:r>
      <w:r w:rsidR="007852FD" w:rsidRPr="008E49CE">
        <w:rPr>
          <w:sz w:val="26"/>
          <w:szCs w:val="26"/>
          <w:lang w:val="vi-VN"/>
        </w:rPr>
        <w:t xml:space="preserve">hương trình </w:t>
      </w:r>
      <w:r w:rsidR="009A223D" w:rsidRPr="008E49CE">
        <w:rPr>
          <w:sz w:val="26"/>
          <w:szCs w:val="26"/>
          <w:lang w:val="vi-VN"/>
        </w:rPr>
        <w:t>1.15</w:t>
      </w:r>
      <w:r w:rsidR="007852FD" w:rsidRPr="008E49CE">
        <w:rPr>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6F6336" w:rsidRPr="008E49CE" w14:paraId="4F1DF838" w14:textId="77777777" w:rsidTr="00C45C41">
        <w:tc>
          <w:tcPr>
            <w:tcW w:w="7285" w:type="dxa"/>
          </w:tcPr>
          <w:p w14:paraId="0C177F97" w14:textId="35AFFDCD" w:rsidR="007852FD" w:rsidRPr="008E49CE" w:rsidRDefault="007852FD" w:rsidP="008E49CE">
            <w:pPr>
              <w:spacing w:before="40" w:after="40" w:line="360" w:lineRule="exact"/>
              <w:jc w:val="center"/>
              <w:rPr>
                <w:b/>
                <w:bCs/>
                <w:sz w:val="26"/>
                <w:szCs w:val="26"/>
              </w:rPr>
            </w:pPr>
            <w:r w:rsidRPr="008E49CE">
              <w:rPr>
                <w:rFonts w:eastAsia="Segoe UI Symbol"/>
                <w:sz w:val="26"/>
                <w:szCs w:val="26"/>
              </w:rPr>
              <w:lastRenderedPageBreak/>
              <w:t>Δ</w:t>
            </w:r>
            <w:r w:rsidRPr="008E49CE">
              <w:rPr>
                <w:i/>
                <w:sz w:val="26"/>
                <w:szCs w:val="26"/>
              </w:rPr>
              <w:t>C</w:t>
            </w:r>
            <w:r w:rsidRPr="008E49CE">
              <w:rPr>
                <w:i/>
                <w:sz w:val="26"/>
                <w:szCs w:val="26"/>
                <w:vertAlign w:val="subscript"/>
              </w:rPr>
              <w:t>Soils</w:t>
            </w:r>
            <w:r w:rsidRPr="008E49CE">
              <w:rPr>
                <w:i/>
                <w:sz w:val="26"/>
                <w:szCs w:val="26"/>
              </w:rPr>
              <w:t xml:space="preserve"> </w:t>
            </w:r>
            <w:r w:rsidRPr="008E49CE">
              <w:rPr>
                <w:rFonts w:eastAsia="Segoe UI Symbol"/>
                <w:sz w:val="26"/>
                <w:szCs w:val="26"/>
              </w:rPr>
              <w:t>=Δ</w:t>
            </w:r>
            <w:r w:rsidRPr="008E49CE">
              <w:rPr>
                <w:i/>
                <w:sz w:val="26"/>
                <w:szCs w:val="26"/>
              </w:rPr>
              <w:t>C</w:t>
            </w:r>
            <w:r w:rsidRPr="008E49CE">
              <w:rPr>
                <w:i/>
                <w:sz w:val="26"/>
                <w:szCs w:val="26"/>
                <w:vertAlign w:val="subscript"/>
              </w:rPr>
              <w:t>Mineral</w:t>
            </w:r>
            <w:r w:rsidRPr="008E49CE">
              <w:rPr>
                <w:i/>
                <w:sz w:val="26"/>
                <w:szCs w:val="26"/>
              </w:rPr>
              <w:t xml:space="preserve"> </w:t>
            </w:r>
            <w:r w:rsidRPr="008E49CE">
              <w:rPr>
                <w:rFonts w:eastAsia="Segoe UI Symbol"/>
                <w:sz w:val="26"/>
                <w:szCs w:val="26"/>
              </w:rPr>
              <w:t xml:space="preserve">− </w:t>
            </w:r>
            <w:r w:rsidRPr="008E49CE">
              <w:rPr>
                <w:i/>
                <w:sz w:val="26"/>
                <w:szCs w:val="26"/>
              </w:rPr>
              <w:t>L</w:t>
            </w:r>
            <w:r w:rsidRPr="008E49CE">
              <w:rPr>
                <w:i/>
                <w:sz w:val="26"/>
                <w:szCs w:val="26"/>
                <w:vertAlign w:val="subscript"/>
              </w:rPr>
              <w:t>Organic</w:t>
            </w:r>
            <w:r w:rsidRPr="008E49CE">
              <w:rPr>
                <w:sz w:val="26"/>
                <w:szCs w:val="26"/>
              </w:rPr>
              <w:t xml:space="preserve"> </w:t>
            </w:r>
          </w:p>
        </w:tc>
        <w:tc>
          <w:tcPr>
            <w:tcW w:w="2065" w:type="dxa"/>
          </w:tcPr>
          <w:p w14:paraId="7C86815E" w14:textId="42D3EE0C" w:rsidR="007852FD" w:rsidRPr="008E49CE" w:rsidRDefault="007852FD"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1.15</w:t>
            </w:r>
            <w:r w:rsidRPr="008E49CE">
              <w:rPr>
                <w:sz w:val="26"/>
                <w:szCs w:val="26"/>
              </w:rPr>
              <w:t>)</w:t>
            </w:r>
            <w:r w:rsidR="003A7DC6" w:rsidRPr="008E49CE">
              <w:rPr>
                <w:rStyle w:val="FootnoteReference"/>
                <w:sz w:val="26"/>
                <w:szCs w:val="26"/>
              </w:rPr>
              <w:footnoteReference w:id="16"/>
            </w:r>
          </w:p>
        </w:tc>
      </w:tr>
    </w:tbl>
    <w:p w14:paraId="4BC86CF6" w14:textId="77777777" w:rsidR="007852FD" w:rsidRPr="008E49CE" w:rsidRDefault="007852FD" w:rsidP="008E49CE">
      <w:pPr>
        <w:spacing w:before="40" w:after="40" w:line="360" w:lineRule="exact"/>
        <w:ind w:firstLine="720"/>
        <w:rPr>
          <w:sz w:val="26"/>
          <w:szCs w:val="26"/>
        </w:rPr>
      </w:pPr>
      <w:r w:rsidRPr="008E49CE">
        <w:rPr>
          <w:sz w:val="26"/>
          <w:szCs w:val="26"/>
        </w:rPr>
        <w:t>Trong đó:</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268"/>
        <w:gridCol w:w="7642"/>
      </w:tblGrid>
      <w:tr w:rsidR="006F6336" w:rsidRPr="008E49CE" w14:paraId="3DEF543E" w14:textId="77777777" w:rsidTr="007852FD">
        <w:tc>
          <w:tcPr>
            <w:tcW w:w="1251" w:type="dxa"/>
            <w:tcMar>
              <w:left w:w="29" w:type="dxa"/>
              <w:right w:w="29" w:type="dxa"/>
            </w:tcMar>
          </w:tcPr>
          <w:p w14:paraId="6308F36E" w14:textId="77777777" w:rsidR="007852FD" w:rsidRPr="008E49CE" w:rsidRDefault="007852FD" w:rsidP="008E49CE">
            <w:pPr>
              <w:spacing w:before="40" w:after="40" w:line="360" w:lineRule="exact"/>
              <w:rPr>
                <w:sz w:val="26"/>
                <w:szCs w:val="26"/>
              </w:rPr>
            </w:pPr>
            <w:r w:rsidRPr="008E49CE">
              <w:rPr>
                <w:sz w:val="26"/>
                <w:szCs w:val="26"/>
              </w:rPr>
              <w:t>∆C</w:t>
            </w:r>
            <w:r w:rsidRPr="008E49CE">
              <w:rPr>
                <w:sz w:val="26"/>
                <w:szCs w:val="26"/>
                <w:vertAlign w:val="subscript"/>
              </w:rPr>
              <w:t>Soils</w:t>
            </w:r>
          </w:p>
        </w:tc>
        <w:tc>
          <w:tcPr>
            <w:tcW w:w="268" w:type="dxa"/>
            <w:tcMar>
              <w:left w:w="29" w:type="dxa"/>
              <w:right w:w="29" w:type="dxa"/>
            </w:tcMar>
          </w:tcPr>
          <w:p w14:paraId="696FA989" w14:textId="77777777" w:rsidR="007852FD" w:rsidRPr="008E49CE" w:rsidRDefault="007852FD" w:rsidP="008E49CE">
            <w:pPr>
              <w:spacing w:before="40" w:after="40" w:line="360" w:lineRule="exact"/>
              <w:rPr>
                <w:sz w:val="26"/>
                <w:szCs w:val="26"/>
              </w:rPr>
            </w:pPr>
            <w:r w:rsidRPr="008E49CE">
              <w:rPr>
                <w:sz w:val="26"/>
                <w:szCs w:val="26"/>
              </w:rPr>
              <w:t>=</w:t>
            </w:r>
          </w:p>
        </w:tc>
        <w:tc>
          <w:tcPr>
            <w:tcW w:w="7642" w:type="dxa"/>
            <w:tcMar>
              <w:left w:w="29" w:type="dxa"/>
              <w:right w:w="29" w:type="dxa"/>
            </w:tcMar>
          </w:tcPr>
          <w:p w14:paraId="7BC7E028" w14:textId="77777777" w:rsidR="007852FD" w:rsidRPr="008E49CE" w:rsidRDefault="007852FD" w:rsidP="008E49CE">
            <w:pPr>
              <w:spacing w:before="40" w:after="40" w:line="360" w:lineRule="exact"/>
              <w:rPr>
                <w:sz w:val="26"/>
                <w:szCs w:val="26"/>
              </w:rPr>
            </w:pPr>
            <w:r w:rsidRPr="008E49CE">
              <w:rPr>
                <w:sz w:val="26"/>
                <w:szCs w:val="26"/>
              </w:rPr>
              <w:t>thay đổi trữ lượng các-bon hàng năm trong đất, tấn C năm</w:t>
            </w:r>
            <w:r w:rsidRPr="008E49CE">
              <w:rPr>
                <w:sz w:val="26"/>
                <w:szCs w:val="26"/>
                <w:vertAlign w:val="superscript"/>
              </w:rPr>
              <w:noBreakHyphen/>
              <w:t>1</w:t>
            </w:r>
          </w:p>
        </w:tc>
      </w:tr>
      <w:tr w:rsidR="006F6336" w:rsidRPr="008E49CE" w14:paraId="38B4D2BA" w14:textId="77777777" w:rsidTr="007852FD">
        <w:tc>
          <w:tcPr>
            <w:tcW w:w="1251" w:type="dxa"/>
            <w:tcMar>
              <w:left w:w="29" w:type="dxa"/>
              <w:right w:w="29" w:type="dxa"/>
            </w:tcMar>
          </w:tcPr>
          <w:p w14:paraId="217FB627" w14:textId="77777777" w:rsidR="007852FD" w:rsidRPr="008E49CE" w:rsidRDefault="007852FD" w:rsidP="008E49CE">
            <w:pPr>
              <w:spacing w:before="40" w:after="40" w:line="360" w:lineRule="exact"/>
              <w:rPr>
                <w:sz w:val="26"/>
                <w:szCs w:val="26"/>
              </w:rPr>
            </w:pPr>
            <w:r w:rsidRPr="008E49CE">
              <w:rPr>
                <w:sz w:val="26"/>
                <w:szCs w:val="26"/>
              </w:rPr>
              <w:t>∆C</w:t>
            </w:r>
            <w:r w:rsidRPr="008E49CE">
              <w:rPr>
                <w:sz w:val="26"/>
                <w:szCs w:val="26"/>
                <w:vertAlign w:val="subscript"/>
              </w:rPr>
              <w:t>Mineral</w:t>
            </w:r>
          </w:p>
        </w:tc>
        <w:tc>
          <w:tcPr>
            <w:tcW w:w="268" w:type="dxa"/>
            <w:tcMar>
              <w:left w:w="29" w:type="dxa"/>
              <w:right w:w="29" w:type="dxa"/>
            </w:tcMar>
          </w:tcPr>
          <w:p w14:paraId="3B7BB1A9" w14:textId="77777777" w:rsidR="007852FD" w:rsidRPr="008E49CE" w:rsidRDefault="007852FD" w:rsidP="008E49CE">
            <w:pPr>
              <w:spacing w:before="40" w:after="40" w:line="360" w:lineRule="exact"/>
              <w:rPr>
                <w:sz w:val="26"/>
                <w:szCs w:val="26"/>
              </w:rPr>
            </w:pPr>
            <w:r w:rsidRPr="008E49CE">
              <w:rPr>
                <w:sz w:val="26"/>
                <w:szCs w:val="26"/>
              </w:rPr>
              <w:t>=</w:t>
            </w:r>
          </w:p>
        </w:tc>
        <w:tc>
          <w:tcPr>
            <w:tcW w:w="7642" w:type="dxa"/>
            <w:tcMar>
              <w:left w:w="29" w:type="dxa"/>
              <w:right w:w="29" w:type="dxa"/>
            </w:tcMar>
          </w:tcPr>
          <w:p w14:paraId="135B82C7" w14:textId="77777777" w:rsidR="007852FD" w:rsidRPr="008E49CE" w:rsidRDefault="007852FD" w:rsidP="008E49CE">
            <w:pPr>
              <w:spacing w:before="40" w:after="40" w:line="360" w:lineRule="exact"/>
              <w:rPr>
                <w:sz w:val="26"/>
                <w:szCs w:val="26"/>
              </w:rPr>
            </w:pPr>
            <w:r w:rsidRPr="008E49CE">
              <w:rPr>
                <w:sz w:val="26"/>
                <w:szCs w:val="26"/>
              </w:rPr>
              <w:t>thay đổi trữ lượng các-bon hàng năm trong đất khoáng, tấn C năm</w:t>
            </w:r>
            <w:r w:rsidRPr="008E49CE">
              <w:rPr>
                <w:sz w:val="26"/>
                <w:szCs w:val="26"/>
                <w:vertAlign w:val="superscript"/>
              </w:rPr>
              <w:noBreakHyphen/>
              <w:t>1</w:t>
            </w:r>
          </w:p>
        </w:tc>
      </w:tr>
      <w:tr w:rsidR="006F6336" w:rsidRPr="008E49CE" w14:paraId="0521F9E4" w14:textId="77777777" w:rsidTr="007852FD">
        <w:tc>
          <w:tcPr>
            <w:tcW w:w="1251" w:type="dxa"/>
            <w:tcMar>
              <w:left w:w="29" w:type="dxa"/>
              <w:right w:w="29" w:type="dxa"/>
            </w:tcMar>
          </w:tcPr>
          <w:p w14:paraId="0C04F986" w14:textId="77777777" w:rsidR="007852FD" w:rsidRPr="008E49CE" w:rsidRDefault="007852FD" w:rsidP="008E49CE">
            <w:pPr>
              <w:spacing w:before="40" w:after="40" w:line="360" w:lineRule="exact"/>
              <w:rPr>
                <w:sz w:val="26"/>
                <w:szCs w:val="26"/>
              </w:rPr>
            </w:pPr>
            <w:r w:rsidRPr="008E49CE">
              <w:rPr>
                <w:sz w:val="26"/>
                <w:szCs w:val="26"/>
              </w:rPr>
              <w:t>L</w:t>
            </w:r>
            <w:r w:rsidRPr="008E49CE">
              <w:rPr>
                <w:iCs/>
                <w:sz w:val="26"/>
                <w:szCs w:val="26"/>
                <w:vertAlign w:val="subscript"/>
              </w:rPr>
              <w:t>Organic</w:t>
            </w:r>
          </w:p>
        </w:tc>
        <w:tc>
          <w:tcPr>
            <w:tcW w:w="268" w:type="dxa"/>
            <w:tcMar>
              <w:left w:w="29" w:type="dxa"/>
              <w:right w:w="29" w:type="dxa"/>
            </w:tcMar>
          </w:tcPr>
          <w:p w14:paraId="35E535E3" w14:textId="77777777" w:rsidR="007852FD" w:rsidRPr="008E49CE" w:rsidRDefault="007852FD" w:rsidP="008E49CE">
            <w:pPr>
              <w:spacing w:before="40" w:after="40" w:line="360" w:lineRule="exact"/>
              <w:rPr>
                <w:sz w:val="26"/>
                <w:szCs w:val="26"/>
              </w:rPr>
            </w:pPr>
            <w:r w:rsidRPr="008E49CE">
              <w:rPr>
                <w:sz w:val="26"/>
                <w:szCs w:val="26"/>
              </w:rPr>
              <w:t>=</w:t>
            </w:r>
          </w:p>
        </w:tc>
        <w:tc>
          <w:tcPr>
            <w:tcW w:w="7642" w:type="dxa"/>
            <w:tcMar>
              <w:left w:w="29" w:type="dxa"/>
              <w:right w:w="29" w:type="dxa"/>
            </w:tcMar>
          </w:tcPr>
          <w:p w14:paraId="355125C0" w14:textId="77777777" w:rsidR="007852FD" w:rsidRPr="008E49CE" w:rsidRDefault="007852FD" w:rsidP="008E49CE">
            <w:pPr>
              <w:spacing w:before="40" w:after="40" w:line="360" w:lineRule="exact"/>
              <w:rPr>
                <w:sz w:val="26"/>
                <w:szCs w:val="26"/>
              </w:rPr>
            </w:pPr>
            <w:r w:rsidRPr="008E49CE">
              <w:rPr>
                <w:sz w:val="26"/>
                <w:szCs w:val="26"/>
              </w:rPr>
              <w:t>lượng giảm các-bon hàng năm từ đất hữu cơ bị thoát nước, tấn C năm</w:t>
            </w:r>
            <w:r w:rsidRPr="008E49CE">
              <w:rPr>
                <w:sz w:val="26"/>
                <w:szCs w:val="26"/>
                <w:vertAlign w:val="superscript"/>
              </w:rPr>
              <w:noBreakHyphen/>
              <w:t>1</w:t>
            </w:r>
          </w:p>
        </w:tc>
      </w:tr>
    </w:tbl>
    <w:p w14:paraId="7F33FC78" w14:textId="6EF7EB83" w:rsidR="00882D65" w:rsidRPr="008E49CE" w:rsidRDefault="004A585D" w:rsidP="008E49CE">
      <w:pPr>
        <w:spacing w:before="40" w:after="40" w:line="360" w:lineRule="exact"/>
        <w:ind w:firstLine="720"/>
        <w:rPr>
          <w:bCs/>
          <w:i/>
          <w:sz w:val="26"/>
          <w:szCs w:val="26"/>
          <w:lang w:val="vi-VN"/>
        </w:rPr>
      </w:pPr>
      <w:r w:rsidRPr="008E49CE">
        <w:rPr>
          <w:bCs/>
          <w:i/>
          <w:sz w:val="26"/>
          <w:szCs w:val="26"/>
          <w:lang w:val="vi"/>
        </w:rPr>
        <w:t>a</w:t>
      </w:r>
      <w:r w:rsidR="00882D65" w:rsidRPr="008E49CE">
        <w:rPr>
          <w:bCs/>
          <w:i/>
          <w:sz w:val="26"/>
          <w:szCs w:val="26"/>
          <w:lang w:val="vi"/>
        </w:rPr>
        <w:t>) Đất khoáng</w:t>
      </w:r>
    </w:p>
    <w:p w14:paraId="56BFDB29" w14:textId="60677614" w:rsidR="00882D65" w:rsidRPr="008E49CE" w:rsidRDefault="00882D65" w:rsidP="008E49CE">
      <w:pPr>
        <w:spacing w:before="40" w:after="40" w:line="360" w:lineRule="exact"/>
        <w:ind w:firstLine="720"/>
        <w:jc w:val="both"/>
        <w:rPr>
          <w:sz w:val="26"/>
          <w:szCs w:val="26"/>
          <w:lang w:val="vi-VN"/>
        </w:rPr>
      </w:pPr>
      <w:r w:rsidRPr="008E49CE">
        <w:rPr>
          <w:bCs/>
          <w:sz w:val="26"/>
          <w:szCs w:val="26"/>
          <w:lang w:val="vi-VN"/>
        </w:rPr>
        <w:t>Bậc 1</w:t>
      </w:r>
      <w:r w:rsidR="00BA708F" w:rsidRPr="008E49CE">
        <w:rPr>
          <w:bCs/>
          <w:sz w:val="26"/>
          <w:szCs w:val="26"/>
          <w:lang w:val="vi-VN"/>
        </w:rPr>
        <w:t>:</w:t>
      </w:r>
      <w:r w:rsidR="00BA708F" w:rsidRPr="008E49CE">
        <w:rPr>
          <w:b/>
          <w:bCs/>
          <w:sz w:val="26"/>
          <w:szCs w:val="26"/>
          <w:lang w:val="vi-VN"/>
        </w:rPr>
        <w:t xml:space="preserve"> </w:t>
      </w:r>
      <w:r w:rsidR="00BA708F" w:rsidRPr="008E49CE">
        <w:rPr>
          <w:sz w:val="26"/>
          <w:szCs w:val="26"/>
          <w:lang w:val="vi-VN"/>
        </w:rPr>
        <w:t>T</w:t>
      </w:r>
      <w:r w:rsidRPr="008E49CE">
        <w:rPr>
          <w:sz w:val="26"/>
          <w:szCs w:val="26"/>
          <w:lang w:val="vi-VN"/>
        </w:rPr>
        <w:t xml:space="preserve">rữ lượng các-bon </w:t>
      </w:r>
      <w:r w:rsidR="003B4DFF" w:rsidRPr="008E49CE">
        <w:rPr>
          <w:sz w:val="26"/>
          <w:szCs w:val="26"/>
          <w:lang w:val="vi-VN"/>
        </w:rPr>
        <w:t xml:space="preserve">hữu cơ </w:t>
      </w:r>
      <w:r w:rsidRPr="008E49CE">
        <w:rPr>
          <w:sz w:val="26"/>
          <w:szCs w:val="26"/>
          <w:lang w:val="vi-VN"/>
        </w:rPr>
        <w:t xml:space="preserve">trong đất </w:t>
      </w:r>
      <w:r w:rsidR="007852FD" w:rsidRPr="008E49CE">
        <w:rPr>
          <w:sz w:val="26"/>
          <w:szCs w:val="26"/>
          <w:lang w:val="vi-VN"/>
        </w:rPr>
        <w:t xml:space="preserve">khoáng trên </w:t>
      </w:r>
      <w:r w:rsidR="00F260CE" w:rsidRPr="008E49CE">
        <w:rPr>
          <w:sz w:val="26"/>
          <w:szCs w:val="26"/>
          <w:lang w:val="vi-VN"/>
        </w:rPr>
        <w:t>đ</w:t>
      </w:r>
      <w:r w:rsidR="00DB4FF6" w:rsidRPr="008E49CE">
        <w:rPr>
          <w:sz w:val="26"/>
          <w:szCs w:val="26"/>
          <w:lang w:val="vi-VN"/>
        </w:rPr>
        <w:t>ất có rừng</w:t>
      </w:r>
      <w:r w:rsidR="007852FD" w:rsidRPr="008E49CE">
        <w:rPr>
          <w:sz w:val="26"/>
          <w:szCs w:val="26"/>
          <w:lang w:val="vi-VN"/>
        </w:rPr>
        <w:t xml:space="preserve"> </w:t>
      </w:r>
      <w:r w:rsidR="00F260CE" w:rsidRPr="008E49CE">
        <w:rPr>
          <w:sz w:val="26"/>
          <w:szCs w:val="26"/>
          <w:lang w:val="vi-VN"/>
        </w:rPr>
        <w:t xml:space="preserve">nguyên trạng </w:t>
      </w:r>
      <w:r w:rsidRPr="008E49CE">
        <w:rPr>
          <w:sz w:val="26"/>
          <w:szCs w:val="26"/>
          <w:lang w:val="vi-VN"/>
        </w:rPr>
        <w:t>được giả định không thay đổi theo phương thức quản lý</w:t>
      </w:r>
      <w:r w:rsidR="003B4DFF" w:rsidRPr="008E49CE">
        <w:rPr>
          <w:sz w:val="26"/>
          <w:szCs w:val="26"/>
          <w:lang w:val="vi-VN"/>
        </w:rPr>
        <w:t xml:space="preserve"> và do đó, thay đổi trữ lượng các-bon hữu cơ trong </w:t>
      </w:r>
      <w:r w:rsidR="00F260CE" w:rsidRPr="008E49CE">
        <w:rPr>
          <w:sz w:val="26"/>
          <w:szCs w:val="26"/>
          <w:lang w:val="vi-VN"/>
        </w:rPr>
        <w:t>đất trên đ</w:t>
      </w:r>
      <w:r w:rsidR="00DB4FF6" w:rsidRPr="008E49CE">
        <w:rPr>
          <w:sz w:val="26"/>
          <w:szCs w:val="26"/>
          <w:lang w:val="vi-VN"/>
        </w:rPr>
        <w:t>ất có rừng</w:t>
      </w:r>
      <w:r w:rsidR="003B4DFF" w:rsidRPr="008E49CE">
        <w:rPr>
          <w:sz w:val="26"/>
          <w:szCs w:val="26"/>
          <w:lang w:val="vi-VN"/>
        </w:rPr>
        <w:t xml:space="preserve"> </w:t>
      </w:r>
      <w:r w:rsidR="00F260CE" w:rsidRPr="008E49CE">
        <w:rPr>
          <w:sz w:val="26"/>
          <w:szCs w:val="26"/>
          <w:lang w:val="vi-VN"/>
        </w:rPr>
        <w:t xml:space="preserve">nguyên trạng </w:t>
      </w:r>
      <w:r w:rsidR="003B4DFF" w:rsidRPr="008E49CE">
        <w:rPr>
          <w:sz w:val="26"/>
          <w:szCs w:val="26"/>
          <w:lang w:val="vi-VN"/>
        </w:rPr>
        <w:t>được giả định bằng 0</w:t>
      </w:r>
      <w:r w:rsidRPr="008E49CE">
        <w:rPr>
          <w:sz w:val="26"/>
          <w:szCs w:val="26"/>
          <w:lang w:val="vi-VN"/>
        </w:rPr>
        <w:t>.</w:t>
      </w:r>
    </w:p>
    <w:p w14:paraId="1AF9A11D" w14:textId="3DED6761" w:rsidR="00B61E53" w:rsidRPr="008E49CE" w:rsidRDefault="00F260CE" w:rsidP="008E49CE">
      <w:pPr>
        <w:spacing w:before="40" w:after="40" w:line="360" w:lineRule="exact"/>
        <w:ind w:firstLine="720"/>
        <w:jc w:val="both"/>
        <w:rPr>
          <w:sz w:val="26"/>
          <w:szCs w:val="26"/>
          <w:lang w:val="vi-VN"/>
        </w:rPr>
      </w:pPr>
      <w:r w:rsidRPr="008E49CE">
        <w:rPr>
          <w:bCs/>
          <w:sz w:val="26"/>
          <w:szCs w:val="26"/>
          <w:lang w:val="vi-VN"/>
        </w:rPr>
        <w:t>Bậc 2</w:t>
      </w:r>
      <w:r w:rsidR="00BA708F" w:rsidRPr="008E49CE">
        <w:rPr>
          <w:bCs/>
          <w:sz w:val="26"/>
          <w:szCs w:val="26"/>
          <w:lang w:val="vi-VN"/>
        </w:rPr>
        <w:t xml:space="preserve">: </w:t>
      </w:r>
      <w:r w:rsidR="00BA708F" w:rsidRPr="008E49CE">
        <w:rPr>
          <w:sz w:val="26"/>
          <w:szCs w:val="26"/>
          <w:lang w:val="vi"/>
        </w:rPr>
        <w:t>T</w:t>
      </w:r>
      <w:r w:rsidR="00B61E53" w:rsidRPr="008E49CE">
        <w:rPr>
          <w:sz w:val="26"/>
          <w:szCs w:val="26"/>
          <w:lang w:val="vi"/>
        </w:rPr>
        <w:t xml:space="preserve">hay đổi trữ lượng các-bon hữu cơ trong đất khoáng trên </w:t>
      </w:r>
      <w:r w:rsidR="00B61E53" w:rsidRPr="008E49CE">
        <w:rPr>
          <w:i/>
          <w:iCs/>
          <w:sz w:val="26"/>
          <w:szCs w:val="26"/>
          <w:lang w:val="vi"/>
        </w:rPr>
        <w:t>đ</w:t>
      </w:r>
      <w:r w:rsidR="00B61E53" w:rsidRPr="008E49CE">
        <w:rPr>
          <w:i/>
          <w:iCs/>
          <w:sz w:val="26"/>
          <w:szCs w:val="26"/>
          <w:lang w:val="vi-VN"/>
        </w:rPr>
        <w:t xml:space="preserve">ất chuyển đổi thành đất </w:t>
      </w:r>
      <w:r w:rsidR="00B61E53" w:rsidRPr="008E49CE">
        <w:rPr>
          <w:i/>
          <w:iCs/>
          <w:sz w:val="26"/>
          <w:szCs w:val="26"/>
          <w:lang w:val="vi"/>
        </w:rPr>
        <w:t xml:space="preserve">có </w:t>
      </w:r>
      <w:r w:rsidR="00B61E53" w:rsidRPr="008E49CE">
        <w:rPr>
          <w:i/>
          <w:iCs/>
          <w:sz w:val="26"/>
          <w:szCs w:val="26"/>
          <w:lang w:val="vi-VN"/>
        </w:rPr>
        <w:t>rừng</w:t>
      </w:r>
      <w:r w:rsidR="00B61E53" w:rsidRPr="008E49CE">
        <w:rPr>
          <w:sz w:val="26"/>
          <w:szCs w:val="26"/>
          <w:lang w:val="vi"/>
        </w:rPr>
        <w:t xml:space="preserve"> </w:t>
      </w:r>
      <w:r w:rsidR="00BA708F" w:rsidRPr="008E49CE">
        <w:rPr>
          <w:sz w:val="26"/>
          <w:szCs w:val="26"/>
          <w:lang w:val="vi"/>
        </w:rPr>
        <w:t>được tính bằng</w:t>
      </w:r>
      <w:r w:rsidR="00B61E53" w:rsidRPr="008E49CE">
        <w:rPr>
          <w:sz w:val="26"/>
          <w:szCs w:val="26"/>
          <w:lang w:val="vi-VN"/>
        </w:rPr>
        <w:t xml:space="preserve"> </w:t>
      </w:r>
      <w:r w:rsidR="00BA708F" w:rsidRPr="008E49CE">
        <w:rPr>
          <w:sz w:val="26"/>
          <w:szCs w:val="26"/>
          <w:lang w:val="vi-VN"/>
        </w:rPr>
        <w:t>p</w:t>
      </w:r>
      <w:r w:rsidR="00B61E53" w:rsidRPr="008E49CE">
        <w:rPr>
          <w:sz w:val="26"/>
          <w:szCs w:val="26"/>
          <w:lang w:val="vi-VN"/>
        </w:rPr>
        <w:t xml:space="preserve">hương trình </w:t>
      </w:r>
      <w:r w:rsidR="009A223D" w:rsidRPr="008E49CE">
        <w:rPr>
          <w:sz w:val="26"/>
          <w:szCs w:val="26"/>
          <w:lang w:val="vi"/>
        </w:rPr>
        <w:t>1.16</w:t>
      </w:r>
      <w:r w:rsidR="00B61E53" w:rsidRPr="008E49CE">
        <w:rPr>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gridCol w:w="1610"/>
      </w:tblGrid>
      <w:tr w:rsidR="00B61E53" w:rsidRPr="008E49CE" w14:paraId="12294824" w14:textId="77777777" w:rsidTr="00B72DD7">
        <w:tc>
          <w:tcPr>
            <w:tcW w:w="7740" w:type="dxa"/>
            <w:vAlign w:val="center"/>
          </w:tcPr>
          <w:p w14:paraId="75A694C6" w14:textId="77777777" w:rsidR="00B61E53" w:rsidRPr="008E49CE" w:rsidRDefault="00B61E53" w:rsidP="008E49CE">
            <w:pPr>
              <w:spacing w:before="40" w:after="40" w:line="360" w:lineRule="exact"/>
              <w:jc w:val="center"/>
              <w:rPr>
                <w:b/>
                <w:sz w:val="26"/>
                <w:szCs w:val="26"/>
              </w:rPr>
            </w:pPr>
            <w:r w:rsidRPr="008E49CE">
              <w:rPr>
                <w:noProof/>
                <w:sz w:val="26"/>
                <w:szCs w:val="26"/>
              </w:rPr>
              <w:drawing>
                <wp:inline distT="0" distB="0" distL="0" distR="0" wp14:anchorId="059CF963" wp14:editId="72180661">
                  <wp:extent cx="3339048" cy="755650"/>
                  <wp:effectExtent l="0" t="0" r="0" b="6350"/>
                  <wp:docPr id="949643249" name="Picture 94964324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ext&#10;&#10;Description automatically generated"/>
                          <pic:cNvPicPr/>
                        </pic:nvPicPr>
                        <pic:blipFill>
                          <a:blip r:embed="rId9"/>
                          <a:stretch>
                            <a:fillRect/>
                          </a:stretch>
                        </pic:blipFill>
                        <pic:spPr>
                          <a:xfrm>
                            <a:off x="0" y="0"/>
                            <a:ext cx="3362418" cy="760939"/>
                          </a:xfrm>
                          <a:prstGeom prst="rect">
                            <a:avLst/>
                          </a:prstGeom>
                        </pic:spPr>
                      </pic:pic>
                    </a:graphicData>
                  </a:graphic>
                </wp:inline>
              </w:drawing>
            </w:r>
          </w:p>
        </w:tc>
        <w:tc>
          <w:tcPr>
            <w:tcW w:w="1610" w:type="dxa"/>
            <w:vAlign w:val="center"/>
          </w:tcPr>
          <w:p w14:paraId="12A65576" w14:textId="7F0BD5D5" w:rsidR="00B61E53" w:rsidRPr="008E49CE" w:rsidRDefault="00B61E53"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1.16</w:t>
            </w:r>
            <w:r w:rsidRPr="008E49CE">
              <w:rPr>
                <w:sz w:val="26"/>
                <w:szCs w:val="26"/>
              </w:rPr>
              <w:t>)</w:t>
            </w:r>
            <w:r w:rsidRPr="008E49CE">
              <w:rPr>
                <w:rStyle w:val="FootnoteReference"/>
                <w:sz w:val="26"/>
                <w:szCs w:val="26"/>
              </w:rPr>
              <w:footnoteReference w:id="17"/>
            </w:r>
          </w:p>
        </w:tc>
      </w:tr>
      <w:tr w:rsidR="00B61E53" w:rsidRPr="008E49CE" w14:paraId="1734DDF9" w14:textId="77777777" w:rsidTr="00B72DD7">
        <w:tc>
          <w:tcPr>
            <w:tcW w:w="9350" w:type="dxa"/>
            <w:gridSpan w:val="2"/>
            <w:vAlign w:val="center"/>
          </w:tcPr>
          <w:p w14:paraId="54C1505D" w14:textId="77777777" w:rsidR="00B61E53" w:rsidRPr="008E49CE" w:rsidRDefault="00B61E53" w:rsidP="008E49CE">
            <w:pPr>
              <w:widowControl w:val="0"/>
              <w:snapToGrid w:val="0"/>
              <w:spacing w:before="40" w:after="40" w:line="360" w:lineRule="exact"/>
              <w:jc w:val="center"/>
              <w:rPr>
                <w:sz w:val="26"/>
                <w:szCs w:val="26"/>
              </w:rPr>
            </w:pPr>
            <w:r w:rsidRPr="008E49CE">
              <w:rPr>
                <w:bCs/>
                <w:sz w:val="26"/>
                <w:szCs w:val="26"/>
              </w:rPr>
              <w:t>(Lưu ý: T được sử dụng thay cho D trong phương trình này nếu T ≥ 20 năm)</w:t>
            </w:r>
          </w:p>
        </w:tc>
      </w:tr>
    </w:tbl>
    <w:p w14:paraId="6234594B" w14:textId="77777777" w:rsidR="00B61E53" w:rsidRPr="008E49CE" w:rsidRDefault="00B61E53" w:rsidP="008E49CE">
      <w:pPr>
        <w:spacing w:before="40" w:after="40" w:line="360" w:lineRule="exact"/>
        <w:rPr>
          <w:sz w:val="26"/>
          <w:szCs w:val="26"/>
        </w:rPr>
      </w:pPr>
      <w:r w:rsidRPr="008E49CE">
        <w:rPr>
          <w:sz w:val="26"/>
          <w:szCs w:val="26"/>
        </w:rPr>
        <w:t xml:space="preserve">Trong đó: </w:t>
      </w:r>
    </w:p>
    <w:tbl>
      <w:tblPr>
        <w:tblStyle w:val="TableGrid"/>
        <w:tblW w:w="909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266"/>
        <w:gridCol w:w="7900"/>
      </w:tblGrid>
      <w:tr w:rsidR="00B61E53" w:rsidRPr="008E49CE" w14:paraId="1B0616B5" w14:textId="77777777" w:rsidTr="00B72DD7">
        <w:tc>
          <w:tcPr>
            <w:tcW w:w="872" w:type="dxa"/>
            <w:tcMar>
              <w:left w:w="29" w:type="dxa"/>
              <w:right w:w="29" w:type="dxa"/>
            </w:tcMar>
          </w:tcPr>
          <w:p w14:paraId="0D528929" w14:textId="77777777" w:rsidR="00B61E53" w:rsidRPr="008E49CE" w:rsidRDefault="00B61E53" w:rsidP="008E49CE">
            <w:pPr>
              <w:spacing w:before="40" w:after="40" w:line="360" w:lineRule="exact"/>
              <w:rPr>
                <w:sz w:val="26"/>
                <w:szCs w:val="26"/>
              </w:rPr>
            </w:pPr>
            <w:r w:rsidRPr="008E49CE">
              <w:rPr>
                <w:sz w:val="26"/>
                <w:szCs w:val="26"/>
              </w:rPr>
              <w:t>∆C</w:t>
            </w:r>
            <w:r w:rsidRPr="008E49CE">
              <w:rPr>
                <w:sz w:val="26"/>
                <w:szCs w:val="26"/>
                <w:vertAlign w:val="subscript"/>
              </w:rPr>
              <w:t>Mineral</w:t>
            </w:r>
          </w:p>
        </w:tc>
        <w:tc>
          <w:tcPr>
            <w:tcW w:w="266" w:type="dxa"/>
            <w:tcMar>
              <w:left w:w="29" w:type="dxa"/>
              <w:right w:w="29" w:type="dxa"/>
            </w:tcMar>
          </w:tcPr>
          <w:p w14:paraId="3264A77D"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5A7A25B9" w14:textId="77777777" w:rsidR="00B61E53" w:rsidRPr="008E49CE" w:rsidRDefault="00B61E53" w:rsidP="008E49CE">
            <w:pPr>
              <w:spacing w:before="40" w:after="40" w:line="360" w:lineRule="exact"/>
              <w:jc w:val="both"/>
              <w:rPr>
                <w:sz w:val="26"/>
                <w:szCs w:val="26"/>
              </w:rPr>
            </w:pPr>
            <w:r w:rsidRPr="008E49CE">
              <w:rPr>
                <w:sz w:val="26"/>
                <w:szCs w:val="26"/>
              </w:rPr>
              <w:t>thay đổi trữ lượng các-bon hàng năm trong đất khoáng, tấn C năm</w:t>
            </w:r>
            <w:r w:rsidRPr="008E49CE">
              <w:rPr>
                <w:sz w:val="26"/>
                <w:szCs w:val="26"/>
                <w:vertAlign w:val="superscript"/>
              </w:rPr>
              <w:noBreakHyphen/>
              <w:t>1</w:t>
            </w:r>
          </w:p>
        </w:tc>
      </w:tr>
      <w:tr w:rsidR="00B61E53" w:rsidRPr="008E49CE" w14:paraId="35CFEB61" w14:textId="77777777" w:rsidTr="00B72DD7">
        <w:tc>
          <w:tcPr>
            <w:tcW w:w="872" w:type="dxa"/>
            <w:tcMar>
              <w:left w:w="29" w:type="dxa"/>
              <w:right w:w="29" w:type="dxa"/>
            </w:tcMar>
          </w:tcPr>
          <w:p w14:paraId="53A1D1D4" w14:textId="77777777" w:rsidR="00B61E53" w:rsidRPr="008E49CE" w:rsidRDefault="00B61E53" w:rsidP="008E49CE">
            <w:pPr>
              <w:spacing w:before="40" w:after="40" w:line="360" w:lineRule="exact"/>
              <w:rPr>
                <w:sz w:val="26"/>
                <w:szCs w:val="26"/>
              </w:rPr>
            </w:pPr>
            <w:r w:rsidRPr="008E49CE">
              <w:rPr>
                <w:sz w:val="26"/>
                <w:szCs w:val="26"/>
              </w:rPr>
              <w:t>SOC</w:t>
            </w:r>
            <w:r w:rsidRPr="008E49CE">
              <w:rPr>
                <w:sz w:val="26"/>
                <w:szCs w:val="26"/>
                <w:vertAlign w:val="subscript"/>
              </w:rPr>
              <w:t>0</w:t>
            </w:r>
          </w:p>
        </w:tc>
        <w:tc>
          <w:tcPr>
            <w:tcW w:w="266" w:type="dxa"/>
            <w:tcMar>
              <w:left w:w="29" w:type="dxa"/>
              <w:right w:w="29" w:type="dxa"/>
            </w:tcMar>
          </w:tcPr>
          <w:p w14:paraId="01FB9513"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2B92B253" w14:textId="77777777" w:rsidR="00B61E53" w:rsidRPr="008E49CE" w:rsidRDefault="00B61E53" w:rsidP="008E49CE">
            <w:pPr>
              <w:spacing w:before="40" w:after="40" w:line="360" w:lineRule="exact"/>
              <w:jc w:val="both"/>
              <w:rPr>
                <w:sz w:val="26"/>
                <w:szCs w:val="26"/>
              </w:rPr>
            </w:pPr>
            <w:r w:rsidRPr="008E49CE">
              <w:rPr>
                <w:sz w:val="26"/>
                <w:szCs w:val="26"/>
              </w:rPr>
              <w:t>trữ lượng các-bon hữu cơ trong đất tại năm cuối cùng của một giai đoạn kiểm kê, tấn C</w:t>
            </w:r>
          </w:p>
        </w:tc>
      </w:tr>
      <w:tr w:rsidR="00B61E53" w:rsidRPr="008E49CE" w14:paraId="034921E2" w14:textId="77777777" w:rsidTr="00B72DD7">
        <w:tc>
          <w:tcPr>
            <w:tcW w:w="872" w:type="dxa"/>
            <w:tcMar>
              <w:left w:w="29" w:type="dxa"/>
              <w:right w:w="29" w:type="dxa"/>
            </w:tcMar>
          </w:tcPr>
          <w:p w14:paraId="0485AED3" w14:textId="77777777" w:rsidR="00B61E53" w:rsidRPr="008E49CE" w:rsidRDefault="00B61E53" w:rsidP="008E49CE">
            <w:pPr>
              <w:spacing w:before="40" w:after="40" w:line="360" w:lineRule="exact"/>
              <w:rPr>
                <w:sz w:val="26"/>
                <w:szCs w:val="26"/>
              </w:rPr>
            </w:pPr>
            <w:r w:rsidRPr="008E49CE">
              <w:rPr>
                <w:sz w:val="26"/>
                <w:szCs w:val="26"/>
              </w:rPr>
              <w:t>SOC</w:t>
            </w:r>
            <w:r w:rsidRPr="008E49CE">
              <w:rPr>
                <w:sz w:val="26"/>
                <w:szCs w:val="26"/>
                <w:vertAlign w:val="subscript"/>
              </w:rPr>
              <w:t>(0-T)</w:t>
            </w:r>
          </w:p>
        </w:tc>
        <w:tc>
          <w:tcPr>
            <w:tcW w:w="266" w:type="dxa"/>
            <w:tcMar>
              <w:left w:w="29" w:type="dxa"/>
              <w:right w:w="29" w:type="dxa"/>
            </w:tcMar>
          </w:tcPr>
          <w:p w14:paraId="17908C2D"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1F5E64AE" w14:textId="77777777" w:rsidR="00B61E53" w:rsidRPr="008E49CE" w:rsidRDefault="00B61E53" w:rsidP="008E49CE">
            <w:pPr>
              <w:spacing w:before="40" w:after="40" w:line="360" w:lineRule="exact"/>
              <w:jc w:val="both"/>
              <w:rPr>
                <w:sz w:val="26"/>
                <w:szCs w:val="26"/>
              </w:rPr>
            </w:pPr>
            <w:r w:rsidRPr="008E49CE">
              <w:rPr>
                <w:sz w:val="26"/>
                <w:szCs w:val="26"/>
              </w:rPr>
              <w:t>trữ lượng các-bon hữu cơ trong đất tại năm đầu tiên của một giai đoạn kiểm kê, tấn C</w:t>
            </w:r>
          </w:p>
        </w:tc>
      </w:tr>
      <w:tr w:rsidR="00B61E53" w:rsidRPr="008E49CE" w14:paraId="16A62692" w14:textId="77777777" w:rsidTr="00B72DD7">
        <w:tc>
          <w:tcPr>
            <w:tcW w:w="9095" w:type="dxa"/>
            <w:gridSpan w:val="3"/>
            <w:tcMar>
              <w:left w:w="29" w:type="dxa"/>
              <w:right w:w="29" w:type="dxa"/>
            </w:tcMar>
          </w:tcPr>
          <w:p w14:paraId="27A59732" w14:textId="77777777" w:rsidR="00B61E53" w:rsidRPr="008E49CE" w:rsidRDefault="00B61E53" w:rsidP="008E49CE">
            <w:pPr>
              <w:spacing w:before="40" w:after="40" w:line="360" w:lineRule="exact"/>
              <w:jc w:val="both"/>
              <w:rPr>
                <w:sz w:val="26"/>
                <w:szCs w:val="26"/>
              </w:rPr>
            </w:pPr>
            <w:r w:rsidRPr="008E49CE">
              <w:rPr>
                <w:sz w:val="26"/>
                <w:szCs w:val="26"/>
              </w:rPr>
              <w:t>SOC</w:t>
            </w:r>
            <w:r w:rsidRPr="008E49CE">
              <w:rPr>
                <w:sz w:val="26"/>
                <w:szCs w:val="26"/>
                <w:vertAlign w:val="subscript"/>
              </w:rPr>
              <w:t>0</w:t>
            </w:r>
            <w:r w:rsidRPr="008E49CE">
              <w:rPr>
                <w:sz w:val="26"/>
                <w:szCs w:val="26"/>
              </w:rPr>
              <w:t xml:space="preserve"> và SOC</w:t>
            </w:r>
            <w:r w:rsidRPr="008E49CE">
              <w:rPr>
                <w:sz w:val="26"/>
                <w:szCs w:val="26"/>
                <w:vertAlign w:val="subscript"/>
              </w:rPr>
              <w:t>(0-T)</w:t>
            </w:r>
            <w:r w:rsidRPr="008E49CE">
              <w:rPr>
                <w:sz w:val="26"/>
                <w:szCs w:val="26"/>
              </w:rPr>
              <w:t xml:space="preserve"> được tính bằng cách sử dụng phương trình tính SOC trong đó trữ lượng các-bon tham chiếu và các hệ số thay đổi trữ lượng được chọn theo loại hình sử dụng đất và các hoạt động quản lý và các diện tích tương ứng tại mỗi thời điểm (0 và 0-T)</w:t>
            </w:r>
          </w:p>
        </w:tc>
      </w:tr>
      <w:tr w:rsidR="00B61E53" w:rsidRPr="008E49CE" w14:paraId="1D67A041" w14:textId="77777777" w:rsidTr="00B72DD7">
        <w:tc>
          <w:tcPr>
            <w:tcW w:w="872" w:type="dxa"/>
            <w:tcMar>
              <w:left w:w="29" w:type="dxa"/>
              <w:right w:w="29" w:type="dxa"/>
            </w:tcMar>
          </w:tcPr>
          <w:p w14:paraId="7F226B81" w14:textId="77777777" w:rsidR="00B61E53" w:rsidRPr="008E49CE" w:rsidRDefault="00B61E53" w:rsidP="008E49CE">
            <w:pPr>
              <w:spacing w:before="40" w:after="40" w:line="360" w:lineRule="exact"/>
              <w:rPr>
                <w:sz w:val="26"/>
                <w:szCs w:val="26"/>
              </w:rPr>
            </w:pPr>
            <w:r w:rsidRPr="008E49CE">
              <w:rPr>
                <w:sz w:val="26"/>
                <w:szCs w:val="26"/>
              </w:rPr>
              <w:t>T</w:t>
            </w:r>
          </w:p>
        </w:tc>
        <w:tc>
          <w:tcPr>
            <w:tcW w:w="266" w:type="dxa"/>
            <w:tcMar>
              <w:left w:w="29" w:type="dxa"/>
              <w:right w:w="29" w:type="dxa"/>
            </w:tcMar>
          </w:tcPr>
          <w:p w14:paraId="6683241B"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500CFD8B" w14:textId="77777777" w:rsidR="00B61E53" w:rsidRPr="008E49CE" w:rsidRDefault="00B61E53" w:rsidP="008E49CE">
            <w:pPr>
              <w:spacing w:before="40" w:after="40" w:line="360" w:lineRule="exact"/>
              <w:rPr>
                <w:sz w:val="26"/>
                <w:szCs w:val="26"/>
              </w:rPr>
            </w:pPr>
            <w:r w:rsidRPr="008E49CE">
              <w:rPr>
                <w:sz w:val="26"/>
                <w:szCs w:val="26"/>
              </w:rPr>
              <w:t>số năm của một giai đoạn kiểm kê, năm</w:t>
            </w:r>
          </w:p>
        </w:tc>
      </w:tr>
      <w:tr w:rsidR="00B61E53" w:rsidRPr="008E49CE" w14:paraId="0A4E92D3" w14:textId="77777777" w:rsidTr="00B72DD7">
        <w:tc>
          <w:tcPr>
            <w:tcW w:w="872" w:type="dxa"/>
            <w:tcMar>
              <w:left w:w="29" w:type="dxa"/>
              <w:right w:w="29" w:type="dxa"/>
            </w:tcMar>
          </w:tcPr>
          <w:p w14:paraId="2B7BA087" w14:textId="77777777" w:rsidR="00B61E53" w:rsidRPr="008E49CE" w:rsidRDefault="00B61E53" w:rsidP="008E49CE">
            <w:pPr>
              <w:spacing w:before="40" w:after="40" w:line="360" w:lineRule="exact"/>
              <w:rPr>
                <w:sz w:val="26"/>
                <w:szCs w:val="26"/>
              </w:rPr>
            </w:pPr>
            <w:r w:rsidRPr="008E49CE">
              <w:rPr>
                <w:sz w:val="26"/>
                <w:szCs w:val="26"/>
              </w:rPr>
              <w:t>D</w:t>
            </w:r>
          </w:p>
        </w:tc>
        <w:tc>
          <w:tcPr>
            <w:tcW w:w="266" w:type="dxa"/>
            <w:tcMar>
              <w:left w:w="29" w:type="dxa"/>
              <w:right w:w="29" w:type="dxa"/>
            </w:tcMar>
          </w:tcPr>
          <w:p w14:paraId="40CA1663"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23C9A869" w14:textId="77777777" w:rsidR="00B61E53" w:rsidRPr="008E49CE" w:rsidRDefault="00B61E53" w:rsidP="008E49CE">
            <w:pPr>
              <w:spacing w:before="40" w:after="40" w:line="360" w:lineRule="exact"/>
              <w:jc w:val="both"/>
              <w:rPr>
                <w:sz w:val="26"/>
                <w:szCs w:val="26"/>
              </w:rPr>
            </w:pPr>
            <w:r w:rsidRPr="008E49CE">
              <w:rPr>
                <w:sz w:val="26"/>
                <w:szCs w:val="26"/>
              </w:rPr>
              <w:t>thời gian phụ thuộc của các hệ số thay đổi trữ lượng hay khoảng thời gian mặc định để chuyển đổi giữa các giá trị SOC cân bằng, năm. Giá trị mặc định là 20 năm, nhưng phụ thuộc vào các giả định được đưa ra khi tính toán các hệ số F</w:t>
            </w:r>
            <w:r w:rsidRPr="008E49CE">
              <w:rPr>
                <w:sz w:val="26"/>
                <w:szCs w:val="26"/>
                <w:vertAlign w:val="subscript"/>
              </w:rPr>
              <w:t>LU</w:t>
            </w:r>
            <w:r w:rsidRPr="008E49CE">
              <w:rPr>
                <w:sz w:val="26"/>
                <w:szCs w:val="26"/>
              </w:rPr>
              <w:t>, F</w:t>
            </w:r>
            <w:r w:rsidRPr="008E49CE">
              <w:rPr>
                <w:sz w:val="26"/>
                <w:szCs w:val="26"/>
                <w:vertAlign w:val="subscript"/>
              </w:rPr>
              <w:t>MG</w:t>
            </w:r>
            <w:r w:rsidRPr="008E49CE">
              <w:rPr>
                <w:sz w:val="26"/>
                <w:szCs w:val="26"/>
              </w:rPr>
              <w:t xml:space="preserve"> và F</w:t>
            </w:r>
            <w:r w:rsidRPr="008E49CE">
              <w:rPr>
                <w:sz w:val="26"/>
                <w:szCs w:val="26"/>
                <w:vertAlign w:val="subscript"/>
              </w:rPr>
              <w:t>I</w:t>
            </w:r>
            <w:r w:rsidRPr="008E49CE">
              <w:rPr>
                <w:sz w:val="26"/>
                <w:szCs w:val="26"/>
              </w:rPr>
              <w:t>. Nếu T vượt quá D, hãy sử dụng giá trị T để có được tốc độ thay đổi trữ lượng các-bon hàng năm trong khoảng thời gian kiểm kê (0-T năm).</w:t>
            </w:r>
          </w:p>
        </w:tc>
      </w:tr>
      <w:tr w:rsidR="00B61E53" w:rsidRPr="008E49CE" w14:paraId="2DF65374" w14:textId="77777777" w:rsidTr="00B72DD7">
        <w:tc>
          <w:tcPr>
            <w:tcW w:w="872" w:type="dxa"/>
            <w:tcMar>
              <w:left w:w="29" w:type="dxa"/>
              <w:right w:w="29" w:type="dxa"/>
            </w:tcMar>
          </w:tcPr>
          <w:p w14:paraId="0363517E" w14:textId="77777777" w:rsidR="00B61E53" w:rsidRPr="008E49CE" w:rsidRDefault="00B61E53" w:rsidP="008E49CE">
            <w:pPr>
              <w:spacing w:before="40" w:after="40" w:line="360" w:lineRule="exact"/>
              <w:rPr>
                <w:sz w:val="26"/>
                <w:szCs w:val="26"/>
              </w:rPr>
            </w:pPr>
            <w:r w:rsidRPr="008E49CE">
              <w:rPr>
                <w:i/>
                <w:sz w:val="26"/>
                <w:szCs w:val="26"/>
              </w:rPr>
              <w:lastRenderedPageBreak/>
              <w:t>c, s, i</w:t>
            </w:r>
          </w:p>
        </w:tc>
        <w:tc>
          <w:tcPr>
            <w:tcW w:w="266" w:type="dxa"/>
            <w:tcMar>
              <w:left w:w="29" w:type="dxa"/>
              <w:right w:w="29" w:type="dxa"/>
            </w:tcMar>
          </w:tcPr>
          <w:p w14:paraId="143A0207"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106C8350" w14:textId="77777777" w:rsidR="00B61E53" w:rsidRPr="008E49CE" w:rsidRDefault="00B61E53" w:rsidP="008E49CE">
            <w:pPr>
              <w:spacing w:before="40" w:after="40" w:line="360" w:lineRule="exact"/>
              <w:jc w:val="both"/>
              <w:rPr>
                <w:sz w:val="26"/>
                <w:szCs w:val="26"/>
              </w:rPr>
            </w:pPr>
            <w:r w:rsidRPr="008E49CE">
              <w:rPr>
                <w:i/>
                <w:iCs/>
                <w:sz w:val="26"/>
                <w:szCs w:val="26"/>
              </w:rPr>
              <w:t>c</w:t>
            </w:r>
            <w:r w:rsidRPr="008E49CE">
              <w:rPr>
                <w:sz w:val="26"/>
                <w:szCs w:val="26"/>
              </w:rPr>
              <w:t xml:space="preserve"> đại diện cho các vùng sinh thái, </w:t>
            </w:r>
            <w:r w:rsidRPr="008E49CE">
              <w:rPr>
                <w:i/>
                <w:iCs/>
                <w:sz w:val="26"/>
                <w:szCs w:val="26"/>
              </w:rPr>
              <w:t>s</w:t>
            </w:r>
            <w:r w:rsidRPr="008E49CE">
              <w:rPr>
                <w:sz w:val="26"/>
                <w:szCs w:val="26"/>
              </w:rPr>
              <w:t xml:space="preserve"> đại diện cho các kiểu thổ nhưỡng, và </w:t>
            </w:r>
            <w:r w:rsidRPr="008E49CE">
              <w:rPr>
                <w:i/>
                <w:iCs/>
                <w:sz w:val="26"/>
                <w:szCs w:val="26"/>
              </w:rPr>
              <w:t>i</w:t>
            </w:r>
            <w:r w:rsidRPr="008E49CE">
              <w:rPr>
                <w:sz w:val="26"/>
                <w:szCs w:val="26"/>
              </w:rPr>
              <w:t xml:space="preserve"> đại diện cho các hệ thống quản lý.</w:t>
            </w:r>
          </w:p>
        </w:tc>
      </w:tr>
      <w:tr w:rsidR="00B61E53" w:rsidRPr="008E49CE" w14:paraId="01530009" w14:textId="77777777" w:rsidTr="00B72DD7">
        <w:tc>
          <w:tcPr>
            <w:tcW w:w="872" w:type="dxa"/>
            <w:tcMar>
              <w:left w:w="29" w:type="dxa"/>
              <w:right w:w="29" w:type="dxa"/>
            </w:tcMar>
          </w:tcPr>
          <w:p w14:paraId="5DEC563E" w14:textId="77777777" w:rsidR="00B61E53" w:rsidRPr="008E49CE" w:rsidRDefault="00B61E53" w:rsidP="008E49CE">
            <w:pPr>
              <w:spacing w:before="40" w:after="40" w:line="360" w:lineRule="exact"/>
              <w:rPr>
                <w:i/>
                <w:sz w:val="26"/>
                <w:szCs w:val="26"/>
              </w:rPr>
            </w:pPr>
            <w:r w:rsidRPr="008E49CE">
              <w:rPr>
                <w:sz w:val="26"/>
                <w:szCs w:val="26"/>
              </w:rPr>
              <w:t>SOC</w:t>
            </w:r>
            <w:r w:rsidRPr="008E49CE">
              <w:rPr>
                <w:sz w:val="26"/>
                <w:szCs w:val="26"/>
                <w:vertAlign w:val="subscript"/>
              </w:rPr>
              <w:t>REF</w:t>
            </w:r>
          </w:p>
        </w:tc>
        <w:tc>
          <w:tcPr>
            <w:tcW w:w="266" w:type="dxa"/>
            <w:tcMar>
              <w:left w:w="29" w:type="dxa"/>
              <w:right w:w="29" w:type="dxa"/>
            </w:tcMar>
          </w:tcPr>
          <w:p w14:paraId="4EB55ED7"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1F04418A" w14:textId="77777777" w:rsidR="00B61E53" w:rsidRPr="008E49CE" w:rsidRDefault="00B61E53" w:rsidP="008E49CE">
            <w:pPr>
              <w:spacing w:before="40" w:after="40" w:line="360" w:lineRule="exact"/>
              <w:jc w:val="both"/>
              <w:rPr>
                <w:sz w:val="26"/>
                <w:szCs w:val="26"/>
              </w:rPr>
            </w:pPr>
            <w:r w:rsidRPr="008E49CE">
              <w:rPr>
                <w:sz w:val="26"/>
                <w:szCs w:val="26"/>
              </w:rPr>
              <w:t>trữ lượng các-bon trong đất tham chiếu, tấn C ha</w:t>
            </w:r>
            <w:r w:rsidRPr="008E49CE">
              <w:rPr>
                <w:sz w:val="26"/>
                <w:szCs w:val="26"/>
                <w:vertAlign w:val="superscript"/>
              </w:rPr>
              <w:noBreakHyphen/>
              <w:t>1</w:t>
            </w:r>
          </w:p>
        </w:tc>
      </w:tr>
      <w:tr w:rsidR="00B61E53" w:rsidRPr="008E49CE" w14:paraId="7BE07BEB" w14:textId="77777777" w:rsidTr="00B72DD7">
        <w:tc>
          <w:tcPr>
            <w:tcW w:w="872" w:type="dxa"/>
            <w:tcMar>
              <w:left w:w="29" w:type="dxa"/>
              <w:right w:w="29" w:type="dxa"/>
            </w:tcMar>
          </w:tcPr>
          <w:p w14:paraId="683515E2" w14:textId="77777777" w:rsidR="00B61E53" w:rsidRPr="008E49CE" w:rsidRDefault="00B61E53" w:rsidP="008E49CE">
            <w:pPr>
              <w:spacing w:before="40" w:after="40" w:line="360" w:lineRule="exact"/>
              <w:rPr>
                <w:sz w:val="26"/>
                <w:szCs w:val="26"/>
              </w:rPr>
            </w:pPr>
            <w:r w:rsidRPr="008E49CE">
              <w:rPr>
                <w:sz w:val="26"/>
                <w:szCs w:val="26"/>
              </w:rPr>
              <w:t>F</w:t>
            </w:r>
            <w:r w:rsidRPr="008E49CE">
              <w:rPr>
                <w:sz w:val="26"/>
                <w:szCs w:val="26"/>
                <w:vertAlign w:val="subscript"/>
              </w:rPr>
              <w:t>LU</w:t>
            </w:r>
          </w:p>
        </w:tc>
        <w:tc>
          <w:tcPr>
            <w:tcW w:w="266" w:type="dxa"/>
            <w:tcMar>
              <w:left w:w="29" w:type="dxa"/>
              <w:right w:w="29" w:type="dxa"/>
            </w:tcMar>
          </w:tcPr>
          <w:p w14:paraId="57957D48"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1CF413F7" w14:textId="77777777" w:rsidR="00B61E53" w:rsidRPr="008E49CE" w:rsidRDefault="00B61E53" w:rsidP="008E49CE">
            <w:pPr>
              <w:spacing w:before="40" w:after="40" w:line="360" w:lineRule="exact"/>
              <w:jc w:val="both"/>
              <w:rPr>
                <w:sz w:val="26"/>
                <w:szCs w:val="26"/>
              </w:rPr>
            </w:pPr>
            <w:r w:rsidRPr="008E49CE">
              <w:rPr>
                <w:sz w:val="26"/>
                <w:szCs w:val="26"/>
              </w:rPr>
              <w:t>hệ số thay đổi trữ lượng cho các hệ thống sử dụng đất thuộc một loại hình sử dụng đất cụ thể, không có thứ nguyên</w:t>
            </w:r>
          </w:p>
          <w:p w14:paraId="5AAEB848" w14:textId="77777777" w:rsidR="00B61E53" w:rsidRPr="008E49CE" w:rsidRDefault="00B61E53" w:rsidP="008E49CE">
            <w:pPr>
              <w:spacing w:before="40" w:after="40" w:line="360" w:lineRule="exact"/>
              <w:jc w:val="both"/>
              <w:rPr>
                <w:sz w:val="26"/>
                <w:szCs w:val="26"/>
              </w:rPr>
            </w:pPr>
            <w:r w:rsidRPr="008E49CE">
              <w:rPr>
                <w:sz w:val="26"/>
                <w:szCs w:val="26"/>
              </w:rPr>
              <w:t>Lưu ý: F</w:t>
            </w:r>
            <w:r w:rsidRPr="008E49CE">
              <w:rPr>
                <w:sz w:val="26"/>
                <w:szCs w:val="26"/>
                <w:vertAlign w:val="subscript"/>
              </w:rPr>
              <w:t>ND</w:t>
            </w:r>
            <w:r w:rsidRPr="008E49CE">
              <w:rPr>
                <w:sz w:val="26"/>
                <w:szCs w:val="26"/>
              </w:rPr>
              <w:t xml:space="preserve"> được thay thế cho F</w:t>
            </w:r>
            <w:r w:rsidRPr="008E49CE">
              <w:rPr>
                <w:sz w:val="26"/>
                <w:szCs w:val="26"/>
                <w:vertAlign w:val="subscript"/>
              </w:rPr>
              <w:t>LU</w:t>
            </w:r>
            <w:r w:rsidRPr="008E49CE">
              <w:rPr>
                <w:sz w:val="26"/>
                <w:szCs w:val="26"/>
              </w:rPr>
              <w:t xml:space="preserve"> khi ước tính trữ lượng các-bon trong đất rừng để phản ánh ảnh hưởng của các kiểu nhiễu động tự nhiên.</w:t>
            </w:r>
          </w:p>
        </w:tc>
      </w:tr>
      <w:tr w:rsidR="00B61E53" w:rsidRPr="008E49CE" w14:paraId="63859546" w14:textId="77777777" w:rsidTr="00B72DD7">
        <w:tc>
          <w:tcPr>
            <w:tcW w:w="872" w:type="dxa"/>
            <w:tcMar>
              <w:left w:w="29" w:type="dxa"/>
              <w:right w:w="29" w:type="dxa"/>
            </w:tcMar>
          </w:tcPr>
          <w:p w14:paraId="6DFED76F" w14:textId="77777777" w:rsidR="00B61E53" w:rsidRPr="008E49CE" w:rsidRDefault="00B61E53" w:rsidP="008E49CE">
            <w:pPr>
              <w:spacing w:before="40" w:after="40" w:line="360" w:lineRule="exact"/>
              <w:rPr>
                <w:sz w:val="26"/>
                <w:szCs w:val="26"/>
              </w:rPr>
            </w:pPr>
            <w:r w:rsidRPr="008E49CE">
              <w:rPr>
                <w:sz w:val="26"/>
                <w:szCs w:val="26"/>
              </w:rPr>
              <w:t>F</w:t>
            </w:r>
            <w:r w:rsidRPr="008E49CE">
              <w:rPr>
                <w:sz w:val="26"/>
                <w:szCs w:val="26"/>
                <w:vertAlign w:val="subscript"/>
              </w:rPr>
              <w:t>MG</w:t>
            </w:r>
          </w:p>
        </w:tc>
        <w:tc>
          <w:tcPr>
            <w:tcW w:w="266" w:type="dxa"/>
            <w:tcMar>
              <w:left w:w="29" w:type="dxa"/>
              <w:right w:w="29" w:type="dxa"/>
            </w:tcMar>
          </w:tcPr>
          <w:p w14:paraId="649BC145"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46526F53" w14:textId="77777777" w:rsidR="00B61E53" w:rsidRPr="008E49CE" w:rsidRDefault="00B61E53" w:rsidP="008E49CE">
            <w:pPr>
              <w:spacing w:before="40" w:after="40" w:line="360" w:lineRule="exact"/>
              <w:jc w:val="both"/>
              <w:rPr>
                <w:sz w:val="26"/>
                <w:szCs w:val="26"/>
              </w:rPr>
            </w:pPr>
            <w:r w:rsidRPr="008E49CE">
              <w:rPr>
                <w:sz w:val="26"/>
                <w:szCs w:val="26"/>
              </w:rPr>
              <w:t>hệ số thay đổi trữ lượng cho các phương thức quản lý, không có thứ nguyên</w:t>
            </w:r>
          </w:p>
        </w:tc>
      </w:tr>
      <w:tr w:rsidR="00B61E53" w:rsidRPr="008E49CE" w14:paraId="669D050E" w14:textId="77777777" w:rsidTr="00B72DD7">
        <w:tc>
          <w:tcPr>
            <w:tcW w:w="872" w:type="dxa"/>
            <w:tcMar>
              <w:left w:w="29" w:type="dxa"/>
              <w:right w:w="29" w:type="dxa"/>
            </w:tcMar>
          </w:tcPr>
          <w:p w14:paraId="16BC7B45" w14:textId="77777777" w:rsidR="00B61E53" w:rsidRPr="008E49CE" w:rsidRDefault="00B61E53" w:rsidP="008E49CE">
            <w:pPr>
              <w:spacing w:before="40" w:after="40" w:line="360" w:lineRule="exact"/>
              <w:rPr>
                <w:sz w:val="26"/>
                <w:szCs w:val="26"/>
              </w:rPr>
            </w:pPr>
            <w:r w:rsidRPr="008E49CE">
              <w:rPr>
                <w:sz w:val="26"/>
                <w:szCs w:val="26"/>
              </w:rPr>
              <w:t>F</w:t>
            </w:r>
            <w:r w:rsidRPr="008E49CE">
              <w:rPr>
                <w:sz w:val="26"/>
                <w:szCs w:val="26"/>
                <w:vertAlign w:val="subscript"/>
              </w:rPr>
              <w:t>I</w:t>
            </w:r>
          </w:p>
        </w:tc>
        <w:tc>
          <w:tcPr>
            <w:tcW w:w="266" w:type="dxa"/>
            <w:tcMar>
              <w:left w:w="29" w:type="dxa"/>
              <w:right w:w="29" w:type="dxa"/>
            </w:tcMar>
          </w:tcPr>
          <w:p w14:paraId="57D1BB90"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241577AE" w14:textId="77777777" w:rsidR="00B61E53" w:rsidRPr="008E49CE" w:rsidRDefault="00B61E53" w:rsidP="008E49CE">
            <w:pPr>
              <w:spacing w:before="40" w:after="40" w:line="360" w:lineRule="exact"/>
              <w:jc w:val="both"/>
              <w:rPr>
                <w:sz w:val="26"/>
                <w:szCs w:val="26"/>
              </w:rPr>
            </w:pPr>
            <w:r w:rsidRPr="008E49CE">
              <w:rPr>
                <w:sz w:val="26"/>
                <w:szCs w:val="26"/>
              </w:rPr>
              <w:t>hệ số thay đổi trữ lượng cho các mức đầu vào chất hữu cơ, không có thứ nguyên</w:t>
            </w:r>
          </w:p>
        </w:tc>
      </w:tr>
      <w:tr w:rsidR="00B61E53" w:rsidRPr="008E49CE" w14:paraId="4A765AFD" w14:textId="77777777" w:rsidTr="00B72DD7">
        <w:tc>
          <w:tcPr>
            <w:tcW w:w="872" w:type="dxa"/>
            <w:tcMar>
              <w:left w:w="29" w:type="dxa"/>
              <w:right w:w="29" w:type="dxa"/>
            </w:tcMar>
          </w:tcPr>
          <w:p w14:paraId="30D7E8CA" w14:textId="77777777" w:rsidR="00B61E53" w:rsidRPr="008E49CE" w:rsidRDefault="00B61E53" w:rsidP="008E49CE">
            <w:pPr>
              <w:spacing w:before="40" w:after="40" w:line="360" w:lineRule="exact"/>
              <w:rPr>
                <w:sz w:val="26"/>
                <w:szCs w:val="26"/>
              </w:rPr>
            </w:pPr>
            <w:r w:rsidRPr="008E49CE">
              <w:rPr>
                <w:sz w:val="26"/>
                <w:szCs w:val="26"/>
              </w:rPr>
              <w:t>A</w:t>
            </w:r>
          </w:p>
        </w:tc>
        <w:tc>
          <w:tcPr>
            <w:tcW w:w="266" w:type="dxa"/>
            <w:tcMar>
              <w:left w:w="29" w:type="dxa"/>
              <w:right w:w="29" w:type="dxa"/>
            </w:tcMar>
          </w:tcPr>
          <w:p w14:paraId="660A6D24" w14:textId="77777777" w:rsidR="00B61E53" w:rsidRPr="008E49CE" w:rsidRDefault="00B61E53" w:rsidP="008E49CE">
            <w:pPr>
              <w:spacing w:before="40" w:after="40" w:line="360" w:lineRule="exact"/>
              <w:rPr>
                <w:sz w:val="26"/>
                <w:szCs w:val="26"/>
              </w:rPr>
            </w:pPr>
            <w:r w:rsidRPr="008E49CE">
              <w:rPr>
                <w:sz w:val="26"/>
                <w:szCs w:val="26"/>
              </w:rPr>
              <w:t>=</w:t>
            </w:r>
          </w:p>
        </w:tc>
        <w:tc>
          <w:tcPr>
            <w:tcW w:w="7957" w:type="dxa"/>
            <w:tcMar>
              <w:left w:w="29" w:type="dxa"/>
              <w:right w:w="29" w:type="dxa"/>
            </w:tcMar>
          </w:tcPr>
          <w:p w14:paraId="3909DD2A" w14:textId="2AD9DD14" w:rsidR="00B61E53" w:rsidRPr="008E49CE" w:rsidRDefault="00B61E53" w:rsidP="008E49CE">
            <w:pPr>
              <w:spacing w:before="40" w:after="40" w:line="360" w:lineRule="exact"/>
              <w:jc w:val="both"/>
              <w:rPr>
                <w:sz w:val="26"/>
                <w:szCs w:val="26"/>
                <w:lang w:val="vi-VN"/>
              </w:rPr>
            </w:pPr>
            <w:r w:rsidRPr="008E49CE">
              <w:rPr>
                <w:sz w:val="26"/>
                <w:szCs w:val="26"/>
              </w:rPr>
              <w:t>diện tích đất của phân tầng đang được ước tính, ha. Tất cả đất trong phân tầng này phải có các điều kiện lý sinh (tức là, khí hậu và kiểu thổ nhưỡng) và phương thức quản lý giống nhau trong khoảng thời gian kiểm kê.</w:t>
            </w:r>
            <w:r w:rsidR="009A223D" w:rsidRPr="008E49CE">
              <w:rPr>
                <w:sz w:val="26"/>
                <w:szCs w:val="26"/>
                <w:lang w:val="vi-VN"/>
              </w:rPr>
              <w:t xml:space="preserve"> Chú ý rằng diện tích đá nền phơi ra trong đất rừng hoặc sử dụng đất trước đây không được tính vào diện tích để tính toán trữ lượng các-bon trong đất (trữ lượng các-bon của diện tích đá nền được giả định bằng 0).</w:t>
            </w:r>
          </w:p>
        </w:tc>
      </w:tr>
    </w:tbl>
    <w:p w14:paraId="146BF7E9" w14:textId="233F530D" w:rsidR="00882D65" w:rsidRPr="008E49CE" w:rsidRDefault="004A585D" w:rsidP="008E49CE">
      <w:pPr>
        <w:spacing w:before="40" w:after="40" w:line="360" w:lineRule="exact"/>
        <w:ind w:firstLine="720"/>
        <w:rPr>
          <w:bCs/>
          <w:i/>
          <w:sz w:val="26"/>
          <w:szCs w:val="26"/>
          <w:lang w:val="vi"/>
        </w:rPr>
      </w:pPr>
      <w:r w:rsidRPr="008E49CE">
        <w:rPr>
          <w:bCs/>
          <w:i/>
          <w:sz w:val="26"/>
          <w:szCs w:val="26"/>
          <w:lang w:val="vi"/>
        </w:rPr>
        <w:t>b</w:t>
      </w:r>
      <w:r w:rsidR="00882D65" w:rsidRPr="008E49CE">
        <w:rPr>
          <w:bCs/>
          <w:i/>
          <w:sz w:val="26"/>
          <w:szCs w:val="26"/>
          <w:lang w:val="vi"/>
        </w:rPr>
        <w:t>) Đất hữu cơ</w:t>
      </w:r>
    </w:p>
    <w:p w14:paraId="17337D6F" w14:textId="00DDE3DF" w:rsidR="00882D65" w:rsidRPr="008E49CE" w:rsidRDefault="00BA4902" w:rsidP="008E49CE">
      <w:pPr>
        <w:spacing w:before="40" w:after="40" w:line="360" w:lineRule="exact"/>
        <w:ind w:firstLine="720"/>
        <w:jc w:val="both"/>
        <w:rPr>
          <w:sz w:val="26"/>
          <w:szCs w:val="26"/>
          <w:lang w:val="vi-VN"/>
        </w:rPr>
      </w:pPr>
      <w:r w:rsidRPr="008E49CE">
        <w:rPr>
          <w:bCs/>
          <w:sz w:val="26"/>
          <w:szCs w:val="26"/>
          <w:lang w:val="vi-VN"/>
        </w:rPr>
        <w:t>Bậc 1</w:t>
      </w:r>
      <w:r w:rsidR="00BA708F" w:rsidRPr="008E49CE">
        <w:rPr>
          <w:bCs/>
          <w:sz w:val="26"/>
          <w:szCs w:val="26"/>
          <w:lang w:val="vi-VN"/>
        </w:rPr>
        <w:t>:</w:t>
      </w:r>
      <w:r w:rsidR="00BA708F" w:rsidRPr="008E49CE">
        <w:rPr>
          <w:b/>
          <w:bCs/>
          <w:sz w:val="26"/>
          <w:szCs w:val="26"/>
          <w:lang w:val="vi-VN"/>
        </w:rPr>
        <w:t xml:space="preserve"> </w:t>
      </w:r>
      <w:r w:rsidR="00BA708F" w:rsidRPr="008E49CE">
        <w:rPr>
          <w:sz w:val="26"/>
          <w:szCs w:val="26"/>
          <w:lang w:val="vi"/>
        </w:rPr>
        <w:t>Ư</w:t>
      </w:r>
      <w:r w:rsidR="00AD2CE0" w:rsidRPr="008E49CE">
        <w:rPr>
          <w:sz w:val="26"/>
          <w:szCs w:val="26"/>
          <w:lang w:val="vi"/>
        </w:rPr>
        <w:t>ớc tính lượng giảm</w:t>
      </w:r>
      <w:r w:rsidR="00882D65" w:rsidRPr="008E49CE">
        <w:rPr>
          <w:sz w:val="26"/>
          <w:szCs w:val="26"/>
          <w:lang w:val="vi-VN"/>
        </w:rPr>
        <w:t xml:space="preserve"> các-bon do thoát nước của đất hữu cơ có rừng</w:t>
      </w:r>
      <w:r w:rsidR="003B4DFF" w:rsidRPr="008E49CE">
        <w:rPr>
          <w:sz w:val="26"/>
          <w:szCs w:val="26"/>
          <w:lang w:val="vi-VN"/>
        </w:rPr>
        <w:t xml:space="preserve"> sử dụng Phương trình </w:t>
      </w:r>
      <w:r w:rsidR="009A223D" w:rsidRPr="008E49CE">
        <w:rPr>
          <w:sz w:val="26"/>
          <w:szCs w:val="26"/>
          <w:lang w:val="vi-VN"/>
        </w:rPr>
        <w:t>1.17</w:t>
      </w:r>
      <w:r w:rsidR="003B4DFF" w:rsidRPr="008E49CE">
        <w:rPr>
          <w:sz w:val="26"/>
          <w:szCs w:val="26"/>
          <w:lang w:val="vi-VN"/>
        </w:rPr>
        <w:t xml:space="preserve"> dưới đây</w:t>
      </w:r>
      <w:r w:rsidR="00882D65" w:rsidRPr="008E49CE">
        <w:rPr>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6F6336" w:rsidRPr="008E49CE" w14:paraId="7EAFF73F" w14:textId="77777777" w:rsidTr="00C56F38">
        <w:tc>
          <w:tcPr>
            <w:tcW w:w="7285" w:type="dxa"/>
            <w:vAlign w:val="center"/>
          </w:tcPr>
          <w:p w14:paraId="6EA36B3A" w14:textId="77777777" w:rsidR="00C56F38" w:rsidRPr="008E49CE" w:rsidRDefault="00C56F38" w:rsidP="008E49CE">
            <w:pPr>
              <w:spacing w:before="40" w:after="40" w:line="360" w:lineRule="exact"/>
              <w:ind w:left="288" w:right="288"/>
              <w:jc w:val="center"/>
              <w:rPr>
                <w:bCs/>
                <w:sz w:val="26"/>
                <w:szCs w:val="26"/>
              </w:rPr>
            </w:pPr>
            <w:r w:rsidRPr="008E49CE">
              <w:rPr>
                <w:noProof/>
                <w:sz w:val="26"/>
                <w:szCs w:val="26"/>
              </w:rPr>
              <w:drawing>
                <wp:inline distT="0" distB="0" distL="0" distR="0" wp14:anchorId="17862F87" wp14:editId="11DA09B0">
                  <wp:extent cx="1289682" cy="318304"/>
                  <wp:effectExtent l="0" t="0" r="6350" b="5715"/>
                  <wp:docPr id="455506613" name="Picture 455506613"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watch&#10;&#10;Description automatically generated"/>
                          <pic:cNvPicPr/>
                        </pic:nvPicPr>
                        <pic:blipFill>
                          <a:blip r:embed="rId10"/>
                          <a:stretch>
                            <a:fillRect/>
                          </a:stretch>
                        </pic:blipFill>
                        <pic:spPr>
                          <a:xfrm>
                            <a:off x="0" y="0"/>
                            <a:ext cx="1306862" cy="322544"/>
                          </a:xfrm>
                          <a:prstGeom prst="rect">
                            <a:avLst/>
                          </a:prstGeom>
                        </pic:spPr>
                      </pic:pic>
                    </a:graphicData>
                  </a:graphic>
                </wp:inline>
              </w:drawing>
            </w:r>
          </w:p>
        </w:tc>
        <w:tc>
          <w:tcPr>
            <w:tcW w:w="2065" w:type="dxa"/>
            <w:vAlign w:val="center"/>
          </w:tcPr>
          <w:p w14:paraId="0E556FD5" w14:textId="62F1B1A9" w:rsidR="00C56F38" w:rsidRPr="008E49CE" w:rsidRDefault="00C56F38"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1.17</w:t>
            </w:r>
            <w:r w:rsidRPr="008E49CE">
              <w:rPr>
                <w:sz w:val="26"/>
                <w:szCs w:val="26"/>
              </w:rPr>
              <w:t>)</w:t>
            </w:r>
            <w:r w:rsidR="003A7DC6" w:rsidRPr="008E49CE">
              <w:rPr>
                <w:rStyle w:val="FootnoteReference"/>
                <w:sz w:val="26"/>
                <w:szCs w:val="26"/>
              </w:rPr>
              <w:footnoteReference w:id="18"/>
            </w:r>
          </w:p>
        </w:tc>
      </w:tr>
    </w:tbl>
    <w:p w14:paraId="3FAD26EB" w14:textId="77777777" w:rsidR="00C56F38" w:rsidRPr="008E49CE" w:rsidRDefault="00C56F38" w:rsidP="008E49CE">
      <w:pPr>
        <w:spacing w:before="40" w:after="40" w:line="360" w:lineRule="exact"/>
        <w:rPr>
          <w:sz w:val="26"/>
          <w:szCs w:val="26"/>
        </w:rPr>
      </w:pPr>
      <w:r w:rsidRPr="008E49CE">
        <w:rPr>
          <w:sz w:val="26"/>
          <w:szCs w:val="26"/>
        </w:rPr>
        <w:t xml:space="preserve">Trong đó: </w:t>
      </w:r>
    </w:p>
    <w:tbl>
      <w:tblPr>
        <w:tblStyle w:val="TableGrid"/>
        <w:tblW w:w="918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270"/>
        <w:gridCol w:w="8106"/>
      </w:tblGrid>
      <w:tr w:rsidR="006F6336" w:rsidRPr="008E49CE" w14:paraId="3D16E229" w14:textId="77777777" w:rsidTr="001925BA">
        <w:tc>
          <w:tcPr>
            <w:tcW w:w="809" w:type="dxa"/>
            <w:tcMar>
              <w:left w:w="29" w:type="dxa"/>
              <w:right w:w="29" w:type="dxa"/>
            </w:tcMar>
          </w:tcPr>
          <w:p w14:paraId="70BAE919" w14:textId="77777777" w:rsidR="00C56F38" w:rsidRPr="008E49CE" w:rsidRDefault="00C56F38" w:rsidP="008E49CE">
            <w:pPr>
              <w:spacing w:before="40" w:after="40" w:line="360" w:lineRule="exact"/>
              <w:rPr>
                <w:sz w:val="26"/>
                <w:szCs w:val="26"/>
              </w:rPr>
            </w:pPr>
            <w:r w:rsidRPr="008E49CE">
              <w:rPr>
                <w:sz w:val="26"/>
                <w:szCs w:val="26"/>
              </w:rPr>
              <w:t>L</w:t>
            </w:r>
            <w:r w:rsidRPr="008E49CE">
              <w:rPr>
                <w:sz w:val="26"/>
                <w:szCs w:val="26"/>
                <w:vertAlign w:val="subscript"/>
              </w:rPr>
              <w:t>Organic</w:t>
            </w:r>
          </w:p>
        </w:tc>
        <w:tc>
          <w:tcPr>
            <w:tcW w:w="270" w:type="dxa"/>
            <w:tcMar>
              <w:left w:w="29" w:type="dxa"/>
              <w:right w:w="29" w:type="dxa"/>
            </w:tcMar>
          </w:tcPr>
          <w:p w14:paraId="4D8D5B38" w14:textId="77777777" w:rsidR="00C56F38" w:rsidRPr="008E49CE" w:rsidRDefault="00C56F38" w:rsidP="008E49CE">
            <w:pPr>
              <w:spacing w:before="40" w:after="40" w:line="360" w:lineRule="exact"/>
              <w:rPr>
                <w:sz w:val="26"/>
                <w:szCs w:val="26"/>
              </w:rPr>
            </w:pPr>
            <w:r w:rsidRPr="008E49CE">
              <w:rPr>
                <w:sz w:val="26"/>
                <w:szCs w:val="26"/>
              </w:rPr>
              <w:t>=</w:t>
            </w:r>
          </w:p>
        </w:tc>
        <w:tc>
          <w:tcPr>
            <w:tcW w:w="8106" w:type="dxa"/>
            <w:tcMar>
              <w:left w:w="29" w:type="dxa"/>
              <w:right w:w="29" w:type="dxa"/>
            </w:tcMar>
          </w:tcPr>
          <w:p w14:paraId="42F145FD" w14:textId="77777777" w:rsidR="00C56F38" w:rsidRPr="008E49CE" w:rsidRDefault="00C56F38" w:rsidP="008E49CE">
            <w:pPr>
              <w:spacing w:before="40" w:after="40" w:line="360" w:lineRule="exact"/>
              <w:rPr>
                <w:sz w:val="26"/>
                <w:szCs w:val="26"/>
              </w:rPr>
            </w:pPr>
            <w:r w:rsidRPr="008E49CE">
              <w:rPr>
                <w:sz w:val="26"/>
                <w:szCs w:val="26"/>
              </w:rPr>
              <w:t>lượng giảm các-bon hàng năm từ đất hữu cơ bị thoát nước, tấn C năm</w:t>
            </w:r>
            <w:r w:rsidRPr="008E49CE">
              <w:rPr>
                <w:sz w:val="26"/>
                <w:szCs w:val="26"/>
                <w:vertAlign w:val="superscript"/>
              </w:rPr>
              <w:noBreakHyphen/>
              <w:t>1</w:t>
            </w:r>
          </w:p>
        </w:tc>
      </w:tr>
      <w:tr w:rsidR="006F6336" w:rsidRPr="008E49CE" w14:paraId="4A07D67F" w14:textId="77777777" w:rsidTr="001925BA">
        <w:tc>
          <w:tcPr>
            <w:tcW w:w="809" w:type="dxa"/>
            <w:tcMar>
              <w:left w:w="29" w:type="dxa"/>
              <w:right w:w="29" w:type="dxa"/>
            </w:tcMar>
          </w:tcPr>
          <w:p w14:paraId="31EF2446" w14:textId="77777777" w:rsidR="00C56F38" w:rsidRPr="008E49CE" w:rsidRDefault="00C56F38" w:rsidP="008E49CE">
            <w:pPr>
              <w:spacing w:before="40" w:after="40" w:line="360" w:lineRule="exact"/>
              <w:rPr>
                <w:sz w:val="26"/>
                <w:szCs w:val="26"/>
              </w:rPr>
            </w:pPr>
            <w:r w:rsidRPr="008E49CE">
              <w:rPr>
                <w:sz w:val="26"/>
                <w:szCs w:val="26"/>
              </w:rPr>
              <w:t>A</w:t>
            </w:r>
          </w:p>
        </w:tc>
        <w:tc>
          <w:tcPr>
            <w:tcW w:w="270" w:type="dxa"/>
            <w:tcMar>
              <w:left w:w="29" w:type="dxa"/>
              <w:right w:w="29" w:type="dxa"/>
            </w:tcMar>
          </w:tcPr>
          <w:p w14:paraId="3E4F620E" w14:textId="77777777" w:rsidR="00C56F38" w:rsidRPr="008E49CE" w:rsidRDefault="00C56F38" w:rsidP="008E49CE">
            <w:pPr>
              <w:spacing w:before="40" w:after="40" w:line="360" w:lineRule="exact"/>
              <w:rPr>
                <w:sz w:val="26"/>
                <w:szCs w:val="26"/>
              </w:rPr>
            </w:pPr>
            <w:r w:rsidRPr="008E49CE">
              <w:rPr>
                <w:sz w:val="26"/>
                <w:szCs w:val="26"/>
              </w:rPr>
              <w:t>=</w:t>
            </w:r>
          </w:p>
        </w:tc>
        <w:tc>
          <w:tcPr>
            <w:tcW w:w="8106" w:type="dxa"/>
            <w:tcMar>
              <w:left w:w="29" w:type="dxa"/>
              <w:right w:w="29" w:type="dxa"/>
            </w:tcMar>
          </w:tcPr>
          <w:p w14:paraId="067177A6" w14:textId="21DA107A" w:rsidR="00C56F38" w:rsidRPr="008E49CE" w:rsidRDefault="00C56F38" w:rsidP="008E49CE">
            <w:pPr>
              <w:spacing w:before="40" w:after="40" w:line="360" w:lineRule="exact"/>
              <w:rPr>
                <w:sz w:val="26"/>
                <w:szCs w:val="26"/>
              </w:rPr>
            </w:pPr>
            <w:r w:rsidRPr="008E49CE">
              <w:rPr>
                <w:sz w:val="26"/>
                <w:szCs w:val="26"/>
              </w:rPr>
              <w:t xml:space="preserve">diện tích đất hữu cơ bị thoát nước ở vùng khí hậu </w:t>
            </w:r>
            <w:r w:rsidRPr="008E49CE">
              <w:rPr>
                <w:i/>
                <w:iCs/>
                <w:sz w:val="26"/>
                <w:szCs w:val="26"/>
              </w:rPr>
              <w:t>c</w:t>
            </w:r>
            <w:r w:rsidRPr="008E49CE">
              <w:rPr>
                <w:sz w:val="26"/>
                <w:szCs w:val="26"/>
              </w:rPr>
              <w:t>, ha</w:t>
            </w:r>
          </w:p>
        </w:tc>
      </w:tr>
      <w:tr w:rsidR="006F6336" w:rsidRPr="008E49CE" w14:paraId="5C9D3EFC" w14:textId="77777777" w:rsidTr="001925BA">
        <w:tc>
          <w:tcPr>
            <w:tcW w:w="809" w:type="dxa"/>
            <w:tcMar>
              <w:left w:w="29" w:type="dxa"/>
              <w:right w:w="29" w:type="dxa"/>
            </w:tcMar>
          </w:tcPr>
          <w:p w14:paraId="29BCB302" w14:textId="77777777" w:rsidR="00C56F38" w:rsidRPr="008E49CE" w:rsidRDefault="00C56F38" w:rsidP="008E49CE">
            <w:pPr>
              <w:spacing w:before="40" w:after="40" w:line="360" w:lineRule="exact"/>
              <w:rPr>
                <w:sz w:val="26"/>
                <w:szCs w:val="26"/>
              </w:rPr>
            </w:pPr>
            <w:r w:rsidRPr="008E49CE">
              <w:rPr>
                <w:sz w:val="26"/>
                <w:szCs w:val="26"/>
              </w:rPr>
              <w:t>EF</w:t>
            </w:r>
          </w:p>
        </w:tc>
        <w:tc>
          <w:tcPr>
            <w:tcW w:w="270" w:type="dxa"/>
            <w:tcMar>
              <w:left w:w="29" w:type="dxa"/>
              <w:right w:w="29" w:type="dxa"/>
            </w:tcMar>
          </w:tcPr>
          <w:p w14:paraId="472C2AA5" w14:textId="77777777" w:rsidR="00C56F38" w:rsidRPr="008E49CE" w:rsidRDefault="00C56F38" w:rsidP="008E49CE">
            <w:pPr>
              <w:spacing w:before="40" w:after="40" w:line="360" w:lineRule="exact"/>
              <w:rPr>
                <w:sz w:val="26"/>
                <w:szCs w:val="26"/>
              </w:rPr>
            </w:pPr>
            <w:r w:rsidRPr="008E49CE">
              <w:rPr>
                <w:sz w:val="26"/>
                <w:szCs w:val="26"/>
              </w:rPr>
              <w:t>=</w:t>
            </w:r>
          </w:p>
        </w:tc>
        <w:tc>
          <w:tcPr>
            <w:tcW w:w="8106" w:type="dxa"/>
            <w:tcMar>
              <w:left w:w="29" w:type="dxa"/>
              <w:right w:w="29" w:type="dxa"/>
            </w:tcMar>
          </w:tcPr>
          <w:p w14:paraId="046CCA65" w14:textId="4A926930" w:rsidR="00C56F38" w:rsidRPr="008E49CE" w:rsidRDefault="00C56F38" w:rsidP="008E49CE">
            <w:pPr>
              <w:spacing w:before="40" w:after="40" w:line="360" w:lineRule="exact"/>
              <w:rPr>
                <w:sz w:val="26"/>
                <w:szCs w:val="26"/>
              </w:rPr>
            </w:pPr>
            <w:r w:rsidRPr="008E49CE">
              <w:rPr>
                <w:sz w:val="26"/>
                <w:szCs w:val="26"/>
              </w:rPr>
              <w:t xml:space="preserve">hệ số phát thải đối với vùng khí hậu </w:t>
            </w:r>
            <w:r w:rsidRPr="008E49CE">
              <w:rPr>
                <w:i/>
                <w:iCs/>
                <w:sz w:val="26"/>
                <w:szCs w:val="26"/>
              </w:rPr>
              <w:t>c</w:t>
            </w:r>
            <w:r w:rsidRPr="008E49CE">
              <w:rPr>
                <w:sz w:val="26"/>
                <w:szCs w:val="26"/>
              </w:rPr>
              <w:t>, tấn C ha</w:t>
            </w:r>
            <w:r w:rsidRPr="008E49CE">
              <w:rPr>
                <w:sz w:val="26"/>
                <w:szCs w:val="26"/>
                <w:vertAlign w:val="superscript"/>
              </w:rPr>
              <w:noBreakHyphen/>
              <w:t>1</w:t>
            </w:r>
            <w:r w:rsidRPr="008E49CE">
              <w:rPr>
                <w:sz w:val="26"/>
                <w:szCs w:val="26"/>
              </w:rPr>
              <w:t xml:space="preserve"> năm</w:t>
            </w:r>
            <w:r w:rsidRPr="008E49CE">
              <w:rPr>
                <w:sz w:val="26"/>
                <w:szCs w:val="26"/>
                <w:vertAlign w:val="superscript"/>
              </w:rPr>
              <w:noBreakHyphen/>
              <w:t>1</w:t>
            </w:r>
          </w:p>
        </w:tc>
      </w:tr>
    </w:tbl>
    <w:p w14:paraId="29F17993" w14:textId="2B875C6D" w:rsidR="005E6532" w:rsidRPr="008E49CE" w:rsidRDefault="005E6532" w:rsidP="008E49CE">
      <w:pPr>
        <w:spacing w:before="40" w:after="40" w:line="360" w:lineRule="exact"/>
        <w:ind w:firstLine="720"/>
        <w:jc w:val="both"/>
        <w:rPr>
          <w:sz w:val="26"/>
          <w:szCs w:val="26"/>
          <w:lang w:val="vi-VN"/>
        </w:rPr>
      </w:pPr>
      <w:bookmarkStart w:id="29" w:name="_Toc143844996"/>
      <w:r w:rsidRPr="008E49CE">
        <w:rPr>
          <w:sz w:val="26"/>
          <w:szCs w:val="26"/>
          <w:lang w:val="vi-VN"/>
        </w:rPr>
        <w:t>Bậc 2</w:t>
      </w:r>
      <w:bookmarkEnd w:id="29"/>
      <w:r w:rsidR="00BA708F" w:rsidRPr="008E49CE">
        <w:rPr>
          <w:sz w:val="26"/>
          <w:szCs w:val="26"/>
          <w:lang w:val="vi-VN"/>
        </w:rPr>
        <w:t xml:space="preserve">: </w:t>
      </w:r>
      <w:r w:rsidR="001F1247" w:rsidRPr="008E49CE">
        <w:rPr>
          <w:sz w:val="26"/>
          <w:szCs w:val="26"/>
          <w:lang w:val="vi-VN"/>
        </w:rPr>
        <w:t>S</w:t>
      </w:r>
      <w:r w:rsidRPr="008E49CE">
        <w:rPr>
          <w:sz w:val="26"/>
          <w:szCs w:val="26"/>
          <w:lang w:val="vi-VN"/>
        </w:rPr>
        <w:t xml:space="preserve">ử dụng phương trình </w:t>
      </w:r>
      <w:r w:rsidR="009A223D" w:rsidRPr="008E49CE">
        <w:rPr>
          <w:sz w:val="26"/>
          <w:szCs w:val="26"/>
          <w:lang w:val="vi-VN"/>
        </w:rPr>
        <w:t>1.17</w:t>
      </w:r>
      <w:r w:rsidRPr="008E49CE">
        <w:rPr>
          <w:sz w:val="26"/>
          <w:szCs w:val="26"/>
          <w:lang w:val="vi-VN"/>
        </w:rPr>
        <w:t xml:space="preserve"> như Bậc 1, nhưng kết hợp với </w:t>
      </w:r>
      <w:r w:rsidR="00277B56" w:rsidRPr="008E49CE">
        <w:rPr>
          <w:sz w:val="26"/>
          <w:szCs w:val="26"/>
          <w:lang w:val="vi-VN"/>
        </w:rPr>
        <w:t>dữ liệu</w:t>
      </w:r>
      <w:r w:rsidRPr="008E49CE">
        <w:rPr>
          <w:sz w:val="26"/>
          <w:szCs w:val="26"/>
          <w:lang w:val="vi-VN"/>
        </w:rPr>
        <w:t xml:space="preserve"> đặc trưng quốc gia để xác định rõ hơn các hệ số phát thải</w:t>
      </w:r>
      <w:r w:rsidR="00277B56" w:rsidRPr="008E49CE">
        <w:rPr>
          <w:sz w:val="26"/>
          <w:szCs w:val="26"/>
          <w:lang w:val="vi-VN"/>
        </w:rPr>
        <w:t xml:space="preserve"> theo</w:t>
      </w:r>
      <w:r w:rsidRPr="008E49CE">
        <w:rPr>
          <w:sz w:val="26"/>
          <w:szCs w:val="26"/>
          <w:lang w:val="vi-VN"/>
        </w:rPr>
        <w:t xml:space="preserve"> vùng sinh thái và/hoặc kiểu rừng.</w:t>
      </w:r>
    </w:p>
    <w:p w14:paraId="1C45D558" w14:textId="06F14C71" w:rsidR="00882D65" w:rsidRPr="008E49CE" w:rsidRDefault="004A585D" w:rsidP="008E49CE">
      <w:pPr>
        <w:pStyle w:val="Heading5"/>
        <w:spacing w:before="40" w:after="40" w:line="360" w:lineRule="exact"/>
        <w:ind w:firstLine="360"/>
        <w:rPr>
          <w:rFonts w:cs="Times New Roman"/>
          <w:sz w:val="26"/>
          <w:szCs w:val="26"/>
        </w:rPr>
      </w:pPr>
      <w:bookmarkStart w:id="30" w:name="_Toc143844997"/>
      <w:r w:rsidRPr="008E49CE">
        <w:rPr>
          <w:rFonts w:cs="Times New Roman"/>
          <w:sz w:val="26"/>
          <w:szCs w:val="26"/>
        </w:rPr>
        <w:t xml:space="preserve">1.3.2. </w:t>
      </w:r>
      <w:r w:rsidR="00882D65" w:rsidRPr="008E49CE">
        <w:rPr>
          <w:rFonts w:cs="Times New Roman"/>
          <w:sz w:val="26"/>
          <w:szCs w:val="26"/>
        </w:rPr>
        <w:t>Lựa chọn hệ số phát thải</w:t>
      </w:r>
      <w:bookmarkEnd w:id="30"/>
    </w:p>
    <w:p w14:paraId="3E166111" w14:textId="62EED719" w:rsidR="00882D65" w:rsidRPr="008E49CE" w:rsidRDefault="004A585D" w:rsidP="008E49CE">
      <w:pPr>
        <w:spacing w:before="40" w:after="40" w:line="360" w:lineRule="exact"/>
        <w:ind w:firstLine="720"/>
        <w:rPr>
          <w:bCs/>
          <w:i/>
          <w:sz w:val="26"/>
          <w:szCs w:val="26"/>
          <w:lang w:val="vi-VN"/>
        </w:rPr>
      </w:pPr>
      <w:r w:rsidRPr="008E49CE">
        <w:rPr>
          <w:bCs/>
          <w:i/>
          <w:sz w:val="26"/>
          <w:szCs w:val="26"/>
          <w:lang w:val="vi"/>
        </w:rPr>
        <w:t>a</w:t>
      </w:r>
      <w:r w:rsidR="00882D65" w:rsidRPr="008E49CE">
        <w:rPr>
          <w:bCs/>
          <w:i/>
          <w:sz w:val="26"/>
          <w:szCs w:val="26"/>
          <w:lang w:val="vi-VN"/>
        </w:rPr>
        <w:t>)</w:t>
      </w:r>
      <w:r w:rsidR="00882D65" w:rsidRPr="008E49CE">
        <w:rPr>
          <w:bCs/>
          <w:i/>
          <w:sz w:val="26"/>
          <w:szCs w:val="26"/>
          <w:lang w:val="vi"/>
        </w:rPr>
        <w:t xml:space="preserve"> Đất </w:t>
      </w:r>
      <w:r w:rsidR="00882D65" w:rsidRPr="008E49CE">
        <w:rPr>
          <w:bCs/>
          <w:i/>
          <w:sz w:val="26"/>
          <w:szCs w:val="26"/>
          <w:lang w:val="vi-VN"/>
        </w:rPr>
        <w:t>khoáng</w:t>
      </w:r>
    </w:p>
    <w:p w14:paraId="5DF8769D" w14:textId="7F645979" w:rsidR="00882D65" w:rsidRPr="008E49CE" w:rsidRDefault="00F260CE" w:rsidP="008E49CE">
      <w:pPr>
        <w:spacing w:before="40" w:after="40" w:line="360" w:lineRule="exact"/>
        <w:ind w:firstLine="720"/>
        <w:jc w:val="both"/>
        <w:rPr>
          <w:sz w:val="26"/>
          <w:szCs w:val="26"/>
          <w:lang w:val="vi-VN"/>
        </w:rPr>
      </w:pPr>
      <w:r w:rsidRPr="008E49CE">
        <w:rPr>
          <w:bCs/>
          <w:sz w:val="26"/>
          <w:szCs w:val="26"/>
        </w:rPr>
        <w:t>Bậc 1</w:t>
      </w:r>
      <w:r w:rsidR="00BA708F" w:rsidRPr="008E49CE">
        <w:rPr>
          <w:bCs/>
          <w:sz w:val="26"/>
          <w:szCs w:val="26"/>
        </w:rPr>
        <w:t>:</w:t>
      </w:r>
      <w:r w:rsidR="00BA708F" w:rsidRPr="008E49CE">
        <w:rPr>
          <w:b/>
          <w:bCs/>
          <w:sz w:val="26"/>
          <w:szCs w:val="26"/>
        </w:rPr>
        <w:t xml:space="preserve"> </w:t>
      </w:r>
      <w:r w:rsidR="00BA708F" w:rsidRPr="008E49CE">
        <w:rPr>
          <w:sz w:val="26"/>
          <w:szCs w:val="26"/>
        </w:rPr>
        <w:t>K</w:t>
      </w:r>
      <w:r w:rsidR="00882D65" w:rsidRPr="008E49CE">
        <w:rPr>
          <w:sz w:val="26"/>
          <w:szCs w:val="26"/>
          <w:lang w:val="vi-VN"/>
        </w:rPr>
        <w:t xml:space="preserve">hông </w:t>
      </w:r>
      <w:r w:rsidR="008E22C2" w:rsidRPr="008E49CE">
        <w:rPr>
          <w:sz w:val="26"/>
          <w:szCs w:val="26"/>
          <w:lang w:val="vi"/>
        </w:rPr>
        <w:t xml:space="preserve">yêu cầu </w:t>
      </w:r>
      <w:r w:rsidR="0052627A" w:rsidRPr="008E49CE">
        <w:rPr>
          <w:sz w:val="26"/>
          <w:szCs w:val="26"/>
          <w:lang w:val="vi"/>
        </w:rPr>
        <w:t>sử dụng</w:t>
      </w:r>
      <w:r w:rsidR="008E22C2" w:rsidRPr="008E49CE">
        <w:rPr>
          <w:sz w:val="26"/>
          <w:szCs w:val="26"/>
          <w:lang w:val="vi"/>
        </w:rPr>
        <w:t xml:space="preserve"> hệ số phát thải</w:t>
      </w:r>
      <w:r w:rsidR="00882D65" w:rsidRPr="008E49CE">
        <w:rPr>
          <w:sz w:val="26"/>
          <w:szCs w:val="26"/>
          <w:lang w:val="vi-VN"/>
        </w:rPr>
        <w:t xml:space="preserve">. </w:t>
      </w:r>
    </w:p>
    <w:p w14:paraId="32AB5B24" w14:textId="26C8767F" w:rsidR="009A223D" w:rsidRPr="008E49CE" w:rsidRDefault="00F260CE" w:rsidP="008E49CE">
      <w:pPr>
        <w:spacing w:before="40" w:after="40" w:line="360" w:lineRule="exact"/>
        <w:ind w:firstLine="720"/>
        <w:jc w:val="both"/>
        <w:rPr>
          <w:sz w:val="26"/>
          <w:szCs w:val="26"/>
          <w:lang w:val="vi-VN"/>
        </w:rPr>
      </w:pPr>
      <w:r w:rsidRPr="008E49CE">
        <w:rPr>
          <w:bCs/>
          <w:sz w:val="26"/>
          <w:szCs w:val="26"/>
          <w:lang w:val="vi-VN"/>
        </w:rPr>
        <w:t>Bậc 2</w:t>
      </w:r>
      <w:r w:rsidR="00BA708F" w:rsidRPr="008E49CE">
        <w:rPr>
          <w:bCs/>
          <w:sz w:val="26"/>
          <w:szCs w:val="26"/>
          <w:lang w:val="vi-VN"/>
        </w:rPr>
        <w:t xml:space="preserve">: </w:t>
      </w:r>
      <w:r w:rsidR="00BA708F" w:rsidRPr="008E49CE">
        <w:rPr>
          <w:sz w:val="26"/>
          <w:szCs w:val="26"/>
          <w:lang w:val="vi"/>
        </w:rPr>
        <w:t>S</w:t>
      </w:r>
      <w:r w:rsidR="009A223D" w:rsidRPr="008E49CE">
        <w:rPr>
          <w:sz w:val="26"/>
          <w:szCs w:val="26"/>
          <w:lang w:val="vi"/>
        </w:rPr>
        <w:t xml:space="preserve">ử dụng </w:t>
      </w:r>
      <w:r w:rsidR="009A223D" w:rsidRPr="008E49CE">
        <w:rPr>
          <w:sz w:val="26"/>
          <w:szCs w:val="26"/>
          <w:lang w:val="vi-VN"/>
        </w:rPr>
        <w:t xml:space="preserve">các </w:t>
      </w:r>
      <w:r w:rsidR="009A223D" w:rsidRPr="008E49CE">
        <w:rPr>
          <w:sz w:val="26"/>
          <w:szCs w:val="26"/>
          <w:lang w:val="vi"/>
        </w:rPr>
        <w:t>hệ số phát thải</w:t>
      </w:r>
      <w:r w:rsidR="009A223D" w:rsidRPr="008E49CE">
        <w:rPr>
          <w:sz w:val="26"/>
          <w:szCs w:val="26"/>
          <w:lang w:val="vi-VN"/>
        </w:rPr>
        <w:t xml:space="preserve"> và hệ số khác sau: </w:t>
      </w:r>
    </w:p>
    <w:tbl>
      <w:tblPr>
        <w:tblStyle w:val="TableGrid"/>
        <w:tblW w:w="9776" w:type="dxa"/>
        <w:tblLook w:val="04A0" w:firstRow="1" w:lastRow="0" w:firstColumn="1" w:lastColumn="0" w:noHBand="0" w:noVBand="1"/>
      </w:tblPr>
      <w:tblGrid>
        <w:gridCol w:w="747"/>
        <w:gridCol w:w="4378"/>
        <w:gridCol w:w="4651"/>
      </w:tblGrid>
      <w:tr w:rsidR="00384F6F" w:rsidRPr="008E49CE" w14:paraId="68347AF3" w14:textId="77777777" w:rsidTr="00BA708F">
        <w:tc>
          <w:tcPr>
            <w:tcW w:w="747" w:type="dxa"/>
          </w:tcPr>
          <w:p w14:paraId="0487F05F" w14:textId="77777777" w:rsidR="00384F6F" w:rsidRPr="008E49CE" w:rsidRDefault="00384F6F" w:rsidP="008E49CE">
            <w:pPr>
              <w:spacing w:before="40" w:after="40" w:line="360" w:lineRule="exact"/>
              <w:jc w:val="center"/>
              <w:rPr>
                <w:b/>
                <w:bCs/>
                <w:sz w:val="26"/>
                <w:szCs w:val="26"/>
              </w:rPr>
            </w:pPr>
            <w:r w:rsidRPr="008E49CE">
              <w:rPr>
                <w:b/>
                <w:bCs/>
                <w:sz w:val="26"/>
                <w:szCs w:val="26"/>
              </w:rPr>
              <w:t>STT</w:t>
            </w:r>
          </w:p>
        </w:tc>
        <w:tc>
          <w:tcPr>
            <w:tcW w:w="4378" w:type="dxa"/>
          </w:tcPr>
          <w:p w14:paraId="6D052E3A" w14:textId="628C2DBC" w:rsidR="00384F6F" w:rsidRPr="008E49CE" w:rsidRDefault="00384F6F" w:rsidP="008E49CE">
            <w:pPr>
              <w:spacing w:before="40" w:after="40" w:line="360" w:lineRule="exact"/>
              <w:jc w:val="center"/>
              <w:rPr>
                <w:b/>
                <w:bCs/>
                <w:sz w:val="26"/>
                <w:szCs w:val="26"/>
              </w:rPr>
            </w:pPr>
            <w:r w:rsidRPr="008E49CE">
              <w:rPr>
                <w:b/>
                <w:bCs/>
                <w:sz w:val="26"/>
                <w:szCs w:val="26"/>
              </w:rPr>
              <w:t>Các hệ số phát thải/hệ số khác</w:t>
            </w:r>
          </w:p>
        </w:tc>
        <w:tc>
          <w:tcPr>
            <w:tcW w:w="4651" w:type="dxa"/>
          </w:tcPr>
          <w:p w14:paraId="7ACB66D2" w14:textId="77777777" w:rsidR="00384F6F" w:rsidRPr="008E49CE" w:rsidRDefault="00384F6F" w:rsidP="008E49CE">
            <w:pPr>
              <w:spacing w:before="40" w:after="40" w:line="360" w:lineRule="exact"/>
              <w:jc w:val="center"/>
              <w:rPr>
                <w:b/>
                <w:bCs/>
                <w:sz w:val="26"/>
                <w:szCs w:val="26"/>
              </w:rPr>
            </w:pPr>
            <w:r w:rsidRPr="008E49CE">
              <w:rPr>
                <w:b/>
                <w:bCs/>
                <w:sz w:val="26"/>
                <w:szCs w:val="26"/>
              </w:rPr>
              <w:t>Nguồn</w:t>
            </w:r>
          </w:p>
        </w:tc>
      </w:tr>
      <w:tr w:rsidR="00384F6F" w:rsidRPr="008E49CE" w14:paraId="317D399F" w14:textId="77777777" w:rsidTr="00BA708F">
        <w:tc>
          <w:tcPr>
            <w:tcW w:w="747" w:type="dxa"/>
          </w:tcPr>
          <w:p w14:paraId="405DB570" w14:textId="77777777" w:rsidR="00384F6F" w:rsidRPr="008E49CE" w:rsidRDefault="00384F6F" w:rsidP="008E49CE">
            <w:pPr>
              <w:spacing w:before="40" w:after="40" w:line="360" w:lineRule="exact"/>
              <w:rPr>
                <w:sz w:val="26"/>
                <w:szCs w:val="26"/>
              </w:rPr>
            </w:pPr>
            <w:r w:rsidRPr="008E49CE">
              <w:rPr>
                <w:sz w:val="26"/>
                <w:szCs w:val="26"/>
              </w:rPr>
              <w:lastRenderedPageBreak/>
              <w:t>1</w:t>
            </w:r>
          </w:p>
        </w:tc>
        <w:tc>
          <w:tcPr>
            <w:tcW w:w="4378" w:type="dxa"/>
          </w:tcPr>
          <w:p w14:paraId="2E2E8BA8" w14:textId="3D2DAFF3" w:rsidR="00384F6F" w:rsidRPr="008E49CE" w:rsidRDefault="00384F6F" w:rsidP="008E49CE">
            <w:pPr>
              <w:tabs>
                <w:tab w:val="left" w:pos="360"/>
              </w:tabs>
              <w:spacing w:before="40" w:after="40" w:line="360" w:lineRule="exact"/>
              <w:jc w:val="both"/>
              <w:rPr>
                <w:sz w:val="26"/>
                <w:szCs w:val="26"/>
              </w:rPr>
            </w:pPr>
            <w:r w:rsidRPr="008E49CE">
              <w:rPr>
                <w:sz w:val="26"/>
                <w:szCs w:val="26"/>
              </w:rPr>
              <w:t>Thời gian phụ thuộc của các hệ số thay đổi trữ lượng (D)</w:t>
            </w:r>
          </w:p>
        </w:tc>
        <w:tc>
          <w:tcPr>
            <w:tcW w:w="4651" w:type="dxa"/>
          </w:tcPr>
          <w:p w14:paraId="4290363A" w14:textId="445A1784" w:rsidR="00384F6F" w:rsidRPr="008E49CE" w:rsidRDefault="006A5CD7" w:rsidP="008E49CE">
            <w:pPr>
              <w:spacing w:before="40" w:after="40" w:line="360" w:lineRule="exact"/>
              <w:rPr>
                <w:sz w:val="26"/>
                <w:szCs w:val="26"/>
              </w:rPr>
            </w:pPr>
            <w:r w:rsidRPr="008E49CE">
              <w:rPr>
                <w:sz w:val="26"/>
                <w:szCs w:val="26"/>
                <w:lang w:val="vi"/>
              </w:rPr>
              <w:t xml:space="preserve">Được chọn theo giá trị mặc định trong </w:t>
            </w:r>
            <w:r w:rsidR="00384F6F" w:rsidRPr="008E49CE">
              <w:rPr>
                <w:sz w:val="26"/>
                <w:szCs w:val="26"/>
                <w:lang w:val="vi"/>
              </w:rPr>
              <w:t>Hướng dẫn IPCC 2006</w:t>
            </w:r>
            <w:r w:rsidR="00D43AE6" w:rsidRPr="008E49CE">
              <w:rPr>
                <w:sz w:val="26"/>
                <w:szCs w:val="26"/>
              </w:rPr>
              <w:t xml:space="preserve"> </w:t>
            </w:r>
          </w:p>
        </w:tc>
      </w:tr>
      <w:tr w:rsidR="00384F6F" w:rsidRPr="008E49CE" w14:paraId="513343E0" w14:textId="77777777" w:rsidTr="00BA708F">
        <w:tc>
          <w:tcPr>
            <w:tcW w:w="747" w:type="dxa"/>
          </w:tcPr>
          <w:p w14:paraId="2C18477A" w14:textId="77777777" w:rsidR="00384F6F" w:rsidRPr="008E49CE" w:rsidRDefault="00384F6F" w:rsidP="008E49CE">
            <w:pPr>
              <w:spacing w:before="40" w:after="40" w:line="360" w:lineRule="exact"/>
              <w:rPr>
                <w:sz w:val="26"/>
                <w:szCs w:val="26"/>
              </w:rPr>
            </w:pPr>
            <w:r w:rsidRPr="008E49CE">
              <w:rPr>
                <w:sz w:val="26"/>
                <w:szCs w:val="26"/>
              </w:rPr>
              <w:t>2</w:t>
            </w:r>
          </w:p>
        </w:tc>
        <w:tc>
          <w:tcPr>
            <w:tcW w:w="4378" w:type="dxa"/>
          </w:tcPr>
          <w:p w14:paraId="20B838DA" w14:textId="6EE2D1C0" w:rsidR="00384F6F" w:rsidRPr="008E49CE" w:rsidRDefault="00384F6F" w:rsidP="008E49CE">
            <w:pPr>
              <w:spacing w:before="40" w:after="40" w:line="360" w:lineRule="exact"/>
              <w:jc w:val="both"/>
              <w:rPr>
                <w:sz w:val="26"/>
                <w:szCs w:val="26"/>
              </w:rPr>
            </w:pPr>
            <w:r w:rsidRPr="008E49CE">
              <w:rPr>
                <w:sz w:val="26"/>
                <w:szCs w:val="26"/>
              </w:rPr>
              <w:t>Trữ lượng các-bon trong đất tham chiếu</w:t>
            </w:r>
            <w:r w:rsidRPr="008E49CE">
              <w:rPr>
                <w:sz w:val="26"/>
                <w:szCs w:val="26"/>
                <w:lang w:val="vi"/>
              </w:rPr>
              <w:t xml:space="preserve"> </w:t>
            </w:r>
            <w:r w:rsidRPr="008E49CE">
              <w:rPr>
                <w:color w:val="000000"/>
                <w:sz w:val="26"/>
                <w:szCs w:val="26"/>
                <w:lang w:val="vi-VN"/>
              </w:rPr>
              <w:t>(SOC</w:t>
            </w:r>
            <w:r w:rsidRPr="008E49CE">
              <w:rPr>
                <w:color w:val="000000"/>
                <w:sz w:val="26"/>
                <w:szCs w:val="26"/>
                <w:vertAlign w:val="subscript"/>
                <w:lang w:val="vi-VN"/>
              </w:rPr>
              <w:t>ref</w:t>
            </w:r>
            <w:r w:rsidRPr="008E49CE">
              <w:rPr>
                <w:color w:val="000000"/>
                <w:sz w:val="26"/>
                <w:szCs w:val="26"/>
                <w:lang w:val="vi-VN"/>
              </w:rPr>
              <w:t>)</w:t>
            </w:r>
          </w:p>
        </w:tc>
        <w:tc>
          <w:tcPr>
            <w:tcW w:w="4651" w:type="dxa"/>
          </w:tcPr>
          <w:p w14:paraId="30FC115F" w14:textId="535297A7" w:rsidR="00384F6F" w:rsidRPr="008E49CE" w:rsidRDefault="00384F6F" w:rsidP="008E49CE">
            <w:pPr>
              <w:spacing w:before="40" w:after="40" w:line="360" w:lineRule="exact"/>
              <w:jc w:val="both"/>
              <w:rPr>
                <w:sz w:val="26"/>
                <w:szCs w:val="26"/>
              </w:rPr>
            </w:pPr>
            <w:r w:rsidRPr="008E49CE">
              <w:rPr>
                <w:color w:val="000000"/>
                <w:sz w:val="26"/>
                <w:szCs w:val="26"/>
              </w:rPr>
              <w:t>Đ</w:t>
            </w:r>
            <w:r w:rsidRPr="008E49CE">
              <w:rPr>
                <w:color w:val="000000"/>
                <w:sz w:val="26"/>
                <w:szCs w:val="26"/>
                <w:lang w:val="vi-VN"/>
              </w:rPr>
              <w:t xml:space="preserve">ược tính dựa trên </w:t>
            </w:r>
            <w:r w:rsidRPr="008E49CE">
              <w:rPr>
                <w:color w:val="000000"/>
                <w:sz w:val="26"/>
                <w:szCs w:val="26"/>
                <w:lang w:val="vi"/>
              </w:rPr>
              <w:t>hệ thống</w:t>
            </w:r>
            <w:r w:rsidRPr="008E49CE">
              <w:rPr>
                <w:color w:val="000000"/>
                <w:sz w:val="26"/>
                <w:szCs w:val="26"/>
                <w:lang w:val="vi-VN"/>
              </w:rPr>
              <w:t xml:space="preserve"> phân loại đặc trưng quốc gia từ các nghiên cứu hoặc khảo sát đã công bố</w:t>
            </w:r>
            <w:r w:rsidRPr="008E49CE">
              <w:rPr>
                <w:color w:val="000000"/>
                <w:sz w:val="26"/>
                <w:szCs w:val="26"/>
              </w:rPr>
              <w:t>.</w:t>
            </w:r>
          </w:p>
        </w:tc>
      </w:tr>
      <w:tr w:rsidR="006A5CD7" w:rsidRPr="008E49CE" w14:paraId="300F48CF" w14:textId="77777777" w:rsidTr="00BA708F">
        <w:tc>
          <w:tcPr>
            <w:tcW w:w="747" w:type="dxa"/>
          </w:tcPr>
          <w:p w14:paraId="52745119" w14:textId="125F0A2A" w:rsidR="006A5CD7" w:rsidRPr="008E49CE" w:rsidRDefault="006A5CD7" w:rsidP="008E49CE">
            <w:pPr>
              <w:spacing w:before="40" w:after="40" w:line="360" w:lineRule="exact"/>
              <w:rPr>
                <w:sz w:val="26"/>
                <w:szCs w:val="26"/>
              </w:rPr>
            </w:pPr>
            <w:r w:rsidRPr="008E49CE">
              <w:rPr>
                <w:sz w:val="26"/>
                <w:szCs w:val="26"/>
              </w:rPr>
              <w:t>3</w:t>
            </w:r>
          </w:p>
        </w:tc>
        <w:tc>
          <w:tcPr>
            <w:tcW w:w="4378" w:type="dxa"/>
          </w:tcPr>
          <w:p w14:paraId="5357FB35" w14:textId="64DB8A8D" w:rsidR="006A5CD7" w:rsidRPr="008E49CE" w:rsidRDefault="006A5CD7" w:rsidP="008E49CE">
            <w:pPr>
              <w:spacing w:before="40" w:after="40" w:line="360" w:lineRule="exact"/>
              <w:jc w:val="both"/>
              <w:rPr>
                <w:sz w:val="26"/>
                <w:szCs w:val="26"/>
              </w:rPr>
            </w:pPr>
            <w:r w:rsidRPr="008E49CE">
              <w:rPr>
                <w:sz w:val="26"/>
                <w:szCs w:val="26"/>
              </w:rPr>
              <w:t xml:space="preserve">Hệ số thay đổi trữ lượng cho các hệ thống sử dụng đất </w:t>
            </w:r>
            <w:r w:rsidRPr="008E49CE">
              <w:rPr>
                <w:color w:val="000000"/>
                <w:sz w:val="26"/>
                <w:szCs w:val="26"/>
                <w:lang w:val="vi-VN"/>
              </w:rPr>
              <w:t>(</w:t>
            </w:r>
            <w:r w:rsidRPr="008E49CE">
              <w:rPr>
                <w:sz w:val="26"/>
                <w:szCs w:val="26"/>
              </w:rPr>
              <w:t>F</w:t>
            </w:r>
            <w:r w:rsidRPr="008E49CE">
              <w:rPr>
                <w:sz w:val="26"/>
                <w:szCs w:val="26"/>
                <w:vertAlign w:val="subscript"/>
              </w:rPr>
              <w:t>LU</w:t>
            </w:r>
            <w:r w:rsidRPr="008E49CE">
              <w:rPr>
                <w:color w:val="000000"/>
                <w:sz w:val="26"/>
                <w:szCs w:val="26"/>
                <w:lang w:val="vi-VN"/>
              </w:rPr>
              <w:t>)</w:t>
            </w:r>
          </w:p>
        </w:tc>
        <w:tc>
          <w:tcPr>
            <w:tcW w:w="4651" w:type="dxa"/>
          </w:tcPr>
          <w:p w14:paraId="714CF2E6" w14:textId="530862BD" w:rsidR="006A5CD7" w:rsidRPr="008E49CE" w:rsidRDefault="006A5CD7" w:rsidP="008E49CE">
            <w:pPr>
              <w:spacing w:before="40" w:after="40" w:line="360" w:lineRule="exact"/>
              <w:jc w:val="both"/>
              <w:rPr>
                <w:color w:val="000000"/>
                <w:sz w:val="26"/>
                <w:szCs w:val="26"/>
              </w:rPr>
            </w:pPr>
            <w:r w:rsidRPr="008E49CE">
              <w:rPr>
                <w:sz w:val="26"/>
                <w:szCs w:val="26"/>
                <w:lang w:val="vi"/>
              </w:rPr>
              <w:t>Được chọn theo giá trị mặc định trong Hướng dẫn IPCC 2006</w:t>
            </w:r>
          </w:p>
        </w:tc>
      </w:tr>
      <w:tr w:rsidR="006A5CD7" w:rsidRPr="008E49CE" w14:paraId="0E38E2FA" w14:textId="77777777" w:rsidTr="00BA708F">
        <w:tc>
          <w:tcPr>
            <w:tcW w:w="747" w:type="dxa"/>
          </w:tcPr>
          <w:p w14:paraId="0F166B94" w14:textId="32E5CDEB" w:rsidR="006A5CD7" w:rsidRPr="008E49CE" w:rsidRDefault="006A5CD7" w:rsidP="008E49CE">
            <w:pPr>
              <w:spacing w:before="40" w:after="40" w:line="360" w:lineRule="exact"/>
              <w:rPr>
                <w:sz w:val="26"/>
                <w:szCs w:val="26"/>
              </w:rPr>
            </w:pPr>
            <w:r w:rsidRPr="008E49CE">
              <w:rPr>
                <w:sz w:val="26"/>
                <w:szCs w:val="26"/>
              </w:rPr>
              <w:t>4</w:t>
            </w:r>
          </w:p>
        </w:tc>
        <w:tc>
          <w:tcPr>
            <w:tcW w:w="4378" w:type="dxa"/>
          </w:tcPr>
          <w:p w14:paraId="6A29BF44" w14:textId="15E7FEC5" w:rsidR="006A5CD7" w:rsidRPr="008E49CE" w:rsidRDefault="006A5CD7" w:rsidP="008E49CE">
            <w:pPr>
              <w:spacing w:before="40" w:after="40" w:line="360" w:lineRule="exact"/>
              <w:jc w:val="both"/>
              <w:rPr>
                <w:sz w:val="26"/>
                <w:szCs w:val="26"/>
              </w:rPr>
            </w:pPr>
            <w:r w:rsidRPr="008E49CE">
              <w:rPr>
                <w:sz w:val="26"/>
                <w:szCs w:val="26"/>
              </w:rPr>
              <w:t>Hệ số thay đổi trữ lượng cho các phương thức quản lý</w:t>
            </w:r>
            <w:r w:rsidRPr="008E49CE">
              <w:rPr>
                <w:color w:val="000000"/>
                <w:sz w:val="26"/>
                <w:szCs w:val="26"/>
                <w:lang w:val="vi-VN"/>
              </w:rPr>
              <w:t xml:space="preserve"> (</w:t>
            </w:r>
            <w:r w:rsidRPr="008E49CE">
              <w:rPr>
                <w:sz w:val="26"/>
                <w:szCs w:val="26"/>
              </w:rPr>
              <w:t>F</w:t>
            </w:r>
            <w:r w:rsidRPr="008E49CE">
              <w:rPr>
                <w:sz w:val="26"/>
                <w:szCs w:val="26"/>
                <w:vertAlign w:val="subscript"/>
              </w:rPr>
              <w:t>MG</w:t>
            </w:r>
            <w:r w:rsidRPr="008E49CE">
              <w:rPr>
                <w:color w:val="000000"/>
                <w:sz w:val="26"/>
                <w:szCs w:val="26"/>
                <w:lang w:val="vi-VN"/>
              </w:rPr>
              <w:t>)</w:t>
            </w:r>
          </w:p>
        </w:tc>
        <w:tc>
          <w:tcPr>
            <w:tcW w:w="4651" w:type="dxa"/>
          </w:tcPr>
          <w:p w14:paraId="5E9B7DE0" w14:textId="2F7204D2" w:rsidR="006A5CD7" w:rsidRPr="008E49CE" w:rsidRDefault="006A5CD7" w:rsidP="008E49CE">
            <w:pPr>
              <w:spacing w:before="40" w:after="40" w:line="360" w:lineRule="exact"/>
              <w:jc w:val="both"/>
              <w:rPr>
                <w:sz w:val="26"/>
                <w:szCs w:val="26"/>
                <w:lang w:val="vi"/>
              </w:rPr>
            </w:pPr>
            <w:r w:rsidRPr="008E49CE">
              <w:rPr>
                <w:sz w:val="26"/>
                <w:szCs w:val="26"/>
                <w:lang w:val="vi"/>
              </w:rPr>
              <w:t>Được chọn theo giá trị mặc định trong Hướng dẫn IPCC 2006</w:t>
            </w:r>
          </w:p>
        </w:tc>
      </w:tr>
      <w:tr w:rsidR="006A5CD7" w:rsidRPr="008E49CE" w14:paraId="6DD37CCB" w14:textId="77777777" w:rsidTr="00BA708F">
        <w:tc>
          <w:tcPr>
            <w:tcW w:w="747" w:type="dxa"/>
          </w:tcPr>
          <w:p w14:paraId="5C64A77D" w14:textId="65676D75" w:rsidR="006A5CD7" w:rsidRPr="008E49CE" w:rsidRDefault="006A5CD7" w:rsidP="008E49CE">
            <w:pPr>
              <w:spacing w:before="40" w:after="40" w:line="360" w:lineRule="exact"/>
              <w:rPr>
                <w:sz w:val="26"/>
                <w:szCs w:val="26"/>
              </w:rPr>
            </w:pPr>
            <w:r w:rsidRPr="008E49CE">
              <w:rPr>
                <w:sz w:val="26"/>
                <w:szCs w:val="26"/>
              </w:rPr>
              <w:t>5</w:t>
            </w:r>
          </w:p>
        </w:tc>
        <w:tc>
          <w:tcPr>
            <w:tcW w:w="4378" w:type="dxa"/>
          </w:tcPr>
          <w:p w14:paraId="1C7A407A" w14:textId="794A54F2" w:rsidR="006A5CD7" w:rsidRPr="008E49CE" w:rsidRDefault="006A5CD7" w:rsidP="008E49CE">
            <w:pPr>
              <w:spacing w:before="40" w:after="40" w:line="360" w:lineRule="exact"/>
              <w:jc w:val="both"/>
              <w:rPr>
                <w:sz w:val="26"/>
                <w:szCs w:val="26"/>
              </w:rPr>
            </w:pPr>
            <w:r w:rsidRPr="008E49CE">
              <w:rPr>
                <w:sz w:val="26"/>
                <w:szCs w:val="26"/>
              </w:rPr>
              <w:t>Hệ số thay đổi trữ lượng cho các mức đầu vào chất hữu cơ</w:t>
            </w:r>
            <w:r w:rsidRPr="008E49CE">
              <w:rPr>
                <w:color w:val="000000"/>
                <w:sz w:val="26"/>
                <w:szCs w:val="26"/>
                <w:lang w:val="vi-VN"/>
              </w:rPr>
              <w:t xml:space="preserve"> (</w:t>
            </w:r>
            <w:r w:rsidRPr="008E49CE">
              <w:rPr>
                <w:sz w:val="26"/>
                <w:szCs w:val="26"/>
              </w:rPr>
              <w:t>F</w:t>
            </w:r>
            <w:r w:rsidRPr="008E49CE">
              <w:rPr>
                <w:sz w:val="26"/>
                <w:szCs w:val="26"/>
                <w:vertAlign w:val="subscript"/>
              </w:rPr>
              <w:t>I</w:t>
            </w:r>
            <w:r w:rsidRPr="008E49CE">
              <w:rPr>
                <w:color w:val="000000"/>
                <w:sz w:val="26"/>
                <w:szCs w:val="26"/>
                <w:lang w:val="vi-VN"/>
              </w:rPr>
              <w:t>)</w:t>
            </w:r>
          </w:p>
        </w:tc>
        <w:tc>
          <w:tcPr>
            <w:tcW w:w="4651" w:type="dxa"/>
          </w:tcPr>
          <w:p w14:paraId="19084889" w14:textId="59449DBC" w:rsidR="006A5CD7" w:rsidRPr="008E49CE" w:rsidRDefault="006A5CD7" w:rsidP="008E49CE">
            <w:pPr>
              <w:spacing w:before="40" w:after="40" w:line="360" w:lineRule="exact"/>
              <w:jc w:val="both"/>
              <w:rPr>
                <w:sz w:val="26"/>
                <w:szCs w:val="26"/>
                <w:lang w:val="vi"/>
              </w:rPr>
            </w:pPr>
            <w:r w:rsidRPr="008E49CE">
              <w:rPr>
                <w:sz w:val="26"/>
                <w:szCs w:val="26"/>
                <w:lang w:val="vi"/>
              </w:rPr>
              <w:t>Được chọn theo giá trị mặc định trong Hướng dẫn IPCC 2006</w:t>
            </w:r>
          </w:p>
        </w:tc>
      </w:tr>
    </w:tbl>
    <w:p w14:paraId="5D174E1A" w14:textId="606F3F33" w:rsidR="00882D65" w:rsidRPr="008E49CE" w:rsidRDefault="004A585D" w:rsidP="008E49CE">
      <w:pPr>
        <w:spacing w:before="40" w:after="40" w:line="360" w:lineRule="exact"/>
        <w:ind w:firstLine="720"/>
        <w:rPr>
          <w:bCs/>
          <w:i/>
          <w:sz w:val="26"/>
          <w:szCs w:val="26"/>
          <w:lang w:val="vi-VN"/>
        </w:rPr>
      </w:pPr>
      <w:r w:rsidRPr="008E49CE">
        <w:rPr>
          <w:bCs/>
          <w:i/>
          <w:sz w:val="26"/>
          <w:szCs w:val="26"/>
          <w:lang w:val="vi-VN"/>
        </w:rPr>
        <w:t>b</w:t>
      </w:r>
      <w:r w:rsidR="00882D65" w:rsidRPr="008E49CE">
        <w:rPr>
          <w:bCs/>
          <w:i/>
          <w:sz w:val="26"/>
          <w:szCs w:val="26"/>
          <w:lang w:val="vi-VN"/>
        </w:rPr>
        <w:t>) Đất hữu cơ</w:t>
      </w:r>
    </w:p>
    <w:p w14:paraId="69BFD649" w14:textId="3B74A8AB" w:rsidR="00882D65" w:rsidRPr="008E49CE" w:rsidRDefault="001925BA" w:rsidP="008E49CE">
      <w:pPr>
        <w:spacing w:before="40" w:after="40" w:line="360" w:lineRule="exact"/>
        <w:ind w:firstLine="720"/>
        <w:jc w:val="both"/>
        <w:rPr>
          <w:sz w:val="26"/>
          <w:szCs w:val="26"/>
          <w:lang w:val="vi-VN"/>
        </w:rPr>
      </w:pPr>
      <w:r w:rsidRPr="008E49CE">
        <w:rPr>
          <w:bCs/>
          <w:sz w:val="26"/>
          <w:szCs w:val="26"/>
          <w:lang w:val="vi-VN"/>
        </w:rPr>
        <w:t>Bậc 1</w:t>
      </w:r>
      <w:r w:rsidR="00BA708F" w:rsidRPr="008E49CE">
        <w:rPr>
          <w:bCs/>
          <w:sz w:val="26"/>
          <w:szCs w:val="26"/>
          <w:lang w:val="vi-VN"/>
        </w:rPr>
        <w:t xml:space="preserve">: </w:t>
      </w:r>
      <w:r w:rsidR="00BA708F" w:rsidRPr="008E49CE">
        <w:rPr>
          <w:sz w:val="26"/>
          <w:szCs w:val="26"/>
          <w:lang w:val="vi"/>
        </w:rPr>
        <w:t>Sử dụng h</w:t>
      </w:r>
      <w:r w:rsidR="008E22C2" w:rsidRPr="008E49CE">
        <w:rPr>
          <w:sz w:val="26"/>
          <w:szCs w:val="26"/>
          <w:lang w:val="vi"/>
        </w:rPr>
        <w:t xml:space="preserve">ệ số phát thải từ đất hữu cơ bị thoát nước theo từng vùng </w:t>
      </w:r>
      <w:r w:rsidR="009B391C" w:rsidRPr="008E49CE">
        <w:rPr>
          <w:sz w:val="26"/>
          <w:szCs w:val="26"/>
          <w:lang w:val="vi-VN"/>
        </w:rPr>
        <w:t>sinh thái</w:t>
      </w:r>
      <w:r w:rsidR="008E22C2" w:rsidRPr="008E49CE">
        <w:rPr>
          <w:sz w:val="26"/>
          <w:szCs w:val="26"/>
          <w:lang w:val="vi"/>
        </w:rPr>
        <w:t>.</w:t>
      </w:r>
      <w:r w:rsidR="00BA4902" w:rsidRPr="008E49CE">
        <w:rPr>
          <w:sz w:val="26"/>
          <w:szCs w:val="26"/>
          <w:lang w:val="vi-VN"/>
        </w:rPr>
        <w:t xml:space="preserve"> </w:t>
      </w:r>
      <w:r w:rsidR="00BA2C1A" w:rsidRPr="008E49CE">
        <w:rPr>
          <w:sz w:val="26"/>
          <w:szCs w:val="26"/>
          <w:lang w:val="vi"/>
        </w:rPr>
        <w:t>Sử dụng h</w:t>
      </w:r>
      <w:r w:rsidR="00882D65" w:rsidRPr="008E49CE">
        <w:rPr>
          <w:sz w:val="26"/>
          <w:szCs w:val="26"/>
          <w:lang w:val="vi-VN"/>
        </w:rPr>
        <w:t xml:space="preserve">ệ số phát thải mặc định đối với đất hữu cơ </w:t>
      </w:r>
      <w:r w:rsidR="008E22C2" w:rsidRPr="008E49CE">
        <w:rPr>
          <w:sz w:val="26"/>
          <w:szCs w:val="26"/>
          <w:lang w:val="vi-VN"/>
        </w:rPr>
        <w:t xml:space="preserve">bị </w:t>
      </w:r>
      <w:r w:rsidR="00882D65" w:rsidRPr="008E49CE">
        <w:rPr>
          <w:sz w:val="26"/>
          <w:szCs w:val="26"/>
          <w:lang w:val="vi-VN"/>
        </w:rPr>
        <w:t>thoát nước trên đất rừng ở vùng khí hậu nhiệt đới là 1,36 tấn C ha</w:t>
      </w:r>
      <w:r w:rsidR="00882D65" w:rsidRPr="008E49CE">
        <w:rPr>
          <w:sz w:val="26"/>
          <w:szCs w:val="26"/>
          <w:vertAlign w:val="superscript"/>
          <w:lang w:val="vi-VN"/>
        </w:rPr>
        <w:t>-1</w:t>
      </w:r>
      <w:r w:rsidR="00882D65" w:rsidRPr="008E49CE">
        <w:rPr>
          <w:sz w:val="26"/>
          <w:szCs w:val="26"/>
          <w:lang w:val="vi-VN"/>
        </w:rPr>
        <w:t xml:space="preserve"> năm</w:t>
      </w:r>
      <w:r w:rsidR="00882D65" w:rsidRPr="008E49CE">
        <w:rPr>
          <w:sz w:val="26"/>
          <w:szCs w:val="26"/>
          <w:vertAlign w:val="superscript"/>
          <w:lang w:val="vi-VN"/>
        </w:rPr>
        <w:t>-1</w:t>
      </w:r>
      <w:r w:rsidR="00882D65" w:rsidRPr="008E49CE">
        <w:rPr>
          <w:sz w:val="26"/>
          <w:szCs w:val="26"/>
          <w:lang w:val="vi-VN"/>
        </w:rPr>
        <w:t xml:space="preserve"> với khoảng không chắc chắn là [0,82 – 3,82]</w:t>
      </w:r>
      <w:r w:rsidRPr="008E49CE">
        <w:rPr>
          <w:rStyle w:val="FootnoteReference"/>
          <w:sz w:val="26"/>
          <w:szCs w:val="26"/>
          <w:lang w:val="vi-VN"/>
        </w:rPr>
        <w:footnoteReference w:id="19"/>
      </w:r>
      <w:r w:rsidR="00882D65" w:rsidRPr="008E49CE">
        <w:rPr>
          <w:sz w:val="26"/>
          <w:szCs w:val="26"/>
          <w:lang w:val="vi-VN"/>
        </w:rPr>
        <w:t xml:space="preserve"> </w:t>
      </w:r>
      <w:r w:rsidR="009B391C" w:rsidRPr="008E49CE">
        <w:rPr>
          <w:sz w:val="26"/>
          <w:szCs w:val="26"/>
          <w:lang w:val="vi-VN"/>
        </w:rPr>
        <w:t>cho tất cả các vùng sinh thái của Việt Nam</w:t>
      </w:r>
      <w:r w:rsidR="00882D65" w:rsidRPr="008E49CE">
        <w:rPr>
          <w:sz w:val="26"/>
          <w:szCs w:val="26"/>
          <w:lang w:val="vi-VN"/>
        </w:rPr>
        <w:t>.</w:t>
      </w:r>
      <w:r w:rsidR="00950E98" w:rsidRPr="008E49CE">
        <w:rPr>
          <w:sz w:val="26"/>
          <w:szCs w:val="26"/>
          <w:lang w:val="vi-VN"/>
        </w:rPr>
        <w:t xml:space="preserve"> </w:t>
      </w:r>
    </w:p>
    <w:p w14:paraId="227A5963" w14:textId="306B4F5D" w:rsidR="001925BA" w:rsidRPr="008E49CE" w:rsidRDefault="00277B56" w:rsidP="008E49CE">
      <w:pPr>
        <w:spacing w:before="40" w:after="40" w:line="360" w:lineRule="exact"/>
        <w:ind w:firstLine="720"/>
        <w:jc w:val="both"/>
        <w:rPr>
          <w:color w:val="000000"/>
          <w:sz w:val="26"/>
          <w:szCs w:val="26"/>
          <w:lang w:val="vi-VN"/>
        </w:rPr>
      </w:pPr>
      <w:r w:rsidRPr="008E49CE">
        <w:rPr>
          <w:color w:val="000000"/>
          <w:sz w:val="26"/>
          <w:szCs w:val="26"/>
          <w:lang w:val="vi-VN"/>
        </w:rPr>
        <w:t>Bậc 2</w:t>
      </w:r>
      <w:r w:rsidR="00BA708F" w:rsidRPr="008E49CE">
        <w:rPr>
          <w:color w:val="000000"/>
          <w:sz w:val="26"/>
          <w:szCs w:val="26"/>
          <w:lang w:val="vi-VN"/>
        </w:rPr>
        <w:t>: Sử dụng h</w:t>
      </w:r>
      <w:r w:rsidRPr="008E49CE">
        <w:rPr>
          <w:color w:val="000000"/>
          <w:sz w:val="26"/>
          <w:szCs w:val="26"/>
          <w:lang w:val="vi-VN"/>
        </w:rPr>
        <w:t xml:space="preserve">ệ số phát thải </w:t>
      </w:r>
      <w:r w:rsidR="00BA708F" w:rsidRPr="008E49CE">
        <w:rPr>
          <w:color w:val="000000"/>
          <w:sz w:val="26"/>
          <w:szCs w:val="26"/>
          <w:lang w:val="vi-VN"/>
        </w:rPr>
        <w:t>từ</w:t>
      </w:r>
      <w:r w:rsidR="006A5CD7" w:rsidRPr="008E49CE">
        <w:rPr>
          <w:sz w:val="26"/>
          <w:szCs w:val="26"/>
          <w:lang w:val="vi"/>
        </w:rPr>
        <w:t xml:space="preserve"> đất hữu cơ bị thoát nước theo từng vùng </w:t>
      </w:r>
      <w:r w:rsidR="006A5CD7" w:rsidRPr="008E49CE">
        <w:rPr>
          <w:sz w:val="26"/>
          <w:szCs w:val="26"/>
          <w:lang w:val="vi-VN"/>
        </w:rPr>
        <w:t xml:space="preserve">sinh thái. Cần xác định hệ số này dựa trên </w:t>
      </w:r>
      <w:r w:rsidRPr="008E49CE">
        <w:rPr>
          <w:color w:val="000000"/>
          <w:sz w:val="26"/>
          <w:szCs w:val="26"/>
          <w:lang w:val="vi-VN"/>
        </w:rPr>
        <w:t>dữ liệu đặc trưng quốc gia. Cần phân chia các kiểu rừng thành các kiểu phụ nếu dữ liệu thực nghiệm chứng minh có sự khác biệt đáng kể về tốc độ suy giảm các-bon do thoát nước trên đất hữu cơ của các kiểu rừng phụ này.</w:t>
      </w:r>
    </w:p>
    <w:p w14:paraId="10ABF3BB" w14:textId="47CDDBD5" w:rsidR="00882D65" w:rsidRPr="008E49CE" w:rsidRDefault="004A585D" w:rsidP="008E49CE">
      <w:pPr>
        <w:pStyle w:val="Heading5"/>
        <w:spacing w:before="40" w:after="40" w:line="360" w:lineRule="exact"/>
        <w:ind w:firstLine="360"/>
        <w:rPr>
          <w:rFonts w:cs="Times New Roman"/>
          <w:sz w:val="26"/>
          <w:szCs w:val="26"/>
          <w:lang w:val="vi-VN"/>
        </w:rPr>
      </w:pPr>
      <w:bookmarkStart w:id="31" w:name="_Toc143844998"/>
      <w:r w:rsidRPr="008E49CE">
        <w:rPr>
          <w:rFonts w:cs="Times New Roman"/>
          <w:sz w:val="26"/>
          <w:szCs w:val="26"/>
          <w:lang w:val="vi-VN"/>
        </w:rPr>
        <w:t>1.3.3</w:t>
      </w:r>
      <w:r w:rsidR="00882D65" w:rsidRPr="008E49CE">
        <w:rPr>
          <w:rFonts w:cs="Times New Roman"/>
          <w:sz w:val="26"/>
          <w:szCs w:val="26"/>
          <w:lang w:val="vi-VN"/>
        </w:rPr>
        <w:t xml:space="preserve">. Lựa chọn </w:t>
      </w:r>
      <w:r w:rsidR="0016252D" w:rsidRPr="008E49CE">
        <w:rPr>
          <w:rFonts w:cs="Times New Roman"/>
          <w:sz w:val="26"/>
          <w:szCs w:val="26"/>
          <w:lang w:val="vi-VN"/>
        </w:rPr>
        <w:t>số liệu hoạt động</w:t>
      </w:r>
      <w:bookmarkEnd w:id="31"/>
      <w:r w:rsidR="00882D65" w:rsidRPr="008E49CE">
        <w:rPr>
          <w:rFonts w:cs="Times New Roman"/>
          <w:sz w:val="26"/>
          <w:szCs w:val="26"/>
          <w:lang w:val="vi-VN"/>
        </w:rPr>
        <w:t xml:space="preserve"> </w:t>
      </w:r>
    </w:p>
    <w:p w14:paraId="2FB210F8" w14:textId="3E3EC83F" w:rsidR="00882D65" w:rsidRPr="008E49CE" w:rsidRDefault="004A585D" w:rsidP="008E49CE">
      <w:pPr>
        <w:spacing w:before="40" w:after="40" w:line="360" w:lineRule="exact"/>
        <w:ind w:firstLine="720"/>
        <w:rPr>
          <w:bCs/>
          <w:i/>
          <w:sz w:val="26"/>
          <w:szCs w:val="26"/>
          <w:lang w:val="vi"/>
        </w:rPr>
      </w:pPr>
      <w:r w:rsidRPr="008E49CE">
        <w:rPr>
          <w:bCs/>
          <w:i/>
          <w:sz w:val="26"/>
          <w:szCs w:val="26"/>
          <w:lang w:val="vi"/>
        </w:rPr>
        <w:t>a</w:t>
      </w:r>
      <w:r w:rsidR="00882D65" w:rsidRPr="008E49CE">
        <w:rPr>
          <w:bCs/>
          <w:i/>
          <w:sz w:val="26"/>
          <w:szCs w:val="26"/>
          <w:lang w:val="vi"/>
        </w:rPr>
        <w:t>) Đất khoáng</w:t>
      </w:r>
    </w:p>
    <w:p w14:paraId="4104CE27" w14:textId="3F026303" w:rsidR="00882D65" w:rsidRPr="008E49CE" w:rsidRDefault="00882D65" w:rsidP="008E49CE">
      <w:pPr>
        <w:spacing w:before="40" w:after="40" w:line="360" w:lineRule="exact"/>
        <w:ind w:firstLine="720"/>
        <w:jc w:val="both"/>
        <w:rPr>
          <w:sz w:val="26"/>
          <w:szCs w:val="26"/>
          <w:lang w:val="vi-VN"/>
        </w:rPr>
      </w:pPr>
      <w:r w:rsidRPr="008E49CE">
        <w:rPr>
          <w:sz w:val="26"/>
          <w:szCs w:val="26"/>
          <w:lang w:val="vi-VN"/>
        </w:rPr>
        <w:t>Bậc 1</w:t>
      </w:r>
      <w:r w:rsidR="00BA708F" w:rsidRPr="008E49CE">
        <w:rPr>
          <w:sz w:val="26"/>
          <w:szCs w:val="26"/>
          <w:lang w:val="vi-VN"/>
        </w:rPr>
        <w:t>:  K</w:t>
      </w:r>
      <w:r w:rsidRPr="008E49CE">
        <w:rPr>
          <w:sz w:val="26"/>
          <w:szCs w:val="26"/>
          <w:lang w:val="vi-VN"/>
        </w:rPr>
        <w:t xml:space="preserve">hông </w:t>
      </w:r>
      <w:r w:rsidR="006A5CD7" w:rsidRPr="008E49CE">
        <w:rPr>
          <w:sz w:val="26"/>
          <w:szCs w:val="26"/>
          <w:lang w:val="vi"/>
        </w:rPr>
        <w:t>yêu cầu</w:t>
      </w:r>
      <w:r w:rsidRPr="008E49CE">
        <w:rPr>
          <w:sz w:val="26"/>
          <w:szCs w:val="26"/>
          <w:lang w:val="vi-VN"/>
        </w:rPr>
        <w:t xml:space="preserve"> </w:t>
      </w:r>
      <w:r w:rsidR="008E22C2" w:rsidRPr="008E49CE">
        <w:rPr>
          <w:sz w:val="26"/>
          <w:szCs w:val="26"/>
          <w:lang w:val="vi-VN"/>
        </w:rPr>
        <w:t xml:space="preserve">phải có số </w:t>
      </w:r>
      <w:r w:rsidR="008E22C2" w:rsidRPr="008E49CE">
        <w:rPr>
          <w:sz w:val="26"/>
          <w:szCs w:val="26"/>
          <w:lang w:val="vi"/>
        </w:rPr>
        <w:t xml:space="preserve">liệu hoạt động. </w:t>
      </w:r>
    </w:p>
    <w:p w14:paraId="1B1F294F" w14:textId="73572597" w:rsidR="009B391C" w:rsidRPr="008E49CE" w:rsidRDefault="006A5CD7" w:rsidP="008E49CE">
      <w:pPr>
        <w:spacing w:before="40" w:after="40" w:line="360" w:lineRule="exact"/>
        <w:ind w:firstLine="720"/>
        <w:jc w:val="both"/>
        <w:rPr>
          <w:sz w:val="26"/>
          <w:szCs w:val="26"/>
          <w:lang w:val="vi-VN"/>
        </w:rPr>
      </w:pPr>
      <w:bookmarkStart w:id="32" w:name="32hioqz"/>
      <w:bookmarkEnd w:id="32"/>
      <w:r w:rsidRPr="008E49CE">
        <w:rPr>
          <w:sz w:val="26"/>
          <w:szCs w:val="26"/>
          <w:lang w:val="vi-VN"/>
        </w:rPr>
        <w:t xml:space="preserve">Bậc 2 </w:t>
      </w:r>
      <w:r w:rsidR="00BA708F" w:rsidRPr="008E49CE">
        <w:rPr>
          <w:sz w:val="26"/>
          <w:szCs w:val="26"/>
          <w:lang w:val="vi-VN"/>
        </w:rPr>
        <w:t xml:space="preserve">:  Sử dụng số liệu hoạt động </w:t>
      </w:r>
      <w:r w:rsidRPr="008E49CE">
        <w:rPr>
          <w:sz w:val="26"/>
          <w:szCs w:val="26"/>
          <w:lang w:val="vi-VN"/>
        </w:rPr>
        <w:t>có diện tích đất có rừng nguyên trạng (A) phân theo kiểu rừng và vùng sinh thái.</w:t>
      </w:r>
      <w:r w:rsidR="009B514F" w:rsidRPr="008E49CE">
        <w:rPr>
          <w:sz w:val="26"/>
          <w:szCs w:val="26"/>
          <w:lang w:val="vi-VN"/>
        </w:rPr>
        <w:t xml:space="preserve"> Tham khảo mục “Sinh khối” của đất có rừng nguyên trạng để được hướng dẫn cách thu thập loại số liệu hoạt động này.</w:t>
      </w:r>
    </w:p>
    <w:p w14:paraId="02C23BEF" w14:textId="3509B27D" w:rsidR="00882D65" w:rsidRPr="008E49CE" w:rsidRDefault="004A585D" w:rsidP="008E49CE">
      <w:pPr>
        <w:spacing w:before="40" w:after="40" w:line="360" w:lineRule="exact"/>
        <w:ind w:firstLine="720"/>
        <w:rPr>
          <w:bCs/>
          <w:i/>
          <w:sz w:val="26"/>
          <w:szCs w:val="26"/>
          <w:lang w:val="vi-VN"/>
        </w:rPr>
      </w:pPr>
      <w:r w:rsidRPr="008E49CE">
        <w:rPr>
          <w:bCs/>
          <w:i/>
          <w:sz w:val="26"/>
          <w:szCs w:val="26"/>
          <w:lang w:val="vi-VN"/>
        </w:rPr>
        <w:t>b</w:t>
      </w:r>
      <w:r w:rsidR="00882D65" w:rsidRPr="008E49CE">
        <w:rPr>
          <w:bCs/>
          <w:i/>
          <w:sz w:val="26"/>
          <w:szCs w:val="26"/>
          <w:lang w:val="vi-VN"/>
        </w:rPr>
        <w:t>) Đất hữu cơ</w:t>
      </w:r>
    </w:p>
    <w:p w14:paraId="41F70E63" w14:textId="58FD65EA" w:rsidR="00882D65" w:rsidRPr="008E49CE" w:rsidRDefault="00882D65" w:rsidP="008E49CE">
      <w:pPr>
        <w:spacing w:before="40" w:after="40" w:line="360" w:lineRule="exact"/>
        <w:ind w:firstLine="720"/>
        <w:jc w:val="both"/>
        <w:rPr>
          <w:sz w:val="26"/>
          <w:szCs w:val="26"/>
          <w:lang w:val="vi-VN"/>
        </w:rPr>
      </w:pPr>
      <w:r w:rsidRPr="008E49CE">
        <w:rPr>
          <w:sz w:val="26"/>
          <w:szCs w:val="26"/>
          <w:lang w:val="vi-VN"/>
        </w:rPr>
        <w:t>Bậc 1</w:t>
      </w:r>
      <w:r w:rsidR="00B873AD" w:rsidRPr="008E49CE">
        <w:rPr>
          <w:sz w:val="26"/>
          <w:szCs w:val="26"/>
          <w:lang w:val="vi"/>
        </w:rPr>
        <w:t xml:space="preserve"> </w:t>
      </w:r>
      <w:r w:rsidR="00E0512F" w:rsidRPr="008E49CE">
        <w:rPr>
          <w:sz w:val="26"/>
          <w:szCs w:val="26"/>
          <w:lang w:val="vi-VN"/>
        </w:rPr>
        <w:t xml:space="preserve">và </w:t>
      </w:r>
      <w:r w:rsidR="007575CB" w:rsidRPr="008E49CE">
        <w:rPr>
          <w:sz w:val="26"/>
          <w:szCs w:val="26"/>
          <w:lang w:val="vi-VN"/>
        </w:rPr>
        <w:t>b</w:t>
      </w:r>
      <w:r w:rsidR="00E0512F" w:rsidRPr="008E49CE">
        <w:rPr>
          <w:sz w:val="26"/>
          <w:szCs w:val="26"/>
          <w:lang w:val="vi-VN"/>
        </w:rPr>
        <w:t xml:space="preserve">ậc 2 đều </w:t>
      </w:r>
      <w:r w:rsidR="007575CB" w:rsidRPr="008E49CE">
        <w:rPr>
          <w:sz w:val="26"/>
          <w:szCs w:val="26"/>
          <w:lang w:val="vi"/>
        </w:rPr>
        <w:t>sử dụng</w:t>
      </w:r>
      <w:r w:rsidR="00B873AD" w:rsidRPr="008E49CE">
        <w:rPr>
          <w:sz w:val="26"/>
          <w:szCs w:val="26"/>
          <w:lang w:val="vi"/>
        </w:rPr>
        <w:t xml:space="preserve"> </w:t>
      </w:r>
      <w:r w:rsidRPr="008E49CE">
        <w:rPr>
          <w:sz w:val="26"/>
          <w:szCs w:val="26"/>
          <w:lang w:val="vi-VN"/>
        </w:rPr>
        <w:t xml:space="preserve">diện tích đất </w:t>
      </w:r>
      <w:r w:rsidR="008E22C2" w:rsidRPr="008E49CE">
        <w:rPr>
          <w:sz w:val="26"/>
          <w:szCs w:val="26"/>
          <w:lang w:val="vi-VN"/>
        </w:rPr>
        <w:t xml:space="preserve">hữu cơ có </w:t>
      </w:r>
      <w:r w:rsidR="00BA2C1A" w:rsidRPr="008E49CE">
        <w:rPr>
          <w:sz w:val="26"/>
          <w:szCs w:val="26"/>
          <w:lang w:val="vi-VN"/>
        </w:rPr>
        <w:t xml:space="preserve">rừng </w:t>
      </w:r>
      <w:r w:rsidR="00B873AD" w:rsidRPr="008E49CE">
        <w:rPr>
          <w:sz w:val="26"/>
          <w:szCs w:val="26"/>
          <w:lang w:val="vi-VN"/>
        </w:rPr>
        <w:t xml:space="preserve">bị thoát nước </w:t>
      </w:r>
      <w:r w:rsidR="006A5CD7" w:rsidRPr="008E49CE">
        <w:rPr>
          <w:sz w:val="26"/>
          <w:szCs w:val="26"/>
          <w:lang w:val="vi-VN"/>
        </w:rPr>
        <w:t xml:space="preserve">(A) </w:t>
      </w:r>
      <w:r w:rsidR="00F41543" w:rsidRPr="008E49CE">
        <w:rPr>
          <w:sz w:val="26"/>
          <w:szCs w:val="26"/>
          <w:lang w:val="vi"/>
        </w:rPr>
        <w:t xml:space="preserve">phân </w:t>
      </w:r>
      <w:r w:rsidRPr="008E49CE">
        <w:rPr>
          <w:sz w:val="26"/>
          <w:szCs w:val="26"/>
          <w:lang w:val="vi-VN"/>
        </w:rPr>
        <w:t>theo vùng sinh thái.</w:t>
      </w:r>
      <w:r w:rsidR="009B514F" w:rsidRPr="008E49CE">
        <w:rPr>
          <w:sz w:val="26"/>
          <w:szCs w:val="26"/>
          <w:lang w:val="vi-VN"/>
        </w:rPr>
        <w:t xml:space="preserve"> Có thể thu được số liệu này bằng cách chồng xếp các bản đồ sinh thái và thổ nhưỡng lên bản đồ hiện trạng sử dụng đất.</w:t>
      </w:r>
    </w:p>
    <w:p w14:paraId="059F2DDB" w14:textId="35A3906F" w:rsidR="00882D65" w:rsidRPr="008E49CE" w:rsidRDefault="00882D65" w:rsidP="008E49CE">
      <w:pPr>
        <w:pStyle w:val="Heading4"/>
        <w:spacing w:before="40" w:after="40" w:line="360" w:lineRule="exact"/>
        <w:ind w:hanging="144"/>
        <w:rPr>
          <w:b/>
          <w:bCs w:val="0"/>
          <w:sz w:val="26"/>
          <w:szCs w:val="26"/>
          <w:lang w:val="vi-VN"/>
        </w:rPr>
      </w:pPr>
      <w:bookmarkStart w:id="33" w:name="_Toc139331827"/>
      <w:bookmarkStart w:id="34" w:name="_Toc143844999"/>
      <w:r w:rsidRPr="008E49CE">
        <w:rPr>
          <w:b/>
          <w:bCs w:val="0"/>
          <w:sz w:val="26"/>
          <w:szCs w:val="26"/>
        </w:rPr>
        <w:lastRenderedPageBreak/>
        <w:t>1.4. P</w:t>
      </w:r>
      <w:r w:rsidRPr="008E49CE">
        <w:rPr>
          <w:b/>
          <w:bCs w:val="0"/>
          <w:sz w:val="26"/>
          <w:szCs w:val="26"/>
          <w:lang w:val="vi-VN"/>
        </w:rPr>
        <w:t xml:space="preserve">hát thải </w:t>
      </w:r>
      <w:r w:rsidR="0049484D" w:rsidRPr="008E49CE">
        <w:rPr>
          <w:b/>
          <w:bCs w:val="0"/>
          <w:sz w:val="26"/>
          <w:szCs w:val="26"/>
          <w:lang w:val="en-US"/>
        </w:rPr>
        <w:t>ngoà</w:t>
      </w:r>
      <w:r w:rsidR="00190F88" w:rsidRPr="008E49CE">
        <w:rPr>
          <w:b/>
          <w:bCs w:val="0"/>
          <w:sz w:val="26"/>
          <w:szCs w:val="26"/>
          <w:lang w:val="en-US"/>
        </w:rPr>
        <w:t>i</w:t>
      </w:r>
      <w:r w:rsidR="0049484D" w:rsidRPr="008E49CE">
        <w:rPr>
          <w:b/>
          <w:bCs w:val="0"/>
          <w:sz w:val="26"/>
          <w:szCs w:val="26"/>
          <w:lang w:val="en-US"/>
        </w:rPr>
        <w:t>-CO</w:t>
      </w:r>
      <w:r w:rsidR="0049484D" w:rsidRPr="008E49CE">
        <w:rPr>
          <w:b/>
          <w:bCs w:val="0"/>
          <w:sz w:val="26"/>
          <w:szCs w:val="26"/>
          <w:vertAlign w:val="subscript"/>
          <w:lang w:val="en-US"/>
        </w:rPr>
        <w:t>2</w:t>
      </w:r>
      <w:r w:rsidR="0049484D" w:rsidRPr="008E49CE">
        <w:rPr>
          <w:b/>
          <w:bCs w:val="0"/>
          <w:sz w:val="26"/>
          <w:szCs w:val="26"/>
          <w:lang w:val="en-US"/>
        </w:rPr>
        <w:t xml:space="preserve"> </w:t>
      </w:r>
      <w:r w:rsidRPr="008E49CE">
        <w:rPr>
          <w:b/>
          <w:bCs w:val="0"/>
          <w:sz w:val="26"/>
          <w:szCs w:val="26"/>
          <w:lang w:val="vi-VN"/>
        </w:rPr>
        <w:t>do đốt sinh khối</w:t>
      </w:r>
      <w:bookmarkEnd w:id="33"/>
      <w:bookmarkEnd w:id="34"/>
    </w:p>
    <w:p w14:paraId="62A94B3B" w14:textId="5BED15DB" w:rsidR="00882D65" w:rsidRPr="008E49CE" w:rsidRDefault="004A585D" w:rsidP="008E49CE">
      <w:pPr>
        <w:pStyle w:val="Heading5"/>
        <w:spacing w:before="40" w:after="40" w:line="360" w:lineRule="exact"/>
        <w:ind w:firstLine="360"/>
        <w:rPr>
          <w:rFonts w:cs="Times New Roman"/>
          <w:sz w:val="26"/>
          <w:szCs w:val="26"/>
          <w:lang w:val="vi-VN"/>
        </w:rPr>
      </w:pPr>
      <w:bookmarkStart w:id="35" w:name="_Toc143845000"/>
      <w:r w:rsidRPr="008E49CE">
        <w:rPr>
          <w:rFonts w:cs="Times New Roman"/>
          <w:sz w:val="26"/>
          <w:szCs w:val="26"/>
          <w:lang w:val="vi-VN"/>
        </w:rPr>
        <w:t>1.4.1</w:t>
      </w:r>
      <w:r w:rsidR="00882D65" w:rsidRPr="008E49CE">
        <w:rPr>
          <w:rFonts w:cs="Times New Roman"/>
          <w:sz w:val="26"/>
          <w:szCs w:val="26"/>
          <w:lang w:val="vi-VN"/>
        </w:rPr>
        <w:t>. Lựa chọn phương pháp</w:t>
      </w:r>
      <w:bookmarkEnd w:id="35"/>
    </w:p>
    <w:p w14:paraId="00E64507" w14:textId="3092F037" w:rsidR="0049484D" w:rsidRPr="008E49CE" w:rsidRDefault="00882D65" w:rsidP="008E49CE">
      <w:pPr>
        <w:spacing w:before="40" w:after="40" w:line="360" w:lineRule="exact"/>
        <w:ind w:firstLine="720"/>
        <w:jc w:val="both"/>
        <w:rPr>
          <w:sz w:val="26"/>
          <w:szCs w:val="26"/>
          <w:lang w:val="vi-VN"/>
        </w:rPr>
      </w:pPr>
      <w:r w:rsidRPr="008E49CE">
        <w:rPr>
          <w:sz w:val="26"/>
          <w:szCs w:val="26"/>
          <w:lang w:val="vi-VN"/>
        </w:rPr>
        <w:t xml:space="preserve">Bậc </w:t>
      </w:r>
      <w:r w:rsidR="00FA2407" w:rsidRPr="008E49CE">
        <w:rPr>
          <w:sz w:val="26"/>
          <w:szCs w:val="26"/>
          <w:lang w:val="vi-VN"/>
        </w:rPr>
        <w:t>1</w:t>
      </w:r>
      <w:r w:rsidR="007575CB" w:rsidRPr="008E49CE">
        <w:rPr>
          <w:sz w:val="26"/>
          <w:szCs w:val="26"/>
          <w:lang w:val="vi-VN"/>
        </w:rPr>
        <w:t>:</w:t>
      </w:r>
      <w:r w:rsidRPr="008E49CE">
        <w:rPr>
          <w:sz w:val="26"/>
          <w:szCs w:val="26"/>
          <w:lang w:val="vi-VN"/>
        </w:rPr>
        <w:t xml:space="preserve"> </w:t>
      </w:r>
      <w:r w:rsidR="007575CB" w:rsidRPr="008E49CE">
        <w:rPr>
          <w:sz w:val="26"/>
          <w:szCs w:val="26"/>
          <w:lang w:val="vi-VN"/>
        </w:rPr>
        <w:t>Ư</w:t>
      </w:r>
      <w:r w:rsidR="001C4BE6" w:rsidRPr="008E49CE">
        <w:rPr>
          <w:sz w:val="26"/>
          <w:szCs w:val="26"/>
          <w:lang w:val="vi-VN"/>
        </w:rPr>
        <w:t>ớc tính</w:t>
      </w:r>
      <w:r w:rsidRPr="008E49CE">
        <w:rPr>
          <w:sz w:val="26"/>
          <w:szCs w:val="26"/>
          <w:lang w:val="vi-VN"/>
        </w:rPr>
        <w:t xml:space="preserve"> phát thải KNK </w:t>
      </w:r>
      <w:r w:rsidR="001C4BE6" w:rsidRPr="008E49CE">
        <w:rPr>
          <w:sz w:val="26"/>
          <w:szCs w:val="26"/>
          <w:lang w:val="vi-VN"/>
        </w:rPr>
        <w:t>ngoài-CO</w:t>
      </w:r>
      <w:r w:rsidR="001C4BE6" w:rsidRPr="008E49CE">
        <w:rPr>
          <w:sz w:val="26"/>
          <w:szCs w:val="26"/>
          <w:vertAlign w:val="subscript"/>
          <w:lang w:val="vi-VN"/>
        </w:rPr>
        <w:t>2</w:t>
      </w:r>
      <w:r w:rsidR="001C4BE6" w:rsidRPr="008E49CE">
        <w:rPr>
          <w:sz w:val="26"/>
          <w:szCs w:val="26"/>
          <w:lang w:val="vi-VN"/>
        </w:rPr>
        <w:t xml:space="preserve"> </w:t>
      </w:r>
      <w:r w:rsidRPr="008E49CE">
        <w:rPr>
          <w:sz w:val="26"/>
          <w:szCs w:val="26"/>
          <w:lang w:val="vi-VN"/>
        </w:rPr>
        <w:t xml:space="preserve">do </w:t>
      </w:r>
      <w:r w:rsidR="001C4BE6" w:rsidRPr="008E49CE">
        <w:rPr>
          <w:sz w:val="26"/>
          <w:szCs w:val="26"/>
          <w:lang w:val="vi-VN"/>
        </w:rPr>
        <w:t xml:space="preserve">đốt sinh khối trên </w:t>
      </w:r>
      <w:r w:rsidR="007575CB" w:rsidRPr="008E49CE">
        <w:rPr>
          <w:sz w:val="26"/>
          <w:szCs w:val="26"/>
          <w:lang w:val="vi-VN"/>
        </w:rPr>
        <w:t>đ</w:t>
      </w:r>
      <w:r w:rsidR="00DB4FF6" w:rsidRPr="008E49CE">
        <w:rPr>
          <w:sz w:val="26"/>
          <w:szCs w:val="26"/>
          <w:lang w:val="vi-VN"/>
        </w:rPr>
        <w:t>ất có rừng</w:t>
      </w:r>
      <w:r w:rsidR="001C4BE6" w:rsidRPr="008E49CE">
        <w:rPr>
          <w:sz w:val="26"/>
          <w:szCs w:val="26"/>
          <w:lang w:val="vi-VN"/>
        </w:rPr>
        <w:t xml:space="preserve"> thông qua</w:t>
      </w:r>
      <w:r w:rsidR="0049484D" w:rsidRPr="008E49CE">
        <w:rPr>
          <w:sz w:val="26"/>
          <w:szCs w:val="26"/>
          <w:lang w:val="vi-VN"/>
        </w:rPr>
        <w:t xml:space="preserve"> </w:t>
      </w:r>
      <w:r w:rsidR="007575CB" w:rsidRPr="008E49CE">
        <w:rPr>
          <w:sz w:val="26"/>
          <w:szCs w:val="26"/>
          <w:lang w:val="vi-VN"/>
        </w:rPr>
        <w:t>p</w:t>
      </w:r>
      <w:r w:rsidR="0049484D" w:rsidRPr="008E49CE">
        <w:rPr>
          <w:sz w:val="26"/>
          <w:szCs w:val="26"/>
          <w:lang w:val="vi-VN"/>
        </w:rPr>
        <w:t xml:space="preserve">hương trình </w:t>
      </w:r>
      <w:r w:rsidR="009A223D" w:rsidRPr="008E49CE">
        <w:rPr>
          <w:sz w:val="26"/>
          <w:szCs w:val="26"/>
          <w:lang w:val="vi-VN"/>
        </w:rPr>
        <w:t>1.18</w:t>
      </w:r>
      <w:r w:rsidR="0049484D" w:rsidRPr="008E49CE">
        <w:rPr>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6F6336" w:rsidRPr="008E49CE" w14:paraId="0FF736D6" w14:textId="77777777" w:rsidTr="0049484D">
        <w:tc>
          <w:tcPr>
            <w:tcW w:w="7285" w:type="dxa"/>
            <w:vAlign w:val="center"/>
          </w:tcPr>
          <w:p w14:paraId="719E0A7F" w14:textId="653E9518" w:rsidR="0049484D" w:rsidRPr="008E49CE" w:rsidRDefault="0049484D" w:rsidP="008E49CE">
            <w:pPr>
              <w:spacing w:before="40" w:after="40" w:line="360" w:lineRule="exact"/>
              <w:ind w:left="432" w:right="432"/>
              <w:jc w:val="center"/>
              <w:rPr>
                <w:b/>
                <w:sz w:val="26"/>
                <w:szCs w:val="26"/>
              </w:rPr>
            </w:pPr>
            <w:r w:rsidRPr="008E49CE">
              <w:rPr>
                <w:i/>
                <w:sz w:val="26"/>
                <w:szCs w:val="26"/>
              </w:rPr>
              <w:t>L</w:t>
            </w:r>
            <w:r w:rsidRPr="008E49CE">
              <w:rPr>
                <w:i/>
                <w:sz w:val="26"/>
                <w:szCs w:val="26"/>
                <w:vertAlign w:val="subscript"/>
              </w:rPr>
              <w:t>fire</w:t>
            </w:r>
            <w:r w:rsidRPr="008E49CE">
              <w:rPr>
                <w:i/>
                <w:sz w:val="26"/>
                <w:szCs w:val="26"/>
              </w:rPr>
              <w:t xml:space="preserve"> </w:t>
            </w:r>
            <w:r w:rsidRPr="008E49CE">
              <w:rPr>
                <w:rFonts w:eastAsia="Segoe UI Symbol"/>
                <w:sz w:val="26"/>
                <w:szCs w:val="26"/>
              </w:rPr>
              <w:t xml:space="preserve">= </w:t>
            </w:r>
            <w:r w:rsidRPr="008E49CE">
              <w:rPr>
                <w:i/>
                <w:sz w:val="26"/>
                <w:szCs w:val="26"/>
              </w:rPr>
              <w:t>A</w:t>
            </w:r>
            <w:r w:rsidR="00B70244" w:rsidRPr="008E49CE">
              <w:rPr>
                <w:i/>
                <w:sz w:val="26"/>
                <w:szCs w:val="26"/>
              </w:rPr>
              <w:t>*</w:t>
            </w:r>
            <w:r w:rsidRPr="008E49CE">
              <w:rPr>
                <w:i/>
                <w:sz w:val="26"/>
                <w:szCs w:val="26"/>
              </w:rPr>
              <w:t>M</w:t>
            </w:r>
            <w:r w:rsidRPr="008E49CE">
              <w:rPr>
                <w:i/>
                <w:sz w:val="26"/>
                <w:szCs w:val="26"/>
                <w:vertAlign w:val="subscript"/>
              </w:rPr>
              <w:t>B</w:t>
            </w:r>
            <w:r w:rsidR="007B614F" w:rsidRPr="008E49CE">
              <w:rPr>
                <w:i/>
                <w:sz w:val="26"/>
                <w:szCs w:val="26"/>
              </w:rPr>
              <w:t>*</w:t>
            </w:r>
            <w:r w:rsidRPr="008E49CE">
              <w:rPr>
                <w:i/>
                <w:sz w:val="26"/>
                <w:szCs w:val="26"/>
              </w:rPr>
              <w:t>C</w:t>
            </w:r>
            <w:r w:rsidRPr="008E49CE">
              <w:rPr>
                <w:i/>
                <w:sz w:val="26"/>
                <w:szCs w:val="26"/>
                <w:vertAlign w:val="subscript"/>
              </w:rPr>
              <w:t>f</w:t>
            </w:r>
            <w:r w:rsidRPr="008E49CE">
              <w:rPr>
                <w:i/>
                <w:sz w:val="26"/>
                <w:szCs w:val="26"/>
              </w:rPr>
              <w:t xml:space="preserve"> </w:t>
            </w:r>
            <w:r w:rsidR="00B70244" w:rsidRPr="008E49CE">
              <w:rPr>
                <w:i/>
                <w:sz w:val="26"/>
                <w:szCs w:val="26"/>
              </w:rPr>
              <w:t>*</w:t>
            </w:r>
            <w:r w:rsidRPr="008E49CE">
              <w:rPr>
                <w:i/>
                <w:sz w:val="26"/>
                <w:szCs w:val="26"/>
              </w:rPr>
              <w:t>G</w:t>
            </w:r>
            <w:r w:rsidRPr="008E49CE">
              <w:rPr>
                <w:i/>
                <w:sz w:val="26"/>
                <w:szCs w:val="26"/>
                <w:vertAlign w:val="subscript"/>
              </w:rPr>
              <w:t>ef</w:t>
            </w:r>
            <w:r w:rsidRPr="008E49CE">
              <w:rPr>
                <w:i/>
                <w:sz w:val="26"/>
                <w:szCs w:val="26"/>
              </w:rPr>
              <w:t xml:space="preserve"> </w:t>
            </w:r>
            <w:r w:rsidR="00B70244" w:rsidRPr="008E49CE">
              <w:rPr>
                <w:i/>
                <w:sz w:val="26"/>
                <w:szCs w:val="26"/>
              </w:rPr>
              <w:t>*</w:t>
            </w:r>
            <w:r w:rsidRPr="008E49CE">
              <w:rPr>
                <w:sz w:val="26"/>
                <w:szCs w:val="26"/>
              </w:rPr>
              <w:t>10</w:t>
            </w:r>
            <w:r w:rsidRPr="008E49CE">
              <w:rPr>
                <w:rFonts w:eastAsia="Segoe UI Symbol"/>
                <w:sz w:val="26"/>
                <w:szCs w:val="26"/>
                <w:vertAlign w:val="superscript"/>
              </w:rPr>
              <w:t>−</w:t>
            </w:r>
            <w:r w:rsidRPr="008E49CE">
              <w:rPr>
                <w:sz w:val="26"/>
                <w:szCs w:val="26"/>
                <w:vertAlign w:val="superscript"/>
              </w:rPr>
              <w:t>3</w:t>
            </w:r>
          </w:p>
        </w:tc>
        <w:tc>
          <w:tcPr>
            <w:tcW w:w="2065" w:type="dxa"/>
            <w:vAlign w:val="center"/>
          </w:tcPr>
          <w:p w14:paraId="5705AE29" w14:textId="40F715DC" w:rsidR="0049484D" w:rsidRPr="008E49CE" w:rsidRDefault="0049484D"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1.18</w:t>
            </w:r>
            <w:r w:rsidRPr="008E49CE">
              <w:rPr>
                <w:sz w:val="26"/>
                <w:szCs w:val="26"/>
              </w:rPr>
              <w:t>)</w:t>
            </w:r>
            <w:r w:rsidR="003A7DC6" w:rsidRPr="008E49CE">
              <w:rPr>
                <w:rStyle w:val="FootnoteReference"/>
                <w:sz w:val="26"/>
                <w:szCs w:val="26"/>
              </w:rPr>
              <w:footnoteReference w:id="20"/>
            </w:r>
          </w:p>
        </w:tc>
      </w:tr>
    </w:tbl>
    <w:p w14:paraId="15C82F86" w14:textId="77777777" w:rsidR="0049484D" w:rsidRPr="008E49CE" w:rsidRDefault="0049484D" w:rsidP="008E49CE">
      <w:pPr>
        <w:spacing w:before="40" w:after="40" w:line="360" w:lineRule="exact"/>
        <w:rPr>
          <w:sz w:val="26"/>
          <w:szCs w:val="26"/>
        </w:rPr>
      </w:pPr>
      <w:r w:rsidRPr="008E49CE">
        <w:rPr>
          <w:sz w:val="26"/>
          <w:szCs w:val="26"/>
        </w:rPr>
        <w:t xml:space="preserve">Trong đó: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70"/>
        <w:gridCol w:w="8280"/>
      </w:tblGrid>
      <w:tr w:rsidR="006F6336" w:rsidRPr="008E49CE" w14:paraId="16FD5466" w14:textId="77777777" w:rsidTr="00FA2407">
        <w:tc>
          <w:tcPr>
            <w:tcW w:w="479" w:type="dxa"/>
            <w:tcMar>
              <w:left w:w="29" w:type="dxa"/>
              <w:right w:w="29" w:type="dxa"/>
            </w:tcMar>
          </w:tcPr>
          <w:p w14:paraId="3BD3DB88" w14:textId="77777777" w:rsidR="0049484D" w:rsidRPr="008E49CE" w:rsidRDefault="0049484D" w:rsidP="008E49CE">
            <w:pPr>
              <w:spacing w:before="40" w:after="40" w:line="360" w:lineRule="exact"/>
              <w:jc w:val="both"/>
              <w:rPr>
                <w:sz w:val="26"/>
                <w:szCs w:val="26"/>
              </w:rPr>
            </w:pPr>
            <w:r w:rsidRPr="008E49CE">
              <w:rPr>
                <w:sz w:val="26"/>
                <w:szCs w:val="26"/>
              </w:rPr>
              <w:t>L</w:t>
            </w:r>
            <w:r w:rsidRPr="008E49CE">
              <w:rPr>
                <w:sz w:val="26"/>
                <w:szCs w:val="26"/>
                <w:vertAlign w:val="subscript"/>
              </w:rPr>
              <w:t>fire</w:t>
            </w:r>
          </w:p>
        </w:tc>
        <w:tc>
          <w:tcPr>
            <w:tcW w:w="270" w:type="dxa"/>
            <w:tcMar>
              <w:left w:w="29" w:type="dxa"/>
              <w:right w:w="29" w:type="dxa"/>
            </w:tcMar>
          </w:tcPr>
          <w:p w14:paraId="4999BE8E" w14:textId="77777777" w:rsidR="0049484D" w:rsidRPr="008E49CE" w:rsidRDefault="0049484D" w:rsidP="008E49CE">
            <w:pPr>
              <w:spacing w:before="40" w:after="40" w:line="360" w:lineRule="exact"/>
              <w:jc w:val="both"/>
              <w:rPr>
                <w:sz w:val="26"/>
                <w:szCs w:val="26"/>
              </w:rPr>
            </w:pPr>
            <w:r w:rsidRPr="008E49CE">
              <w:rPr>
                <w:sz w:val="26"/>
                <w:szCs w:val="26"/>
              </w:rPr>
              <w:t>=</w:t>
            </w:r>
          </w:p>
        </w:tc>
        <w:tc>
          <w:tcPr>
            <w:tcW w:w="8280" w:type="dxa"/>
            <w:tcMar>
              <w:left w:w="29" w:type="dxa"/>
              <w:right w:w="29" w:type="dxa"/>
            </w:tcMar>
          </w:tcPr>
          <w:p w14:paraId="2A3038BC" w14:textId="76756630" w:rsidR="0049484D" w:rsidRPr="008E49CE" w:rsidRDefault="0049484D" w:rsidP="008E49CE">
            <w:pPr>
              <w:spacing w:before="40" w:after="40" w:line="360" w:lineRule="exact"/>
              <w:jc w:val="both"/>
              <w:rPr>
                <w:sz w:val="26"/>
                <w:szCs w:val="26"/>
              </w:rPr>
            </w:pPr>
            <w:r w:rsidRPr="008E49CE">
              <w:rPr>
                <w:sz w:val="26"/>
                <w:szCs w:val="26"/>
              </w:rPr>
              <w:t>lượng phát thải KNK từ cháy, tấn của mỗi loại KNK</w:t>
            </w:r>
            <w:r w:rsidR="003479E5" w:rsidRPr="008E49CE">
              <w:rPr>
                <w:sz w:val="26"/>
                <w:szCs w:val="26"/>
                <w:lang w:val="vi-VN"/>
              </w:rPr>
              <w:t xml:space="preserve"> ngoài-CO</w:t>
            </w:r>
            <w:r w:rsidR="003479E5" w:rsidRPr="008E49CE">
              <w:rPr>
                <w:sz w:val="26"/>
                <w:szCs w:val="26"/>
                <w:vertAlign w:val="subscript"/>
                <w:lang w:val="vi-VN"/>
              </w:rPr>
              <w:t>2</w:t>
            </w:r>
            <w:r w:rsidRPr="008E49CE">
              <w:rPr>
                <w:sz w:val="26"/>
                <w:szCs w:val="26"/>
              </w:rPr>
              <w:t>, ví dụ như CH</w:t>
            </w:r>
            <w:r w:rsidRPr="008E49CE">
              <w:rPr>
                <w:sz w:val="26"/>
                <w:szCs w:val="26"/>
                <w:vertAlign w:val="subscript"/>
              </w:rPr>
              <w:t>4</w:t>
            </w:r>
            <w:r w:rsidRPr="008E49CE">
              <w:rPr>
                <w:sz w:val="26"/>
                <w:szCs w:val="26"/>
              </w:rPr>
              <w:t>, N</w:t>
            </w:r>
            <w:r w:rsidRPr="008E49CE">
              <w:rPr>
                <w:sz w:val="26"/>
                <w:szCs w:val="26"/>
                <w:vertAlign w:val="subscript"/>
              </w:rPr>
              <w:t>2</w:t>
            </w:r>
            <w:r w:rsidRPr="008E49CE">
              <w:rPr>
                <w:sz w:val="26"/>
                <w:szCs w:val="26"/>
              </w:rPr>
              <w:t>O v.v.</w:t>
            </w:r>
          </w:p>
        </w:tc>
      </w:tr>
      <w:tr w:rsidR="006F6336" w:rsidRPr="008E49CE" w14:paraId="1640E04E" w14:textId="77777777" w:rsidTr="00FA2407">
        <w:tc>
          <w:tcPr>
            <w:tcW w:w="479" w:type="dxa"/>
            <w:tcMar>
              <w:left w:w="29" w:type="dxa"/>
              <w:right w:w="29" w:type="dxa"/>
            </w:tcMar>
          </w:tcPr>
          <w:p w14:paraId="0F9B8734" w14:textId="77777777" w:rsidR="0049484D" w:rsidRPr="008E49CE" w:rsidRDefault="0049484D" w:rsidP="008E49CE">
            <w:pPr>
              <w:spacing w:before="40" w:after="40" w:line="360" w:lineRule="exact"/>
              <w:jc w:val="both"/>
              <w:rPr>
                <w:sz w:val="26"/>
                <w:szCs w:val="26"/>
              </w:rPr>
            </w:pPr>
            <w:r w:rsidRPr="008E49CE">
              <w:rPr>
                <w:sz w:val="26"/>
                <w:szCs w:val="26"/>
              </w:rPr>
              <w:t>A</w:t>
            </w:r>
          </w:p>
        </w:tc>
        <w:tc>
          <w:tcPr>
            <w:tcW w:w="270" w:type="dxa"/>
            <w:tcMar>
              <w:left w:w="29" w:type="dxa"/>
              <w:right w:w="29" w:type="dxa"/>
            </w:tcMar>
          </w:tcPr>
          <w:p w14:paraId="5C9E8791" w14:textId="77777777" w:rsidR="0049484D" w:rsidRPr="008E49CE" w:rsidRDefault="0049484D" w:rsidP="008E49CE">
            <w:pPr>
              <w:spacing w:before="40" w:after="40" w:line="360" w:lineRule="exact"/>
              <w:jc w:val="both"/>
              <w:rPr>
                <w:sz w:val="26"/>
                <w:szCs w:val="26"/>
              </w:rPr>
            </w:pPr>
            <w:r w:rsidRPr="008E49CE">
              <w:rPr>
                <w:sz w:val="26"/>
                <w:szCs w:val="26"/>
              </w:rPr>
              <w:t>=</w:t>
            </w:r>
          </w:p>
        </w:tc>
        <w:tc>
          <w:tcPr>
            <w:tcW w:w="8280" w:type="dxa"/>
            <w:tcMar>
              <w:left w:w="29" w:type="dxa"/>
              <w:right w:w="29" w:type="dxa"/>
            </w:tcMar>
          </w:tcPr>
          <w:p w14:paraId="48C3AFED" w14:textId="77777777" w:rsidR="0049484D" w:rsidRPr="008E49CE" w:rsidRDefault="0049484D" w:rsidP="008E49CE">
            <w:pPr>
              <w:spacing w:before="40" w:after="40" w:line="360" w:lineRule="exact"/>
              <w:jc w:val="both"/>
              <w:rPr>
                <w:sz w:val="26"/>
                <w:szCs w:val="26"/>
              </w:rPr>
            </w:pPr>
            <w:r w:rsidRPr="008E49CE">
              <w:rPr>
                <w:sz w:val="26"/>
                <w:szCs w:val="26"/>
              </w:rPr>
              <w:t>diện tích bị cháy, ha</w:t>
            </w:r>
          </w:p>
        </w:tc>
      </w:tr>
      <w:tr w:rsidR="006F6336" w:rsidRPr="008E49CE" w14:paraId="42CECEB8" w14:textId="77777777" w:rsidTr="00FA2407">
        <w:tc>
          <w:tcPr>
            <w:tcW w:w="479" w:type="dxa"/>
            <w:tcMar>
              <w:left w:w="29" w:type="dxa"/>
              <w:right w:w="29" w:type="dxa"/>
            </w:tcMar>
          </w:tcPr>
          <w:p w14:paraId="51E9D592" w14:textId="77777777" w:rsidR="0049484D" w:rsidRPr="008E49CE" w:rsidRDefault="0049484D" w:rsidP="008E49CE">
            <w:pPr>
              <w:spacing w:before="40" w:after="40" w:line="360" w:lineRule="exact"/>
              <w:jc w:val="both"/>
              <w:rPr>
                <w:sz w:val="26"/>
                <w:szCs w:val="26"/>
              </w:rPr>
            </w:pPr>
            <w:r w:rsidRPr="008E49CE">
              <w:rPr>
                <w:sz w:val="26"/>
                <w:szCs w:val="26"/>
              </w:rPr>
              <w:t>M</w:t>
            </w:r>
            <w:r w:rsidRPr="008E49CE">
              <w:rPr>
                <w:sz w:val="26"/>
                <w:szCs w:val="26"/>
                <w:vertAlign w:val="subscript"/>
              </w:rPr>
              <w:t>B</w:t>
            </w:r>
          </w:p>
        </w:tc>
        <w:tc>
          <w:tcPr>
            <w:tcW w:w="270" w:type="dxa"/>
            <w:tcMar>
              <w:left w:w="29" w:type="dxa"/>
              <w:right w:w="29" w:type="dxa"/>
            </w:tcMar>
          </w:tcPr>
          <w:p w14:paraId="12B31596" w14:textId="77777777" w:rsidR="0049484D" w:rsidRPr="008E49CE" w:rsidRDefault="0049484D" w:rsidP="008E49CE">
            <w:pPr>
              <w:spacing w:before="40" w:after="40" w:line="360" w:lineRule="exact"/>
              <w:jc w:val="both"/>
              <w:rPr>
                <w:sz w:val="26"/>
                <w:szCs w:val="26"/>
              </w:rPr>
            </w:pPr>
            <w:r w:rsidRPr="008E49CE">
              <w:rPr>
                <w:sz w:val="26"/>
                <w:szCs w:val="26"/>
              </w:rPr>
              <w:t>=</w:t>
            </w:r>
          </w:p>
        </w:tc>
        <w:tc>
          <w:tcPr>
            <w:tcW w:w="8280" w:type="dxa"/>
            <w:tcMar>
              <w:left w:w="29" w:type="dxa"/>
              <w:right w:w="29" w:type="dxa"/>
            </w:tcMar>
          </w:tcPr>
          <w:p w14:paraId="7B4FE345" w14:textId="0526644C" w:rsidR="0049484D" w:rsidRPr="008E49CE" w:rsidRDefault="0049484D" w:rsidP="008E49CE">
            <w:pPr>
              <w:spacing w:before="40" w:after="40" w:line="360" w:lineRule="exact"/>
              <w:jc w:val="both"/>
              <w:rPr>
                <w:sz w:val="26"/>
                <w:szCs w:val="26"/>
              </w:rPr>
            </w:pPr>
            <w:r w:rsidRPr="008E49CE">
              <w:rPr>
                <w:sz w:val="26"/>
                <w:szCs w:val="26"/>
              </w:rPr>
              <w:t xml:space="preserve">khối lượng nhiên liệu </w:t>
            </w:r>
            <w:r w:rsidR="003479E5" w:rsidRPr="008E49CE">
              <w:rPr>
                <w:sz w:val="26"/>
                <w:szCs w:val="26"/>
              </w:rPr>
              <w:t xml:space="preserve">(bao gồm sinh khối, gỗ chết và thảm mục) </w:t>
            </w:r>
            <w:r w:rsidRPr="008E49CE">
              <w:rPr>
                <w:sz w:val="26"/>
                <w:szCs w:val="26"/>
              </w:rPr>
              <w:t>có sẵn để đốt cháy, tấn ha</w:t>
            </w:r>
            <w:r w:rsidRPr="008E49CE">
              <w:rPr>
                <w:sz w:val="26"/>
                <w:szCs w:val="26"/>
                <w:vertAlign w:val="superscript"/>
              </w:rPr>
              <w:noBreakHyphen/>
              <w:t>1</w:t>
            </w:r>
            <w:r w:rsidRPr="008E49CE">
              <w:rPr>
                <w:sz w:val="26"/>
                <w:szCs w:val="26"/>
              </w:rPr>
              <w:t>.</w:t>
            </w:r>
          </w:p>
        </w:tc>
      </w:tr>
      <w:tr w:rsidR="006F6336" w:rsidRPr="008E49CE" w14:paraId="6E59D472" w14:textId="77777777" w:rsidTr="00FA2407">
        <w:tc>
          <w:tcPr>
            <w:tcW w:w="479" w:type="dxa"/>
            <w:tcMar>
              <w:left w:w="29" w:type="dxa"/>
              <w:right w:w="29" w:type="dxa"/>
            </w:tcMar>
          </w:tcPr>
          <w:p w14:paraId="12DD3E0A" w14:textId="77777777" w:rsidR="0049484D" w:rsidRPr="008E49CE" w:rsidRDefault="0049484D" w:rsidP="008E49CE">
            <w:pPr>
              <w:spacing w:before="40" w:after="40" w:line="360" w:lineRule="exact"/>
              <w:jc w:val="both"/>
              <w:rPr>
                <w:sz w:val="26"/>
                <w:szCs w:val="26"/>
              </w:rPr>
            </w:pPr>
            <w:r w:rsidRPr="008E49CE">
              <w:rPr>
                <w:sz w:val="26"/>
                <w:szCs w:val="26"/>
              </w:rPr>
              <w:t>C</w:t>
            </w:r>
            <w:r w:rsidRPr="008E49CE">
              <w:rPr>
                <w:sz w:val="26"/>
                <w:szCs w:val="26"/>
                <w:vertAlign w:val="subscript"/>
              </w:rPr>
              <w:t>f</w:t>
            </w:r>
          </w:p>
        </w:tc>
        <w:tc>
          <w:tcPr>
            <w:tcW w:w="270" w:type="dxa"/>
            <w:tcMar>
              <w:left w:w="29" w:type="dxa"/>
              <w:right w:w="29" w:type="dxa"/>
            </w:tcMar>
          </w:tcPr>
          <w:p w14:paraId="4CA1CD44" w14:textId="77777777" w:rsidR="0049484D" w:rsidRPr="008E49CE" w:rsidRDefault="0049484D" w:rsidP="008E49CE">
            <w:pPr>
              <w:spacing w:before="40" w:after="40" w:line="360" w:lineRule="exact"/>
              <w:jc w:val="both"/>
              <w:rPr>
                <w:sz w:val="26"/>
                <w:szCs w:val="26"/>
              </w:rPr>
            </w:pPr>
            <w:r w:rsidRPr="008E49CE">
              <w:rPr>
                <w:sz w:val="26"/>
                <w:szCs w:val="26"/>
              </w:rPr>
              <w:t>=</w:t>
            </w:r>
          </w:p>
        </w:tc>
        <w:tc>
          <w:tcPr>
            <w:tcW w:w="8280" w:type="dxa"/>
            <w:tcMar>
              <w:left w:w="29" w:type="dxa"/>
              <w:right w:w="29" w:type="dxa"/>
            </w:tcMar>
          </w:tcPr>
          <w:p w14:paraId="764C760D" w14:textId="77777777" w:rsidR="0049484D" w:rsidRPr="008E49CE" w:rsidRDefault="0049484D" w:rsidP="008E49CE">
            <w:pPr>
              <w:spacing w:before="40" w:after="40" w:line="360" w:lineRule="exact"/>
              <w:jc w:val="both"/>
              <w:rPr>
                <w:sz w:val="26"/>
                <w:szCs w:val="26"/>
              </w:rPr>
            </w:pPr>
            <w:r w:rsidRPr="008E49CE">
              <w:rPr>
                <w:sz w:val="26"/>
                <w:szCs w:val="26"/>
              </w:rPr>
              <w:t>hệ số cháy, không có thứ nguyên</w:t>
            </w:r>
          </w:p>
        </w:tc>
      </w:tr>
      <w:tr w:rsidR="006F6336" w:rsidRPr="008E49CE" w14:paraId="533DCFD3" w14:textId="77777777" w:rsidTr="00FA2407">
        <w:tc>
          <w:tcPr>
            <w:tcW w:w="479" w:type="dxa"/>
            <w:tcMar>
              <w:left w:w="29" w:type="dxa"/>
              <w:right w:w="29" w:type="dxa"/>
            </w:tcMar>
          </w:tcPr>
          <w:p w14:paraId="0737FFD8" w14:textId="77777777" w:rsidR="0049484D" w:rsidRPr="008E49CE" w:rsidRDefault="0049484D" w:rsidP="008E49CE">
            <w:pPr>
              <w:spacing w:before="40" w:after="40" w:line="360" w:lineRule="exact"/>
              <w:jc w:val="both"/>
              <w:rPr>
                <w:sz w:val="26"/>
                <w:szCs w:val="26"/>
              </w:rPr>
            </w:pPr>
            <w:r w:rsidRPr="008E49CE">
              <w:rPr>
                <w:sz w:val="26"/>
                <w:szCs w:val="26"/>
              </w:rPr>
              <w:t>G</w:t>
            </w:r>
            <w:r w:rsidRPr="008E49CE">
              <w:rPr>
                <w:sz w:val="26"/>
                <w:szCs w:val="26"/>
                <w:vertAlign w:val="subscript"/>
              </w:rPr>
              <w:t>ef</w:t>
            </w:r>
          </w:p>
        </w:tc>
        <w:tc>
          <w:tcPr>
            <w:tcW w:w="270" w:type="dxa"/>
            <w:tcMar>
              <w:left w:w="29" w:type="dxa"/>
              <w:right w:w="29" w:type="dxa"/>
            </w:tcMar>
          </w:tcPr>
          <w:p w14:paraId="0A5EC0A3" w14:textId="77777777" w:rsidR="0049484D" w:rsidRPr="008E49CE" w:rsidRDefault="0049484D" w:rsidP="008E49CE">
            <w:pPr>
              <w:spacing w:before="40" w:after="40" w:line="360" w:lineRule="exact"/>
              <w:jc w:val="both"/>
              <w:rPr>
                <w:sz w:val="26"/>
                <w:szCs w:val="26"/>
              </w:rPr>
            </w:pPr>
            <w:r w:rsidRPr="008E49CE">
              <w:rPr>
                <w:sz w:val="26"/>
                <w:szCs w:val="26"/>
              </w:rPr>
              <w:t>=</w:t>
            </w:r>
          </w:p>
        </w:tc>
        <w:tc>
          <w:tcPr>
            <w:tcW w:w="8280" w:type="dxa"/>
            <w:tcMar>
              <w:left w:w="29" w:type="dxa"/>
              <w:right w:w="29" w:type="dxa"/>
            </w:tcMar>
          </w:tcPr>
          <w:p w14:paraId="7010E569" w14:textId="77777777" w:rsidR="0049484D" w:rsidRPr="008E49CE" w:rsidRDefault="0049484D" w:rsidP="008E49CE">
            <w:pPr>
              <w:spacing w:before="40" w:after="40" w:line="360" w:lineRule="exact"/>
              <w:jc w:val="both"/>
              <w:rPr>
                <w:sz w:val="26"/>
                <w:szCs w:val="26"/>
              </w:rPr>
            </w:pPr>
            <w:r w:rsidRPr="008E49CE">
              <w:rPr>
                <w:sz w:val="26"/>
                <w:szCs w:val="26"/>
              </w:rPr>
              <w:t>hệ số phát thải, g kg</w:t>
            </w:r>
            <w:r w:rsidRPr="008E49CE">
              <w:rPr>
                <w:sz w:val="26"/>
                <w:szCs w:val="26"/>
                <w:vertAlign w:val="superscript"/>
              </w:rPr>
              <w:noBreakHyphen/>
              <w:t>1</w:t>
            </w:r>
            <w:r w:rsidRPr="008E49CE">
              <w:rPr>
                <w:sz w:val="26"/>
                <w:szCs w:val="26"/>
              </w:rPr>
              <w:t xml:space="preserve"> chất khô bị cháy</w:t>
            </w:r>
          </w:p>
        </w:tc>
      </w:tr>
    </w:tbl>
    <w:p w14:paraId="151C94B2" w14:textId="3CE07C32" w:rsidR="00FA2407" w:rsidRPr="008E49CE" w:rsidRDefault="00FA2407" w:rsidP="008E49CE">
      <w:pPr>
        <w:spacing w:before="40" w:after="40" w:line="360" w:lineRule="exact"/>
        <w:ind w:firstLine="720"/>
        <w:jc w:val="both"/>
        <w:rPr>
          <w:sz w:val="26"/>
          <w:szCs w:val="26"/>
        </w:rPr>
      </w:pPr>
      <w:r w:rsidRPr="008E49CE">
        <w:rPr>
          <w:sz w:val="26"/>
          <w:szCs w:val="26"/>
        </w:rPr>
        <w:t>Bậc 2</w:t>
      </w:r>
      <w:r w:rsidR="007575CB" w:rsidRPr="008E49CE">
        <w:rPr>
          <w:sz w:val="26"/>
          <w:szCs w:val="26"/>
        </w:rPr>
        <w:t>: S</w:t>
      </w:r>
      <w:r w:rsidRPr="008E49CE">
        <w:rPr>
          <w:sz w:val="26"/>
          <w:szCs w:val="26"/>
        </w:rPr>
        <w:t xml:space="preserve">ử dụng </w:t>
      </w:r>
      <w:r w:rsidR="007575CB" w:rsidRPr="008E49CE">
        <w:rPr>
          <w:sz w:val="26"/>
          <w:szCs w:val="26"/>
        </w:rPr>
        <w:t>p</w:t>
      </w:r>
      <w:r w:rsidRPr="008E49CE">
        <w:rPr>
          <w:sz w:val="26"/>
          <w:szCs w:val="26"/>
          <w:lang w:val="vi-VN"/>
        </w:rPr>
        <w:t xml:space="preserve">hương trình </w:t>
      </w:r>
      <w:r w:rsidR="009A223D" w:rsidRPr="008E49CE">
        <w:rPr>
          <w:sz w:val="26"/>
          <w:szCs w:val="26"/>
          <w:lang w:val="vi-VN"/>
        </w:rPr>
        <w:t>1.18</w:t>
      </w:r>
      <w:r w:rsidRPr="008E49CE">
        <w:rPr>
          <w:sz w:val="26"/>
          <w:szCs w:val="26"/>
        </w:rPr>
        <w:t xml:space="preserve"> </w:t>
      </w:r>
      <w:r w:rsidR="007575CB" w:rsidRPr="008E49CE">
        <w:rPr>
          <w:sz w:val="26"/>
          <w:szCs w:val="26"/>
        </w:rPr>
        <w:t>kết hợp một số</w:t>
      </w:r>
      <w:r w:rsidRPr="008E49CE">
        <w:rPr>
          <w:sz w:val="26"/>
          <w:szCs w:val="26"/>
        </w:rPr>
        <w:t xml:space="preserve"> hệ số đặc trưng quốc gia</w:t>
      </w:r>
      <w:r w:rsidR="007575CB" w:rsidRPr="008E49CE">
        <w:rPr>
          <w:sz w:val="26"/>
          <w:szCs w:val="26"/>
        </w:rPr>
        <w:t>.</w:t>
      </w:r>
    </w:p>
    <w:p w14:paraId="15553EE7" w14:textId="5CC076F0" w:rsidR="00882D65" w:rsidRPr="008E49CE" w:rsidRDefault="004A585D" w:rsidP="008E49CE">
      <w:pPr>
        <w:pStyle w:val="Heading5"/>
        <w:spacing w:before="40" w:after="40" w:line="360" w:lineRule="exact"/>
        <w:rPr>
          <w:rFonts w:cs="Times New Roman"/>
          <w:sz w:val="26"/>
          <w:szCs w:val="26"/>
        </w:rPr>
      </w:pPr>
      <w:bookmarkStart w:id="36" w:name="_Toc143845001"/>
      <w:r w:rsidRPr="008E49CE">
        <w:rPr>
          <w:rFonts w:cs="Times New Roman"/>
          <w:sz w:val="26"/>
          <w:szCs w:val="26"/>
        </w:rPr>
        <w:t>1.4.2</w:t>
      </w:r>
      <w:r w:rsidR="00882D65" w:rsidRPr="008E49CE">
        <w:rPr>
          <w:rFonts w:cs="Times New Roman"/>
          <w:sz w:val="26"/>
          <w:szCs w:val="26"/>
        </w:rPr>
        <w:t>. Lựa chọn các hệ số phát thải</w:t>
      </w:r>
      <w:bookmarkEnd w:id="36"/>
    </w:p>
    <w:p w14:paraId="3E8758D7" w14:textId="61309B6A" w:rsidR="00FA2407" w:rsidRPr="008E49CE" w:rsidRDefault="00FA2407" w:rsidP="008E49CE">
      <w:pPr>
        <w:spacing w:before="40" w:after="40" w:line="360" w:lineRule="exact"/>
        <w:ind w:firstLine="720"/>
        <w:jc w:val="both"/>
        <w:rPr>
          <w:sz w:val="26"/>
          <w:szCs w:val="26"/>
          <w:lang w:val="vi-VN"/>
        </w:rPr>
      </w:pPr>
      <w:r w:rsidRPr="008E49CE">
        <w:rPr>
          <w:sz w:val="26"/>
          <w:szCs w:val="26"/>
          <w:lang w:val="vi-VN"/>
        </w:rPr>
        <w:t xml:space="preserve">Bậc </w:t>
      </w:r>
      <w:r w:rsidRPr="008E49CE">
        <w:rPr>
          <w:sz w:val="26"/>
          <w:szCs w:val="26"/>
        </w:rPr>
        <w:t>1</w:t>
      </w:r>
      <w:r w:rsidR="007575CB" w:rsidRPr="008E49CE">
        <w:rPr>
          <w:sz w:val="26"/>
          <w:szCs w:val="26"/>
        </w:rPr>
        <w:t>:</w:t>
      </w:r>
      <w:r w:rsidRPr="008E49CE">
        <w:rPr>
          <w:sz w:val="26"/>
          <w:szCs w:val="26"/>
          <w:lang w:val="vi-VN"/>
        </w:rPr>
        <w:t xml:space="preserve"> </w:t>
      </w:r>
      <w:r w:rsidR="007575CB" w:rsidRPr="008E49CE">
        <w:rPr>
          <w:sz w:val="26"/>
          <w:szCs w:val="26"/>
          <w:lang w:val="vi-VN"/>
        </w:rPr>
        <w:t>S</w:t>
      </w:r>
      <w:r w:rsidRPr="008E49CE">
        <w:rPr>
          <w:sz w:val="26"/>
          <w:szCs w:val="26"/>
          <w:lang w:val="vi-VN"/>
        </w:rPr>
        <w:t xml:space="preserve">ử dụng </w:t>
      </w:r>
      <w:r w:rsidRPr="008E49CE">
        <w:rPr>
          <w:sz w:val="26"/>
          <w:szCs w:val="26"/>
        </w:rPr>
        <w:t xml:space="preserve">các hệ số </w:t>
      </w:r>
      <w:r w:rsidRPr="008E49CE">
        <w:rPr>
          <w:sz w:val="26"/>
          <w:szCs w:val="26"/>
          <w:lang w:val="vi-VN"/>
        </w:rPr>
        <w:t>M</w:t>
      </w:r>
      <w:r w:rsidRPr="008E49CE">
        <w:rPr>
          <w:sz w:val="26"/>
          <w:szCs w:val="26"/>
          <w:vertAlign w:val="subscript"/>
          <w:lang w:val="vi-VN"/>
        </w:rPr>
        <w:t>B</w:t>
      </w:r>
      <w:r w:rsidRPr="008E49CE">
        <w:rPr>
          <w:sz w:val="26"/>
          <w:szCs w:val="26"/>
        </w:rPr>
        <w:t xml:space="preserve">, </w:t>
      </w:r>
      <w:r w:rsidRPr="008E49CE">
        <w:rPr>
          <w:sz w:val="26"/>
          <w:szCs w:val="26"/>
          <w:lang w:val="vi-VN"/>
        </w:rPr>
        <w:t>C</w:t>
      </w:r>
      <w:r w:rsidRPr="008E49CE">
        <w:rPr>
          <w:sz w:val="26"/>
          <w:szCs w:val="26"/>
          <w:vertAlign w:val="subscript"/>
          <w:lang w:val="vi-VN"/>
        </w:rPr>
        <w:t>f</w:t>
      </w:r>
      <w:r w:rsidRPr="008E49CE">
        <w:rPr>
          <w:sz w:val="26"/>
          <w:szCs w:val="26"/>
          <w:lang w:val="vi-VN"/>
        </w:rPr>
        <w:t xml:space="preserve"> và G</w:t>
      </w:r>
      <w:r w:rsidRPr="008E49CE">
        <w:rPr>
          <w:sz w:val="26"/>
          <w:szCs w:val="26"/>
          <w:vertAlign w:val="subscript"/>
          <w:lang w:val="vi-VN"/>
        </w:rPr>
        <w:t>ef</w:t>
      </w:r>
      <w:r w:rsidRPr="008E49CE">
        <w:rPr>
          <w:sz w:val="26"/>
          <w:szCs w:val="26"/>
          <w:lang w:val="vi-VN"/>
        </w:rPr>
        <w:t xml:space="preserve"> mặc định của IPCC.</w:t>
      </w:r>
    </w:p>
    <w:p w14:paraId="025AE09D" w14:textId="6BD89307" w:rsidR="00882D65" w:rsidRPr="008E49CE" w:rsidRDefault="00882D65" w:rsidP="008E49CE">
      <w:pPr>
        <w:spacing w:before="40" w:after="40" w:line="360" w:lineRule="exact"/>
        <w:ind w:firstLine="720"/>
        <w:jc w:val="both"/>
        <w:rPr>
          <w:sz w:val="26"/>
          <w:szCs w:val="26"/>
          <w:lang w:val="vi-VN"/>
        </w:rPr>
      </w:pPr>
      <w:r w:rsidRPr="008E49CE">
        <w:rPr>
          <w:sz w:val="26"/>
          <w:szCs w:val="26"/>
          <w:lang w:val="vi-VN"/>
        </w:rPr>
        <w:t>Bậc 2</w:t>
      </w:r>
      <w:r w:rsidR="007575CB" w:rsidRPr="008E49CE">
        <w:rPr>
          <w:sz w:val="26"/>
          <w:szCs w:val="26"/>
          <w:lang w:val="vi-VN"/>
        </w:rPr>
        <w:t>: S</w:t>
      </w:r>
      <w:r w:rsidR="000A57E3" w:rsidRPr="008E49CE">
        <w:rPr>
          <w:sz w:val="26"/>
          <w:szCs w:val="26"/>
          <w:lang w:val="vi-VN"/>
        </w:rPr>
        <w:t xml:space="preserve">ử dụng </w:t>
      </w:r>
      <w:r w:rsidR="00FA2407" w:rsidRPr="008E49CE">
        <w:rPr>
          <w:sz w:val="26"/>
          <w:szCs w:val="26"/>
          <w:lang w:val="vi-VN"/>
        </w:rPr>
        <w:t>hệ số M</w:t>
      </w:r>
      <w:r w:rsidR="00FA2407" w:rsidRPr="008E49CE">
        <w:rPr>
          <w:sz w:val="26"/>
          <w:szCs w:val="26"/>
          <w:vertAlign w:val="subscript"/>
          <w:lang w:val="vi-VN"/>
        </w:rPr>
        <w:t>B</w:t>
      </w:r>
      <w:r w:rsidR="00FA2407" w:rsidRPr="008E49CE">
        <w:rPr>
          <w:sz w:val="26"/>
          <w:szCs w:val="26"/>
          <w:lang w:val="vi-VN"/>
        </w:rPr>
        <w:t xml:space="preserve"> </w:t>
      </w:r>
      <w:r w:rsidR="0049484D" w:rsidRPr="008E49CE">
        <w:rPr>
          <w:sz w:val="26"/>
          <w:szCs w:val="26"/>
          <w:lang w:val="vi-VN"/>
        </w:rPr>
        <w:t xml:space="preserve">đặc trưng </w:t>
      </w:r>
      <w:r w:rsidRPr="008E49CE">
        <w:rPr>
          <w:sz w:val="26"/>
          <w:szCs w:val="26"/>
          <w:lang w:val="vi-VN"/>
        </w:rPr>
        <w:t xml:space="preserve">quốc gia theo các </w:t>
      </w:r>
      <w:r w:rsidR="00C158E7" w:rsidRPr="008E49CE">
        <w:rPr>
          <w:sz w:val="26"/>
          <w:szCs w:val="26"/>
          <w:lang w:val="vi-VN"/>
        </w:rPr>
        <w:t>kiểu rừng</w:t>
      </w:r>
      <w:r w:rsidR="0049484D" w:rsidRPr="008E49CE">
        <w:rPr>
          <w:sz w:val="26"/>
          <w:szCs w:val="26"/>
          <w:lang w:val="vi-VN"/>
        </w:rPr>
        <w:t xml:space="preserve"> và vùng sinh thái kết hợp với các hệ số C</w:t>
      </w:r>
      <w:r w:rsidR="0049484D" w:rsidRPr="008E49CE">
        <w:rPr>
          <w:sz w:val="26"/>
          <w:szCs w:val="26"/>
          <w:vertAlign w:val="subscript"/>
          <w:lang w:val="vi-VN"/>
        </w:rPr>
        <w:t>f</w:t>
      </w:r>
      <w:r w:rsidR="0049484D" w:rsidRPr="008E49CE">
        <w:rPr>
          <w:sz w:val="26"/>
          <w:szCs w:val="26"/>
          <w:lang w:val="vi-VN"/>
        </w:rPr>
        <w:t xml:space="preserve"> và G</w:t>
      </w:r>
      <w:r w:rsidR="0049484D" w:rsidRPr="008E49CE">
        <w:rPr>
          <w:sz w:val="26"/>
          <w:szCs w:val="26"/>
          <w:vertAlign w:val="subscript"/>
          <w:lang w:val="vi-VN"/>
        </w:rPr>
        <w:t>ef</w:t>
      </w:r>
      <w:r w:rsidR="0049484D" w:rsidRPr="008E49CE">
        <w:rPr>
          <w:sz w:val="26"/>
          <w:szCs w:val="26"/>
          <w:lang w:val="vi-VN"/>
        </w:rPr>
        <w:t xml:space="preserve"> mặc định của IPCC</w:t>
      </w:r>
      <w:r w:rsidRPr="008E49CE">
        <w:rPr>
          <w:sz w:val="26"/>
          <w:szCs w:val="26"/>
          <w:lang w:val="vi-VN"/>
        </w:rPr>
        <w:t>.</w:t>
      </w:r>
    </w:p>
    <w:p w14:paraId="73679F74" w14:textId="01CC366D" w:rsidR="00882D65" w:rsidRPr="008E49CE" w:rsidRDefault="004A585D" w:rsidP="008E49CE">
      <w:pPr>
        <w:pStyle w:val="Heading5"/>
        <w:spacing w:before="40" w:after="40" w:line="360" w:lineRule="exact"/>
        <w:ind w:firstLine="360"/>
        <w:rPr>
          <w:rFonts w:cs="Times New Roman"/>
          <w:sz w:val="26"/>
          <w:szCs w:val="26"/>
          <w:lang w:val="vi-VN"/>
        </w:rPr>
      </w:pPr>
      <w:bookmarkStart w:id="37" w:name="_Toc143845002"/>
      <w:r w:rsidRPr="008E49CE">
        <w:rPr>
          <w:rFonts w:cs="Times New Roman"/>
          <w:sz w:val="26"/>
          <w:szCs w:val="26"/>
          <w:lang w:val="vi-VN"/>
        </w:rPr>
        <w:t>1.4.3</w:t>
      </w:r>
      <w:r w:rsidR="00882D65" w:rsidRPr="008E49CE">
        <w:rPr>
          <w:rFonts w:cs="Times New Roman"/>
          <w:sz w:val="26"/>
          <w:szCs w:val="26"/>
          <w:lang w:val="vi-VN"/>
        </w:rPr>
        <w:t xml:space="preserve">. Lựa chọn </w:t>
      </w:r>
      <w:r w:rsidR="0016252D" w:rsidRPr="008E49CE">
        <w:rPr>
          <w:rFonts w:cs="Times New Roman"/>
          <w:sz w:val="26"/>
          <w:szCs w:val="26"/>
          <w:lang w:val="vi-VN"/>
        </w:rPr>
        <w:t>số liệu hoạt động</w:t>
      </w:r>
      <w:bookmarkEnd w:id="37"/>
      <w:r w:rsidR="00882D65" w:rsidRPr="008E49CE">
        <w:rPr>
          <w:rFonts w:cs="Times New Roman"/>
          <w:sz w:val="26"/>
          <w:szCs w:val="26"/>
          <w:lang w:val="vi-VN"/>
        </w:rPr>
        <w:t xml:space="preserve"> </w:t>
      </w:r>
    </w:p>
    <w:p w14:paraId="695D1CBA" w14:textId="4320FE0D" w:rsidR="00882D65" w:rsidRPr="008E49CE" w:rsidRDefault="00FA2407" w:rsidP="008E49CE">
      <w:pPr>
        <w:spacing w:before="40" w:after="40" w:line="360" w:lineRule="exact"/>
        <w:ind w:firstLine="720"/>
        <w:jc w:val="both"/>
        <w:rPr>
          <w:sz w:val="26"/>
          <w:szCs w:val="26"/>
          <w:lang w:val="vi-VN"/>
        </w:rPr>
      </w:pPr>
      <w:r w:rsidRPr="008E49CE">
        <w:rPr>
          <w:bCs/>
          <w:sz w:val="26"/>
          <w:szCs w:val="26"/>
        </w:rPr>
        <w:t xml:space="preserve">Bậc 1 và </w:t>
      </w:r>
      <w:r w:rsidR="007575CB" w:rsidRPr="008E49CE">
        <w:rPr>
          <w:bCs/>
          <w:sz w:val="26"/>
          <w:szCs w:val="26"/>
        </w:rPr>
        <w:t>b</w:t>
      </w:r>
      <w:r w:rsidRPr="008E49CE">
        <w:rPr>
          <w:bCs/>
          <w:sz w:val="26"/>
          <w:szCs w:val="26"/>
        </w:rPr>
        <w:t>ậc 2</w:t>
      </w:r>
      <w:r w:rsidR="007575CB" w:rsidRPr="008E49CE">
        <w:rPr>
          <w:bCs/>
          <w:sz w:val="26"/>
          <w:szCs w:val="26"/>
        </w:rPr>
        <w:t xml:space="preserve">: </w:t>
      </w:r>
      <w:r w:rsidR="007575CB" w:rsidRPr="008E49CE">
        <w:rPr>
          <w:sz w:val="26"/>
          <w:szCs w:val="26"/>
        </w:rPr>
        <w:t xml:space="preserve">Sử dụng số liệu </w:t>
      </w:r>
      <w:r w:rsidR="00345C56" w:rsidRPr="008E49CE">
        <w:rPr>
          <w:sz w:val="26"/>
          <w:szCs w:val="26"/>
          <w:lang w:val="vi-VN"/>
        </w:rPr>
        <w:t>thống kê</w:t>
      </w:r>
      <w:r w:rsidR="00882D65" w:rsidRPr="008E49CE">
        <w:rPr>
          <w:sz w:val="26"/>
          <w:szCs w:val="26"/>
          <w:lang w:val="vi-VN"/>
        </w:rPr>
        <w:t xml:space="preserve"> </w:t>
      </w:r>
      <w:r w:rsidR="006A394E" w:rsidRPr="008E49CE">
        <w:rPr>
          <w:sz w:val="26"/>
          <w:szCs w:val="26"/>
          <w:lang w:val="vi-VN"/>
        </w:rPr>
        <w:t xml:space="preserve">về </w:t>
      </w:r>
      <w:r w:rsidR="00882D65" w:rsidRPr="008E49CE">
        <w:rPr>
          <w:sz w:val="26"/>
          <w:szCs w:val="26"/>
          <w:lang w:val="vi-VN"/>
        </w:rPr>
        <w:t xml:space="preserve">diện tích bị cháy </w:t>
      </w:r>
      <w:r w:rsidR="0052627A" w:rsidRPr="008E49CE">
        <w:rPr>
          <w:sz w:val="26"/>
          <w:szCs w:val="26"/>
          <w:lang w:val="vi"/>
        </w:rPr>
        <w:t xml:space="preserve">(A) </w:t>
      </w:r>
      <w:r w:rsidR="006A394E" w:rsidRPr="008E49CE">
        <w:rPr>
          <w:sz w:val="26"/>
          <w:szCs w:val="26"/>
          <w:lang w:val="vi-VN"/>
        </w:rPr>
        <w:t>theo kiểu rừng</w:t>
      </w:r>
      <w:r w:rsidR="00345C56" w:rsidRPr="008E49CE">
        <w:rPr>
          <w:sz w:val="26"/>
          <w:szCs w:val="26"/>
          <w:lang w:val="vi-VN"/>
        </w:rPr>
        <w:t>, kiểu cháy</w:t>
      </w:r>
      <w:r w:rsidR="006A394E" w:rsidRPr="008E49CE">
        <w:rPr>
          <w:sz w:val="26"/>
          <w:szCs w:val="26"/>
          <w:lang w:val="vi-VN"/>
        </w:rPr>
        <w:t xml:space="preserve"> </w:t>
      </w:r>
      <w:r w:rsidR="00345C56" w:rsidRPr="008E49CE">
        <w:rPr>
          <w:sz w:val="26"/>
          <w:szCs w:val="26"/>
          <w:lang w:val="vi-VN"/>
        </w:rPr>
        <w:t xml:space="preserve">và vùng sinh thái </w:t>
      </w:r>
      <w:r w:rsidR="00882D65" w:rsidRPr="008E49CE">
        <w:rPr>
          <w:sz w:val="26"/>
          <w:szCs w:val="26"/>
          <w:lang w:val="vi-VN"/>
        </w:rPr>
        <w:t>tr</w:t>
      </w:r>
      <w:r w:rsidR="0072256B" w:rsidRPr="008E49CE">
        <w:rPr>
          <w:sz w:val="26"/>
          <w:szCs w:val="26"/>
          <w:lang w:val="vi-VN"/>
        </w:rPr>
        <w:t>ên</w:t>
      </w:r>
      <w:r w:rsidR="00882D65" w:rsidRPr="008E49CE">
        <w:rPr>
          <w:sz w:val="26"/>
          <w:szCs w:val="26"/>
          <w:lang w:val="vi-VN"/>
        </w:rPr>
        <w:t xml:space="preserve"> </w:t>
      </w:r>
      <w:r w:rsidRPr="008E49CE">
        <w:rPr>
          <w:i/>
          <w:sz w:val="26"/>
          <w:szCs w:val="26"/>
        </w:rPr>
        <w:t>đ</w:t>
      </w:r>
      <w:r w:rsidR="00DB4FF6" w:rsidRPr="008E49CE">
        <w:rPr>
          <w:i/>
          <w:sz w:val="26"/>
          <w:szCs w:val="26"/>
          <w:lang w:val="vi-VN"/>
        </w:rPr>
        <w:t>ất có rừng</w:t>
      </w:r>
      <w:r w:rsidRPr="008E49CE">
        <w:rPr>
          <w:i/>
          <w:sz w:val="26"/>
          <w:szCs w:val="26"/>
        </w:rPr>
        <w:t xml:space="preserve"> nguyên trạng</w:t>
      </w:r>
      <w:r w:rsidR="00882D65" w:rsidRPr="008E49CE">
        <w:rPr>
          <w:sz w:val="26"/>
          <w:szCs w:val="26"/>
          <w:lang w:val="vi-VN"/>
        </w:rPr>
        <w:t>.</w:t>
      </w:r>
    </w:p>
    <w:p w14:paraId="685DA821" w14:textId="63BEFFE7" w:rsidR="00367CA1" w:rsidRPr="008E49CE" w:rsidRDefault="00367CA1" w:rsidP="008E49CE">
      <w:pPr>
        <w:pStyle w:val="Heading3"/>
        <w:numPr>
          <w:ilvl w:val="0"/>
          <w:numId w:val="31"/>
        </w:numPr>
        <w:spacing w:before="40" w:after="40" w:line="360" w:lineRule="exact"/>
        <w:rPr>
          <w:sz w:val="26"/>
          <w:szCs w:val="26"/>
        </w:rPr>
      </w:pPr>
      <w:bookmarkStart w:id="38" w:name="5.2.1.4_Calculation_steps_for_Tier_1_and"/>
      <w:bookmarkStart w:id="39" w:name="5.2.4_Non-CO2_greenhouse_gas_emissions_f"/>
      <w:bookmarkStart w:id="40" w:name="5.2.4.3_Choice_of_activity_data"/>
      <w:bookmarkStart w:id="41" w:name="5.3.2.4_Calculation_steps_for_Tiers_1_an"/>
      <w:bookmarkStart w:id="42" w:name="5.3.4.2_Choice_of_emission_factors"/>
      <w:bookmarkStart w:id="43" w:name="5.3.4.3_Choice_of_activity_data"/>
      <w:bookmarkStart w:id="44" w:name="6.2.1.2_Choice_of_emission/removal_facto"/>
      <w:bookmarkStart w:id="45" w:name="6.2.2.2_Choice_of_emission/removal_facto"/>
      <w:bookmarkStart w:id="46" w:name="6.2.2.3_Choice_of_activity_data"/>
      <w:bookmarkStart w:id="47" w:name="6.2.3_Soil_carbon"/>
      <w:bookmarkStart w:id="48" w:name="6.2.3.1_Choice_of_method"/>
      <w:bookmarkStart w:id="49" w:name="6.2.3.2_Choice_of_stock_change_and_emiss"/>
      <w:bookmarkStart w:id="50" w:name="6.3_LAND_CONVERTED_TO_GRASSLAND"/>
      <w:bookmarkStart w:id="51" w:name="6.3.1.3_Choice_of_activity_data"/>
      <w:bookmarkStart w:id="52" w:name="6.3.3.3_Choice_of_activity_data"/>
      <w:bookmarkStart w:id="53" w:name="6.3.3.4_Calculation_steps_for_Tiers_1"/>
      <w:bookmarkStart w:id="54" w:name="6.3.4.3_Choice_of_activity_data"/>
      <w:bookmarkStart w:id="55" w:name="6.3.4.4_Uncertainty_assessment"/>
      <w:bookmarkStart w:id="56" w:name="6.4_COMPLETENESS,_TIME_SERIES,_QA/QC,_AN"/>
      <w:bookmarkStart w:id="57" w:name="6.4.1_Completeness"/>
      <w:bookmarkStart w:id="58" w:name="_Toc143845003"/>
      <w:bookmarkStart w:id="59" w:name="_Toc13933183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E49CE">
        <w:rPr>
          <w:sz w:val="26"/>
          <w:szCs w:val="26"/>
        </w:rPr>
        <w:t xml:space="preserve">Kiểm kê khí nhà kính cho </w:t>
      </w:r>
      <w:r w:rsidR="00EB6573" w:rsidRPr="008E49CE">
        <w:rPr>
          <w:sz w:val="26"/>
          <w:szCs w:val="26"/>
        </w:rPr>
        <w:t>đ</w:t>
      </w:r>
      <w:r w:rsidRPr="008E49CE">
        <w:rPr>
          <w:sz w:val="26"/>
          <w:szCs w:val="26"/>
        </w:rPr>
        <w:t>ất</w:t>
      </w:r>
      <w:r w:rsidR="00EB6573" w:rsidRPr="008E49CE">
        <w:rPr>
          <w:sz w:val="26"/>
          <w:szCs w:val="26"/>
        </w:rPr>
        <w:t xml:space="preserve"> </w:t>
      </w:r>
      <w:r w:rsidRPr="008E49CE">
        <w:rPr>
          <w:sz w:val="26"/>
          <w:szCs w:val="26"/>
        </w:rPr>
        <w:t>chuyển đổi thành đất có rừng</w:t>
      </w:r>
      <w:bookmarkEnd w:id="58"/>
    </w:p>
    <w:p w14:paraId="2628345A" w14:textId="27D92C62" w:rsidR="007763C0" w:rsidRPr="008E49CE" w:rsidRDefault="007763C0" w:rsidP="008E49CE">
      <w:pPr>
        <w:spacing w:before="40" w:after="40" w:line="360" w:lineRule="exact"/>
        <w:ind w:firstLine="720"/>
        <w:jc w:val="both"/>
        <w:rPr>
          <w:sz w:val="26"/>
          <w:szCs w:val="26"/>
          <w:lang w:val="vi"/>
        </w:rPr>
      </w:pPr>
      <w:r w:rsidRPr="008E49CE">
        <w:rPr>
          <w:sz w:val="26"/>
          <w:szCs w:val="26"/>
          <w:lang w:val="vi"/>
        </w:rPr>
        <w:t xml:space="preserve">Kiểm kê khí nhà kính cho đất </w:t>
      </w:r>
      <w:r w:rsidR="00190F88" w:rsidRPr="008E49CE">
        <w:rPr>
          <w:sz w:val="26"/>
          <w:szCs w:val="26"/>
          <w:lang w:val="vi"/>
        </w:rPr>
        <w:t>trống</w:t>
      </w:r>
      <w:r w:rsidRPr="008E49CE">
        <w:rPr>
          <w:sz w:val="26"/>
          <w:szCs w:val="26"/>
          <w:lang w:val="vi"/>
        </w:rPr>
        <w:t xml:space="preserve"> chuyển đổi thành đất có rừng bao gồm các </w:t>
      </w:r>
      <w:r w:rsidR="00190F88" w:rsidRPr="008E49CE">
        <w:rPr>
          <w:sz w:val="26"/>
          <w:szCs w:val="26"/>
          <w:lang w:val="vi"/>
        </w:rPr>
        <w:t>nguồn phát thải/</w:t>
      </w:r>
      <w:r w:rsidRPr="008E49CE">
        <w:rPr>
          <w:sz w:val="26"/>
          <w:szCs w:val="26"/>
          <w:lang w:val="vi"/>
        </w:rPr>
        <w:t>bể hấp thụ khí nhà kính sau:</w:t>
      </w:r>
    </w:p>
    <w:p w14:paraId="6F6D1FCD" w14:textId="7935829B" w:rsidR="007763C0" w:rsidRPr="008E49CE" w:rsidRDefault="007763C0" w:rsidP="008E49CE">
      <w:pPr>
        <w:spacing w:before="40" w:after="40" w:line="360" w:lineRule="exact"/>
        <w:ind w:firstLine="720"/>
        <w:jc w:val="both"/>
        <w:rPr>
          <w:sz w:val="26"/>
          <w:szCs w:val="26"/>
          <w:lang w:val="vi"/>
        </w:rPr>
      </w:pPr>
      <w:r w:rsidRPr="008E49CE">
        <w:rPr>
          <w:sz w:val="26"/>
          <w:szCs w:val="26"/>
          <w:lang w:val="vi"/>
        </w:rPr>
        <w:t>- Sinh khối: bao gồm sinh khối trên mặt đất và sinh khối dưới mặt đất</w:t>
      </w:r>
      <w:r w:rsidR="003F0526" w:rsidRPr="008E49CE">
        <w:rPr>
          <w:sz w:val="26"/>
          <w:szCs w:val="26"/>
          <w:lang w:val="vi"/>
        </w:rPr>
        <w:t>.</w:t>
      </w:r>
    </w:p>
    <w:p w14:paraId="4869F18F" w14:textId="14E064EE" w:rsidR="007763C0" w:rsidRPr="008E49CE" w:rsidRDefault="007763C0" w:rsidP="008E49CE">
      <w:pPr>
        <w:spacing w:before="40" w:after="40" w:line="360" w:lineRule="exact"/>
        <w:ind w:firstLine="720"/>
        <w:jc w:val="both"/>
        <w:rPr>
          <w:sz w:val="26"/>
          <w:szCs w:val="26"/>
          <w:lang w:val="vi-VN"/>
        </w:rPr>
      </w:pPr>
      <w:r w:rsidRPr="008E49CE">
        <w:rPr>
          <w:sz w:val="26"/>
          <w:szCs w:val="26"/>
          <w:lang w:val="vi"/>
        </w:rPr>
        <w:t>- Chất hữu cơ chết (DOM)</w:t>
      </w:r>
      <w:r w:rsidR="003F0526" w:rsidRPr="008E49CE">
        <w:rPr>
          <w:sz w:val="26"/>
          <w:szCs w:val="26"/>
          <w:lang w:val="vi-VN"/>
        </w:rPr>
        <w:t>.</w:t>
      </w:r>
    </w:p>
    <w:p w14:paraId="2364DEFB" w14:textId="7F8CB23C" w:rsidR="007763C0" w:rsidRPr="008E49CE" w:rsidRDefault="007763C0" w:rsidP="008E49CE">
      <w:pPr>
        <w:spacing w:before="40" w:after="40" w:line="360" w:lineRule="exact"/>
        <w:ind w:firstLine="720"/>
        <w:jc w:val="both"/>
        <w:rPr>
          <w:sz w:val="26"/>
          <w:szCs w:val="26"/>
        </w:rPr>
      </w:pPr>
      <w:r w:rsidRPr="008E49CE">
        <w:rPr>
          <w:sz w:val="26"/>
          <w:szCs w:val="26"/>
        </w:rPr>
        <w:t>- Các bon trong đất</w:t>
      </w:r>
      <w:r w:rsidR="003F0526" w:rsidRPr="008E49CE">
        <w:rPr>
          <w:sz w:val="26"/>
          <w:szCs w:val="26"/>
        </w:rPr>
        <w:t>.</w:t>
      </w:r>
    </w:p>
    <w:p w14:paraId="6FCB0977" w14:textId="77777777" w:rsidR="007763C0" w:rsidRPr="008E49CE" w:rsidRDefault="007763C0" w:rsidP="008E49CE">
      <w:pPr>
        <w:spacing w:before="40" w:after="40" w:line="360" w:lineRule="exact"/>
        <w:ind w:firstLine="720"/>
        <w:jc w:val="both"/>
        <w:rPr>
          <w:sz w:val="26"/>
          <w:szCs w:val="26"/>
        </w:rPr>
      </w:pPr>
      <w:r w:rsidRPr="008E49CE">
        <w:rPr>
          <w:sz w:val="26"/>
          <w:szCs w:val="26"/>
        </w:rPr>
        <w:t>- Phát thải ngoài CO</w:t>
      </w:r>
      <w:r w:rsidRPr="008E49CE">
        <w:rPr>
          <w:sz w:val="26"/>
          <w:szCs w:val="26"/>
          <w:vertAlign w:val="subscript"/>
        </w:rPr>
        <w:t>2</w:t>
      </w:r>
      <w:r w:rsidRPr="008E49CE">
        <w:rPr>
          <w:sz w:val="26"/>
          <w:szCs w:val="26"/>
        </w:rPr>
        <w:t xml:space="preserve"> do đốt sinh khối.</w:t>
      </w:r>
    </w:p>
    <w:p w14:paraId="3B8D05EF" w14:textId="2112CA29" w:rsidR="00367CA1" w:rsidRPr="008E49CE" w:rsidRDefault="00367CA1" w:rsidP="008E49CE">
      <w:pPr>
        <w:pStyle w:val="Heading4"/>
        <w:spacing w:before="40" w:after="40" w:line="360" w:lineRule="exact"/>
        <w:ind w:hanging="144"/>
        <w:rPr>
          <w:b/>
          <w:bCs w:val="0"/>
          <w:sz w:val="26"/>
          <w:szCs w:val="26"/>
        </w:rPr>
      </w:pPr>
      <w:bookmarkStart w:id="60" w:name="_Toc143845004"/>
      <w:r w:rsidRPr="008E49CE">
        <w:rPr>
          <w:b/>
          <w:bCs w:val="0"/>
          <w:sz w:val="26"/>
          <w:szCs w:val="26"/>
        </w:rPr>
        <w:t>2.1. Sinh khối</w:t>
      </w:r>
      <w:bookmarkEnd w:id="60"/>
    </w:p>
    <w:p w14:paraId="2C2975BF" w14:textId="6B1FF5A9" w:rsidR="00367CA1" w:rsidRPr="008E49CE" w:rsidRDefault="00253EDF" w:rsidP="008E49CE">
      <w:pPr>
        <w:pStyle w:val="Heading5"/>
        <w:spacing w:before="40" w:after="40" w:line="360" w:lineRule="exact"/>
        <w:ind w:firstLine="360"/>
        <w:rPr>
          <w:rFonts w:cs="Times New Roman"/>
          <w:sz w:val="26"/>
          <w:szCs w:val="26"/>
        </w:rPr>
      </w:pPr>
      <w:bookmarkStart w:id="61" w:name="_Toc143845005"/>
      <w:r w:rsidRPr="008E49CE">
        <w:rPr>
          <w:rFonts w:cs="Times New Roman"/>
          <w:sz w:val="26"/>
          <w:szCs w:val="26"/>
        </w:rPr>
        <w:t>2.1.1</w:t>
      </w:r>
      <w:r w:rsidR="00367CA1" w:rsidRPr="008E49CE">
        <w:rPr>
          <w:rFonts w:cs="Times New Roman"/>
          <w:sz w:val="26"/>
          <w:szCs w:val="26"/>
        </w:rPr>
        <w:t>. Lựa chọn phương pháp</w:t>
      </w:r>
      <w:bookmarkEnd w:id="61"/>
    </w:p>
    <w:p w14:paraId="10369757" w14:textId="016D6A79" w:rsidR="00277B56" w:rsidRPr="008E49CE" w:rsidRDefault="00277B56" w:rsidP="008E49CE">
      <w:pPr>
        <w:spacing w:before="40" w:after="40" w:line="360" w:lineRule="exact"/>
        <w:ind w:firstLine="720"/>
        <w:jc w:val="both"/>
        <w:rPr>
          <w:sz w:val="26"/>
          <w:szCs w:val="26"/>
          <w:lang w:val="vi-VN"/>
        </w:rPr>
      </w:pPr>
      <w:r w:rsidRPr="008E49CE">
        <w:rPr>
          <w:sz w:val="26"/>
          <w:szCs w:val="26"/>
          <w:lang w:val="vi-VN"/>
        </w:rPr>
        <w:t>B</w:t>
      </w:r>
      <w:r w:rsidR="001F1247" w:rsidRPr="008E49CE">
        <w:rPr>
          <w:sz w:val="26"/>
          <w:szCs w:val="26"/>
        </w:rPr>
        <w:t>ậ</w:t>
      </w:r>
      <w:r w:rsidRPr="008E49CE">
        <w:rPr>
          <w:sz w:val="26"/>
          <w:szCs w:val="26"/>
          <w:lang w:val="vi-VN"/>
        </w:rPr>
        <w:t xml:space="preserve">c </w:t>
      </w:r>
      <w:r w:rsidRPr="008E49CE">
        <w:rPr>
          <w:sz w:val="26"/>
          <w:szCs w:val="26"/>
        </w:rPr>
        <w:t>1</w:t>
      </w:r>
      <w:r w:rsidR="007575CB" w:rsidRPr="008E49CE">
        <w:rPr>
          <w:sz w:val="26"/>
          <w:szCs w:val="26"/>
        </w:rPr>
        <w:t>: Ư</w:t>
      </w:r>
      <w:r w:rsidRPr="008E49CE">
        <w:rPr>
          <w:sz w:val="26"/>
          <w:szCs w:val="26"/>
          <w:lang w:val="vi-VN"/>
        </w:rPr>
        <w:t xml:space="preserve">ớc tính thay đổi trữ lượng các-bon trong sinh khối hàng năm trên đất chuyển đổi thành đất có rừng thông qua </w:t>
      </w:r>
      <w:r w:rsidR="007575CB" w:rsidRPr="008E49CE">
        <w:rPr>
          <w:sz w:val="26"/>
          <w:szCs w:val="26"/>
          <w:lang w:val="vi-VN"/>
        </w:rPr>
        <w:t>p</w:t>
      </w:r>
      <w:r w:rsidRPr="008E49CE">
        <w:rPr>
          <w:sz w:val="26"/>
          <w:szCs w:val="26"/>
          <w:lang w:val="vi-VN"/>
        </w:rPr>
        <w:t xml:space="preserve">hương trình 1.1. </w:t>
      </w:r>
    </w:p>
    <w:p w14:paraId="3C31AACF" w14:textId="4802F308" w:rsidR="00277B56" w:rsidRPr="008E49CE" w:rsidRDefault="00277B56" w:rsidP="008E49CE">
      <w:pPr>
        <w:spacing w:before="40" w:after="40" w:line="360" w:lineRule="exact"/>
        <w:ind w:firstLine="720"/>
        <w:jc w:val="both"/>
        <w:rPr>
          <w:sz w:val="26"/>
          <w:szCs w:val="26"/>
          <w:lang w:val="vi-VN"/>
        </w:rPr>
      </w:pPr>
      <w:r w:rsidRPr="008E49CE">
        <w:rPr>
          <w:rFonts w:eastAsia="Gungsuh"/>
          <w:bCs/>
          <w:sz w:val="26"/>
          <w:szCs w:val="26"/>
          <w:lang w:val="vi-VN"/>
        </w:rPr>
        <w:lastRenderedPageBreak/>
        <w:t>∆C</w:t>
      </w:r>
      <w:r w:rsidRPr="008E49CE">
        <w:rPr>
          <w:bCs/>
          <w:sz w:val="26"/>
          <w:szCs w:val="26"/>
          <w:vertAlign w:val="subscript"/>
          <w:lang w:val="vi-VN"/>
        </w:rPr>
        <w:t>G</w:t>
      </w:r>
      <w:r w:rsidRPr="008E49CE">
        <w:rPr>
          <w:bCs/>
          <w:sz w:val="26"/>
          <w:szCs w:val="26"/>
          <w:lang w:val="vi-VN"/>
        </w:rPr>
        <w:t xml:space="preserve"> được tính </w:t>
      </w:r>
      <w:r w:rsidRPr="008E49CE">
        <w:rPr>
          <w:sz w:val="26"/>
          <w:szCs w:val="26"/>
          <w:lang w:val="vi-VN"/>
        </w:rPr>
        <w:t xml:space="preserve">bằng </w:t>
      </w:r>
      <w:r w:rsidR="007575CB" w:rsidRPr="008E49CE">
        <w:rPr>
          <w:sz w:val="26"/>
          <w:szCs w:val="26"/>
          <w:lang w:val="vi-VN"/>
        </w:rPr>
        <w:t>p</w:t>
      </w:r>
      <w:r w:rsidRPr="008E49CE">
        <w:rPr>
          <w:sz w:val="26"/>
          <w:szCs w:val="26"/>
          <w:lang w:val="vi-VN"/>
        </w:rPr>
        <w:t xml:space="preserve">hương trình 1.2, trong đó A là diện tích của </w:t>
      </w:r>
      <w:r w:rsidRPr="008E49CE">
        <w:rPr>
          <w:i/>
          <w:sz w:val="26"/>
          <w:szCs w:val="26"/>
          <w:lang w:val="vi-VN"/>
        </w:rPr>
        <w:t>đất</w:t>
      </w:r>
      <w:r w:rsidR="0029269D" w:rsidRPr="008E49CE">
        <w:rPr>
          <w:i/>
          <w:sz w:val="26"/>
          <w:szCs w:val="26"/>
          <w:lang w:val="vi-VN"/>
        </w:rPr>
        <w:t xml:space="preserve"> </w:t>
      </w:r>
      <w:r w:rsidRPr="008E49CE">
        <w:rPr>
          <w:i/>
          <w:sz w:val="26"/>
          <w:szCs w:val="26"/>
          <w:lang w:val="vi-VN"/>
        </w:rPr>
        <w:t>chuyển đổi thành đất có rừng</w:t>
      </w:r>
      <w:r w:rsidRPr="008E49CE">
        <w:rPr>
          <w:iCs/>
          <w:sz w:val="26"/>
          <w:szCs w:val="26"/>
          <w:lang w:val="vi-VN"/>
        </w:rPr>
        <w:t xml:space="preserve"> và cần được phân tách theo kiểu rừng và vùng sinh thái</w:t>
      </w:r>
      <w:r w:rsidRPr="008E49CE">
        <w:rPr>
          <w:sz w:val="26"/>
          <w:szCs w:val="26"/>
          <w:lang w:val="vi-VN"/>
        </w:rPr>
        <w:t xml:space="preserve">. </w:t>
      </w:r>
    </w:p>
    <w:p w14:paraId="1DE45B93" w14:textId="09731BAF" w:rsidR="00277B56" w:rsidRPr="008E49CE" w:rsidRDefault="00277B56" w:rsidP="008E49CE">
      <w:pPr>
        <w:spacing w:before="40" w:after="40" w:line="360" w:lineRule="exact"/>
        <w:ind w:firstLine="720"/>
        <w:jc w:val="both"/>
        <w:rPr>
          <w:sz w:val="26"/>
          <w:szCs w:val="26"/>
          <w:lang w:val="vi-VN"/>
        </w:rPr>
      </w:pPr>
      <w:r w:rsidRPr="008E49CE">
        <w:rPr>
          <w:rFonts w:eastAsia="Gungsuh"/>
          <w:bCs/>
          <w:sz w:val="26"/>
          <w:szCs w:val="26"/>
          <w:lang w:val="vi-VN"/>
        </w:rPr>
        <w:t>∆C</w:t>
      </w:r>
      <w:r w:rsidRPr="008E49CE">
        <w:rPr>
          <w:bCs/>
          <w:sz w:val="26"/>
          <w:szCs w:val="26"/>
          <w:vertAlign w:val="subscript"/>
          <w:lang w:val="vi-VN"/>
        </w:rPr>
        <w:t>L</w:t>
      </w:r>
      <w:r w:rsidRPr="008E49CE">
        <w:rPr>
          <w:b/>
          <w:sz w:val="26"/>
          <w:szCs w:val="26"/>
          <w:lang w:val="vi-VN"/>
        </w:rPr>
        <w:t xml:space="preserve"> </w:t>
      </w:r>
      <w:r w:rsidRPr="008E49CE">
        <w:rPr>
          <w:sz w:val="26"/>
          <w:szCs w:val="26"/>
          <w:lang w:val="vi-VN"/>
        </w:rPr>
        <w:t xml:space="preserve">được ước tính bằng </w:t>
      </w:r>
      <w:r w:rsidR="007575CB" w:rsidRPr="008E49CE">
        <w:rPr>
          <w:sz w:val="26"/>
          <w:szCs w:val="26"/>
          <w:lang w:val="vi-VN"/>
        </w:rPr>
        <w:t>p</w:t>
      </w:r>
      <w:r w:rsidRPr="008E49CE">
        <w:rPr>
          <w:sz w:val="26"/>
          <w:szCs w:val="26"/>
          <w:lang w:val="vi-VN"/>
        </w:rPr>
        <w:t>hương trình 1.4. Lượng giảm sinh khối do khai thác gỗ (L</w:t>
      </w:r>
      <w:r w:rsidRPr="008E49CE">
        <w:rPr>
          <w:sz w:val="26"/>
          <w:szCs w:val="26"/>
          <w:vertAlign w:val="subscript"/>
          <w:lang w:val="vi-VN"/>
        </w:rPr>
        <w:t>wood-removals</w:t>
      </w:r>
      <w:r w:rsidRPr="008E49CE">
        <w:rPr>
          <w:sz w:val="26"/>
          <w:szCs w:val="26"/>
          <w:lang w:val="vi-VN"/>
        </w:rPr>
        <w:t>), thu lượm củi (L</w:t>
      </w:r>
      <w:r w:rsidRPr="008E49CE">
        <w:rPr>
          <w:sz w:val="26"/>
          <w:szCs w:val="26"/>
          <w:vertAlign w:val="subscript"/>
          <w:lang w:val="vi-VN"/>
        </w:rPr>
        <w:t>fuewood</w:t>
      </w:r>
      <w:r w:rsidRPr="008E49CE">
        <w:rPr>
          <w:sz w:val="26"/>
          <w:szCs w:val="26"/>
          <w:lang w:val="vi-VN"/>
        </w:rPr>
        <w:t>), và nhiễu động (L</w:t>
      </w:r>
      <w:r w:rsidRPr="008E49CE">
        <w:rPr>
          <w:sz w:val="26"/>
          <w:szCs w:val="26"/>
          <w:vertAlign w:val="subscript"/>
          <w:lang w:val="vi-VN"/>
        </w:rPr>
        <w:t>disturbance</w:t>
      </w:r>
      <w:r w:rsidRPr="008E49CE">
        <w:rPr>
          <w:sz w:val="26"/>
          <w:szCs w:val="26"/>
          <w:lang w:val="vi-VN"/>
        </w:rPr>
        <w:t xml:space="preserve">) được ước tính bằng các Phương trình từ 1.5 đến 1.7. Trong trường hợp không thể phân tách được lượng giảm trữ lượng các-bon trong sinh khối giữa </w:t>
      </w:r>
      <w:r w:rsidRPr="008E49CE">
        <w:rPr>
          <w:i/>
          <w:iCs/>
          <w:sz w:val="26"/>
          <w:szCs w:val="26"/>
          <w:lang w:val="vi-VN"/>
        </w:rPr>
        <w:t>đất có rừng</w:t>
      </w:r>
      <w:r w:rsidRPr="008E49CE">
        <w:rPr>
          <w:sz w:val="26"/>
          <w:szCs w:val="26"/>
          <w:lang w:val="vi-VN"/>
        </w:rPr>
        <w:t xml:space="preserve"> </w:t>
      </w:r>
      <w:r w:rsidRPr="008E49CE">
        <w:rPr>
          <w:i/>
          <w:sz w:val="26"/>
          <w:szCs w:val="26"/>
          <w:lang w:val="vi-VN"/>
        </w:rPr>
        <w:t>nguyên trạng</w:t>
      </w:r>
      <w:r w:rsidRPr="008E49CE">
        <w:rPr>
          <w:sz w:val="26"/>
          <w:szCs w:val="26"/>
          <w:lang w:val="vi-VN"/>
        </w:rPr>
        <w:t xml:space="preserve"> và </w:t>
      </w:r>
      <w:r w:rsidRPr="008E49CE">
        <w:rPr>
          <w:i/>
          <w:iCs/>
          <w:sz w:val="26"/>
          <w:szCs w:val="26"/>
          <w:lang w:val="vi-VN"/>
        </w:rPr>
        <w:t>đất chuyển đổi thành đất có rừng</w:t>
      </w:r>
      <w:r w:rsidRPr="008E49CE">
        <w:rPr>
          <w:sz w:val="26"/>
          <w:szCs w:val="26"/>
          <w:lang w:val="vi-VN"/>
        </w:rPr>
        <w:t xml:space="preserve">, thì tất cả lượng giảm trữ lượng các-bon trong sinh khối sẽ được tính cho </w:t>
      </w:r>
      <w:r w:rsidRPr="008E49CE">
        <w:rPr>
          <w:i/>
          <w:iCs/>
          <w:sz w:val="26"/>
          <w:szCs w:val="26"/>
          <w:lang w:val="vi-VN"/>
        </w:rPr>
        <w:t>đất có rừng</w:t>
      </w:r>
      <w:r w:rsidRPr="008E49CE">
        <w:rPr>
          <w:sz w:val="26"/>
          <w:szCs w:val="26"/>
          <w:lang w:val="vi-VN"/>
        </w:rPr>
        <w:t xml:space="preserve"> </w:t>
      </w:r>
      <w:r w:rsidRPr="008E49CE">
        <w:rPr>
          <w:i/>
          <w:sz w:val="26"/>
          <w:szCs w:val="26"/>
          <w:lang w:val="vi-VN"/>
        </w:rPr>
        <w:t>nguyên trạng</w:t>
      </w:r>
      <w:r w:rsidRPr="008E49CE">
        <w:rPr>
          <w:sz w:val="26"/>
          <w:szCs w:val="26"/>
          <w:lang w:val="vi-VN"/>
        </w:rPr>
        <w:t xml:space="preserve"> và được báo cáo là “IE” (đã được tính ở chỗ khác) cho </w:t>
      </w:r>
      <w:r w:rsidRPr="008E49CE">
        <w:rPr>
          <w:i/>
          <w:iCs/>
          <w:sz w:val="26"/>
          <w:szCs w:val="26"/>
          <w:lang w:val="vi-VN"/>
        </w:rPr>
        <w:t>đất chuyển đổi thành đất có rừng</w:t>
      </w:r>
      <w:r w:rsidRPr="008E49CE">
        <w:rPr>
          <w:sz w:val="26"/>
          <w:szCs w:val="26"/>
          <w:lang w:val="vi-VN"/>
        </w:rPr>
        <w:t>.</w:t>
      </w:r>
    </w:p>
    <w:p w14:paraId="01E9731F" w14:textId="065820A5" w:rsidR="005E472F" w:rsidRPr="008E49CE" w:rsidRDefault="00277B56" w:rsidP="008E49CE">
      <w:pPr>
        <w:spacing w:before="40" w:after="40" w:line="360" w:lineRule="exact"/>
        <w:ind w:firstLine="720"/>
        <w:jc w:val="both"/>
        <w:rPr>
          <w:sz w:val="26"/>
          <w:szCs w:val="26"/>
          <w:lang w:val="vi-VN"/>
        </w:rPr>
      </w:pPr>
      <w:r w:rsidRPr="008E49CE">
        <w:rPr>
          <w:sz w:val="26"/>
          <w:szCs w:val="26"/>
          <w:lang w:val="vi-VN"/>
        </w:rPr>
        <w:t>Bâc 2</w:t>
      </w:r>
      <w:r w:rsidR="007575CB" w:rsidRPr="008E49CE">
        <w:rPr>
          <w:sz w:val="26"/>
          <w:szCs w:val="26"/>
          <w:lang w:val="vi-VN"/>
        </w:rPr>
        <w:t>:</w:t>
      </w:r>
      <w:r w:rsidR="001C4BE6" w:rsidRPr="008E49CE">
        <w:rPr>
          <w:sz w:val="26"/>
          <w:szCs w:val="26"/>
          <w:lang w:val="vi-VN"/>
        </w:rPr>
        <w:t xml:space="preserve"> </w:t>
      </w:r>
      <w:r w:rsidR="001F1247" w:rsidRPr="008E49CE">
        <w:rPr>
          <w:sz w:val="26"/>
          <w:szCs w:val="26"/>
        </w:rPr>
        <w:t>Ước</w:t>
      </w:r>
      <w:r w:rsidR="001F1247" w:rsidRPr="008E49CE">
        <w:rPr>
          <w:sz w:val="26"/>
          <w:szCs w:val="26"/>
          <w:lang w:val="vi-VN"/>
        </w:rPr>
        <w:t xml:space="preserve"> </w:t>
      </w:r>
      <w:r w:rsidR="001C4BE6" w:rsidRPr="008E49CE">
        <w:rPr>
          <w:sz w:val="26"/>
          <w:szCs w:val="26"/>
          <w:lang w:val="vi-VN"/>
        </w:rPr>
        <w:t>tính t</w:t>
      </w:r>
      <w:r w:rsidR="00367CA1" w:rsidRPr="008E49CE">
        <w:rPr>
          <w:sz w:val="26"/>
          <w:szCs w:val="26"/>
          <w:lang w:val="vi-VN"/>
        </w:rPr>
        <w:t xml:space="preserve">hay đổi trữ lượng các-bon trong sinh khối </w:t>
      </w:r>
      <w:r w:rsidR="001C4BE6" w:rsidRPr="008E49CE">
        <w:rPr>
          <w:sz w:val="26"/>
          <w:szCs w:val="26"/>
          <w:lang w:val="vi-VN"/>
        </w:rPr>
        <w:t>hàng năm trên đất chuyển đổi thành đất có rừng thông qua</w:t>
      </w:r>
      <w:r w:rsidR="00367CA1" w:rsidRPr="008E49CE">
        <w:rPr>
          <w:sz w:val="26"/>
          <w:szCs w:val="26"/>
          <w:lang w:val="vi-VN"/>
        </w:rPr>
        <w:t xml:space="preserve"> </w:t>
      </w:r>
      <w:r w:rsidR="0081664D" w:rsidRPr="008E49CE">
        <w:rPr>
          <w:sz w:val="26"/>
          <w:szCs w:val="26"/>
          <w:lang w:val="vi-VN"/>
        </w:rPr>
        <w:t xml:space="preserve">các </w:t>
      </w:r>
      <w:r w:rsidR="007575CB" w:rsidRPr="008E49CE">
        <w:rPr>
          <w:sz w:val="26"/>
          <w:szCs w:val="26"/>
          <w:lang w:val="vi-VN"/>
        </w:rPr>
        <w:t>p</w:t>
      </w:r>
      <w:r w:rsidR="00367CA1" w:rsidRPr="008E49CE">
        <w:rPr>
          <w:sz w:val="26"/>
          <w:szCs w:val="26"/>
          <w:lang w:val="vi-VN"/>
        </w:rPr>
        <w:t xml:space="preserve">hương trình </w:t>
      </w:r>
      <w:r w:rsidR="009A223D" w:rsidRPr="008E49CE">
        <w:rPr>
          <w:sz w:val="26"/>
          <w:szCs w:val="26"/>
          <w:lang w:val="vi-VN"/>
        </w:rPr>
        <w:t>1.19</w:t>
      </w:r>
      <w:r w:rsidR="0081664D" w:rsidRPr="008E49CE">
        <w:rPr>
          <w:sz w:val="26"/>
          <w:szCs w:val="26"/>
          <w:lang w:val="vi-VN"/>
        </w:rPr>
        <w:t xml:space="preserve"> và </w:t>
      </w:r>
      <w:r w:rsidR="009A223D" w:rsidRPr="008E49CE">
        <w:rPr>
          <w:sz w:val="26"/>
          <w:szCs w:val="26"/>
          <w:lang w:val="vi-VN"/>
        </w:rPr>
        <w:t>1.20</w:t>
      </w:r>
      <w:r w:rsidR="00367CA1" w:rsidRPr="008E49CE">
        <w:rPr>
          <w:sz w:val="26"/>
          <w:szCs w:val="26"/>
          <w:lang w:val="vi-VN"/>
        </w:rPr>
        <w:t xml:space="preserve">.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657"/>
        <w:gridCol w:w="1073"/>
      </w:tblGrid>
      <w:tr w:rsidR="006F6336" w:rsidRPr="008E49CE" w14:paraId="2EC20A1F" w14:textId="77777777" w:rsidTr="000A205C">
        <w:tc>
          <w:tcPr>
            <w:tcW w:w="720" w:type="dxa"/>
          </w:tcPr>
          <w:p w14:paraId="5570901A" w14:textId="4DB53C1D" w:rsidR="004A585D" w:rsidRPr="008E49CE" w:rsidRDefault="004A585D" w:rsidP="008E49CE">
            <w:pPr>
              <w:spacing w:before="40" w:after="40" w:line="360" w:lineRule="exact"/>
              <w:rPr>
                <w:rFonts w:eastAsia="Segoe UI Symbol"/>
                <w:sz w:val="26"/>
                <w:szCs w:val="26"/>
              </w:rPr>
            </w:pPr>
            <w:r w:rsidRPr="008E49CE">
              <w:rPr>
                <w:rFonts w:eastAsia="Segoe UI Symbol"/>
                <w:sz w:val="26"/>
                <w:szCs w:val="26"/>
              </w:rPr>
              <w:t>i)</w:t>
            </w:r>
          </w:p>
        </w:tc>
        <w:tc>
          <w:tcPr>
            <w:tcW w:w="7657" w:type="dxa"/>
            <w:vAlign w:val="center"/>
          </w:tcPr>
          <w:p w14:paraId="045796A5" w14:textId="7E854D81" w:rsidR="004A585D" w:rsidRPr="008E49CE" w:rsidRDefault="004A585D" w:rsidP="008E49CE">
            <w:pPr>
              <w:spacing w:before="40" w:after="40" w:line="360" w:lineRule="exact"/>
              <w:rPr>
                <w:rFonts w:eastAsia="Segoe UI Symbol"/>
                <w:sz w:val="26"/>
                <w:szCs w:val="26"/>
              </w:rPr>
            </w:pPr>
            <w:r w:rsidRPr="008E49CE">
              <w:rPr>
                <w:sz w:val="26"/>
                <w:szCs w:val="26"/>
              </w:rPr>
              <w:t>Thay đổi trữ lượng các-bon trong sinh khối hàng năm trên đất</w:t>
            </w:r>
            <w:r w:rsidR="007575CB" w:rsidRPr="008E49CE">
              <w:rPr>
                <w:sz w:val="26"/>
                <w:szCs w:val="26"/>
              </w:rPr>
              <w:t xml:space="preserve"> </w:t>
            </w:r>
            <w:r w:rsidRPr="008E49CE">
              <w:rPr>
                <w:sz w:val="26"/>
                <w:szCs w:val="26"/>
              </w:rPr>
              <w:t>chuyển đổi sang loại hình sử dụng đất khác:</w:t>
            </w:r>
          </w:p>
          <w:p w14:paraId="7DBA3E10" w14:textId="64AAB7BC" w:rsidR="004A585D" w:rsidRPr="008E49CE" w:rsidRDefault="004A585D" w:rsidP="008E49CE">
            <w:pPr>
              <w:spacing w:before="40" w:after="40" w:line="360" w:lineRule="exact"/>
              <w:jc w:val="center"/>
              <w:rPr>
                <w:sz w:val="26"/>
                <w:szCs w:val="26"/>
              </w:rPr>
            </w:pPr>
            <w:r w:rsidRPr="008E49CE">
              <w:rPr>
                <w:rFonts w:eastAsia="Segoe UI Symbol"/>
                <w:sz w:val="26"/>
                <w:szCs w:val="26"/>
              </w:rPr>
              <w:t>Δ</w:t>
            </w:r>
            <w:r w:rsidRPr="008E49CE">
              <w:rPr>
                <w:sz w:val="26"/>
                <w:szCs w:val="26"/>
              </w:rPr>
              <w:t>C</w:t>
            </w:r>
            <w:r w:rsidRPr="008E49CE">
              <w:rPr>
                <w:sz w:val="26"/>
                <w:szCs w:val="26"/>
                <w:vertAlign w:val="subscript"/>
              </w:rPr>
              <w:t>B</w:t>
            </w:r>
            <w:r w:rsidRPr="008E49CE">
              <w:rPr>
                <w:sz w:val="26"/>
                <w:szCs w:val="26"/>
              </w:rPr>
              <w:t xml:space="preserve"> </w:t>
            </w:r>
            <w:r w:rsidRPr="008E49CE">
              <w:rPr>
                <w:rFonts w:eastAsia="Segoe UI Symbol"/>
                <w:sz w:val="26"/>
                <w:szCs w:val="26"/>
              </w:rPr>
              <w:t>=Δ</w:t>
            </w:r>
            <w:r w:rsidRPr="008E49CE">
              <w:rPr>
                <w:sz w:val="26"/>
                <w:szCs w:val="26"/>
              </w:rPr>
              <w:t>C</w:t>
            </w:r>
            <w:r w:rsidRPr="008E49CE">
              <w:rPr>
                <w:sz w:val="26"/>
                <w:szCs w:val="26"/>
                <w:vertAlign w:val="subscript"/>
              </w:rPr>
              <w:t>G</w:t>
            </w:r>
            <w:r w:rsidRPr="008E49CE">
              <w:rPr>
                <w:sz w:val="26"/>
                <w:szCs w:val="26"/>
              </w:rPr>
              <w:t xml:space="preserve"> </w:t>
            </w:r>
            <w:r w:rsidRPr="008E49CE">
              <w:rPr>
                <w:rFonts w:eastAsia="Segoe UI Symbol"/>
                <w:sz w:val="26"/>
                <w:szCs w:val="26"/>
              </w:rPr>
              <w:t>+Δ</w:t>
            </w:r>
            <w:r w:rsidRPr="008E49CE">
              <w:rPr>
                <w:sz w:val="26"/>
                <w:szCs w:val="26"/>
              </w:rPr>
              <w:t>C</w:t>
            </w:r>
            <w:r w:rsidRPr="008E49CE">
              <w:rPr>
                <w:sz w:val="26"/>
                <w:szCs w:val="26"/>
                <w:vertAlign w:val="subscript"/>
              </w:rPr>
              <w:t>CONVERSION</w:t>
            </w:r>
            <w:r w:rsidRPr="008E49CE">
              <w:rPr>
                <w:sz w:val="26"/>
                <w:szCs w:val="26"/>
              </w:rPr>
              <w:t xml:space="preserve"> </w:t>
            </w:r>
            <w:r w:rsidRPr="008E49CE">
              <w:rPr>
                <w:rFonts w:eastAsia="Segoe UI Symbol"/>
                <w:sz w:val="26"/>
                <w:szCs w:val="26"/>
              </w:rPr>
              <w:t>−Δ</w:t>
            </w:r>
            <w:r w:rsidRPr="008E49CE">
              <w:rPr>
                <w:sz w:val="26"/>
                <w:szCs w:val="26"/>
              </w:rPr>
              <w:t>C</w:t>
            </w:r>
            <w:r w:rsidRPr="008E49CE">
              <w:rPr>
                <w:sz w:val="26"/>
                <w:szCs w:val="26"/>
                <w:vertAlign w:val="subscript"/>
              </w:rPr>
              <w:t>L</w:t>
            </w:r>
          </w:p>
        </w:tc>
        <w:tc>
          <w:tcPr>
            <w:tcW w:w="1073" w:type="dxa"/>
            <w:vAlign w:val="center"/>
          </w:tcPr>
          <w:p w14:paraId="6CEBD7C8" w14:textId="3C45755D" w:rsidR="004A585D" w:rsidRPr="008E49CE" w:rsidRDefault="004A585D"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1.19</w:t>
            </w:r>
            <w:r w:rsidRPr="008E49CE">
              <w:rPr>
                <w:sz w:val="26"/>
                <w:szCs w:val="26"/>
              </w:rPr>
              <w:t>)</w:t>
            </w:r>
            <w:r w:rsidR="003A7DC6" w:rsidRPr="008E49CE">
              <w:rPr>
                <w:rStyle w:val="FootnoteReference"/>
                <w:sz w:val="26"/>
                <w:szCs w:val="26"/>
              </w:rPr>
              <w:footnoteReference w:id="21"/>
            </w:r>
          </w:p>
        </w:tc>
      </w:tr>
      <w:tr w:rsidR="006F6336" w:rsidRPr="008E49CE" w14:paraId="61008161" w14:textId="77777777" w:rsidTr="000A2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tcPr>
          <w:p w14:paraId="0D3809AF" w14:textId="138AC506" w:rsidR="004A585D" w:rsidRPr="008E49CE" w:rsidRDefault="004A585D" w:rsidP="008E49CE">
            <w:pPr>
              <w:spacing w:before="40" w:after="40" w:line="360" w:lineRule="exact"/>
              <w:rPr>
                <w:rFonts w:eastAsia="Segoe UI Symbol"/>
                <w:sz w:val="26"/>
                <w:szCs w:val="26"/>
              </w:rPr>
            </w:pPr>
            <w:r w:rsidRPr="008E49CE">
              <w:rPr>
                <w:rFonts w:eastAsia="Segoe UI Symbol"/>
                <w:sz w:val="26"/>
                <w:szCs w:val="26"/>
              </w:rPr>
              <w:t>ii)</w:t>
            </w:r>
          </w:p>
        </w:tc>
        <w:tc>
          <w:tcPr>
            <w:tcW w:w="7657" w:type="dxa"/>
            <w:tcBorders>
              <w:top w:val="nil"/>
              <w:left w:val="nil"/>
              <w:bottom w:val="nil"/>
              <w:right w:val="nil"/>
            </w:tcBorders>
            <w:vAlign w:val="center"/>
          </w:tcPr>
          <w:p w14:paraId="528C63FD" w14:textId="7588BDE9" w:rsidR="004A585D" w:rsidRPr="008E49CE" w:rsidRDefault="004A585D" w:rsidP="008E49CE">
            <w:pPr>
              <w:spacing w:before="40" w:after="40" w:line="360" w:lineRule="exact"/>
              <w:rPr>
                <w:rFonts w:eastAsia="Segoe UI Symbol"/>
                <w:sz w:val="26"/>
                <w:szCs w:val="26"/>
              </w:rPr>
            </w:pPr>
            <w:r w:rsidRPr="008E49CE">
              <w:rPr>
                <w:sz w:val="26"/>
                <w:szCs w:val="26"/>
              </w:rPr>
              <w:t>Thay đổi ban đầu về trữ lượng các-bon trong sinh khối trên đất chuyển đổi sang loại hình sử dụng đất khác</w:t>
            </w:r>
          </w:p>
          <w:p w14:paraId="48F0919B" w14:textId="5F336A93" w:rsidR="004A585D" w:rsidRPr="008E49CE" w:rsidRDefault="004A585D" w:rsidP="008E49CE">
            <w:pPr>
              <w:spacing w:before="40" w:after="40" w:line="360" w:lineRule="exact"/>
              <w:jc w:val="center"/>
              <w:rPr>
                <w:b/>
                <w:bCs/>
                <w:sz w:val="26"/>
                <w:szCs w:val="26"/>
              </w:rPr>
            </w:pPr>
            <w:r w:rsidRPr="008E49CE">
              <w:rPr>
                <w:rFonts w:eastAsia="Segoe UI Symbol"/>
                <w:sz w:val="26"/>
                <w:szCs w:val="26"/>
              </w:rPr>
              <w:t>Δ</w:t>
            </w:r>
            <w:r w:rsidRPr="008E49CE">
              <w:rPr>
                <w:i/>
                <w:sz w:val="26"/>
                <w:szCs w:val="26"/>
              </w:rPr>
              <w:t>C</w:t>
            </w:r>
            <w:r w:rsidRPr="008E49CE">
              <w:rPr>
                <w:i/>
                <w:sz w:val="26"/>
                <w:szCs w:val="26"/>
                <w:vertAlign w:val="subscript"/>
              </w:rPr>
              <w:t>CONVERSION</w:t>
            </w:r>
            <w:r w:rsidRPr="008E49CE">
              <w:rPr>
                <w:i/>
                <w:sz w:val="26"/>
                <w:szCs w:val="26"/>
              </w:rPr>
              <w:t xml:space="preserve"> </w:t>
            </w:r>
            <w:r w:rsidRPr="008E49CE">
              <w:rPr>
                <w:rFonts w:eastAsia="Segoe UI Symbol"/>
                <w:sz w:val="26"/>
                <w:szCs w:val="26"/>
              </w:rPr>
              <w:t>=</w:t>
            </w:r>
            <w:proofErr w:type="gramStart"/>
            <w:r w:rsidRPr="008E49CE">
              <w:rPr>
                <w:rFonts w:eastAsia="Segoe UI Symbol"/>
                <w:sz w:val="26"/>
                <w:szCs w:val="26"/>
              </w:rPr>
              <w:t>∑</w:t>
            </w:r>
            <w:r w:rsidRPr="008E49CE">
              <w:rPr>
                <w:sz w:val="26"/>
                <w:szCs w:val="26"/>
              </w:rPr>
              <w:t>{</w:t>
            </w:r>
            <w:proofErr w:type="gramEnd"/>
            <w:r w:rsidRPr="008E49CE">
              <w:rPr>
                <w:sz w:val="26"/>
                <w:szCs w:val="26"/>
              </w:rPr>
              <w:t>(</w:t>
            </w:r>
            <w:r w:rsidRPr="008E49CE">
              <w:rPr>
                <w:i/>
                <w:sz w:val="26"/>
                <w:szCs w:val="26"/>
              </w:rPr>
              <w:t>B</w:t>
            </w:r>
            <w:r w:rsidRPr="008E49CE">
              <w:rPr>
                <w:i/>
                <w:sz w:val="26"/>
                <w:szCs w:val="26"/>
                <w:vertAlign w:val="subscript"/>
              </w:rPr>
              <w:t>AFTERi</w:t>
            </w:r>
            <w:r w:rsidRPr="008E49CE">
              <w:rPr>
                <w:i/>
                <w:sz w:val="26"/>
                <w:szCs w:val="26"/>
              </w:rPr>
              <w:t xml:space="preserve"> </w:t>
            </w:r>
            <w:r w:rsidRPr="008E49CE">
              <w:rPr>
                <w:rFonts w:eastAsia="Segoe UI Symbol"/>
                <w:sz w:val="26"/>
                <w:szCs w:val="26"/>
              </w:rPr>
              <w:t xml:space="preserve">− </w:t>
            </w:r>
            <w:r w:rsidRPr="008E49CE">
              <w:rPr>
                <w:i/>
                <w:sz w:val="26"/>
                <w:szCs w:val="26"/>
              </w:rPr>
              <w:t>B</w:t>
            </w:r>
            <w:r w:rsidRPr="008E49CE">
              <w:rPr>
                <w:i/>
                <w:sz w:val="26"/>
                <w:szCs w:val="26"/>
                <w:vertAlign w:val="subscript"/>
              </w:rPr>
              <w:t xml:space="preserve">BEFOREi </w:t>
            </w:r>
            <w:r w:rsidRPr="008E49CE">
              <w:rPr>
                <w:sz w:val="26"/>
                <w:szCs w:val="26"/>
              </w:rPr>
              <w:t>)</w:t>
            </w:r>
            <w:r w:rsidRPr="008E49CE">
              <w:rPr>
                <w:rFonts w:eastAsia="Segoe UI Symbol"/>
                <w:sz w:val="26"/>
                <w:szCs w:val="26"/>
              </w:rPr>
              <w:t>•Δ</w:t>
            </w:r>
            <w:r w:rsidRPr="008E49CE">
              <w:rPr>
                <w:i/>
                <w:sz w:val="26"/>
                <w:szCs w:val="26"/>
              </w:rPr>
              <w:t>A</w:t>
            </w:r>
            <w:r w:rsidRPr="008E49CE">
              <w:rPr>
                <w:i/>
                <w:sz w:val="26"/>
                <w:szCs w:val="26"/>
                <w:vertAlign w:val="subscript"/>
              </w:rPr>
              <w:t xml:space="preserve">TO </w:t>
            </w:r>
            <w:r w:rsidRPr="008E49CE">
              <w:rPr>
                <w:sz w:val="26"/>
                <w:szCs w:val="26"/>
                <w:vertAlign w:val="subscript"/>
              </w:rPr>
              <w:t>_</w:t>
            </w:r>
            <w:r w:rsidRPr="008E49CE">
              <w:rPr>
                <w:i/>
                <w:sz w:val="26"/>
                <w:szCs w:val="26"/>
                <w:vertAlign w:val="subscript"/>
              </w:rPr>
              <w:t>OTHERSi</w:t>
            </w:r>
            <w:r w:rsidRPr="008E49CE">
              <w:rPr>
                <w:i/>
                <w:sz w:val="26"/>
                <w:szCs w:val="26"/>
              </w:rPr>
              <w:t xml:space="preserve"> </w:t>
            </w:r>
            <w:r w:rsidRPr="008E49CE">
              <w:rPr>
                <w:sz w:val="26"/>
                <w:szCs w:val="26"/>
              </w:rPr>
              <w:t>}</w:t>
            </w:r>
            <w:r w:rsidRPr="008E49CE">
              <w:rPr>
                <w:rFonts w:eastAsia="Segoe UI Symbol"/>
                <w:sz w:val="26"/>
                <w:szCs w:val="26"/>
              </w:rPr>
              <w:t>•</w:t>
            </w:r>
            <w:r w:rsidRPr="008E49CE">
              <w:rPr>
                <w:i/>
                <w:sz w:val="26"/>
                <w:szCs w:val="26"/>
              </w:rPr>
              <w:t>CF</w:t>
            </w:r>
            <w:r w:rsidRPr="008E49CE">
              <w:rPr>
                <w:i/>
                <w:sz w:val="26"/>
                <w:szCs w:val="26"/>
                <w:vertAlign w:val="subscript"/>
              </w:rPr>
              <w:t>i</w:t>
            </w:r>
          </w:p>
        </w:tc>
        <w:tc>
          <w:tcPr>
            <w:tcW w:w="1073" w:type="dxa"/>
            <w:tcBorders>
              <w:top w:val="nil"/>
              <w:left w:val="nil"/>
              <w:bottom w:val="nil"/>
              <w:right w:val="nil"/>
            </w:tcBorders>
            <w:vAlign w:val="center"/>
          </w:tcPr>
          <w:p w14:paraId="500EC09F" w14:textId="52691041" w:rsidR="004A585D" w:rsidRPr="008E49CE" w:rsidRDefault="004A585D"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1.20</w:t>
            </w:r>
            <w:r w:rsidRPr="008E49CE">
              <w:rPr>
                <w:sz w:val="26"/>
                <w:szCs w:val="26"/>
              </w:rPr>
              <w:t>)</w:t>
            </w:r>
            <w:r w:rsidR="003A7DC6" w:rsidRPr="008E49CE">
              <w:rPr>
                <w:rStyle w:val="FootnoteReference"/>
                <w:sz w:val="26"/>
                <w:szCs w:val="26"/>
              </w:rPr>
              <w:footnoteReference w:id="22"/>
            </w:r>
          </w:p>
        </w:tc>
      </w:tr>
    </w:tbl>
    <w:p w14:paraId="650B017B" w14:textId="7A34AA0A" w:rsidR="001C4BE6" w:rsidRPr="008E49CE" w:rsidRDefault="001C4BE6" w:rsidP="008E49CE">
      <w:pPr>
        <w:spacing w:before="40" w:after="40" w:line="360" w:lineRule="exact"/>
        <w:ind w:left="-5"/>
        <w:rPr>
          <w:sz w:val="26"/>
          <w:szCs w:val="26"/>
        </w:rPr>
      </w:pPr>
      <w:r w:rsidRPr="008E49CE">
        <w:rPr>
          <w:sz w:val="26"/>
          <w:szCs w:val="26"/>
        </w:rPr>
        <w:t xml:space="preserve">Trong đó: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70"/>
        <w:gridCol w:w="7435"/>
        <w:gridCol w:w="125"/>
      </w:tblGrid>
      <w:tr w:rsidR="006F6336" w:rsidRPr="008E49CE" w14:paraId="4BDBA514" w14:textId="77777777" w:rsidTr="000A205C">
        <w:tc>
          <w:tcPr>
            <w:tcW w:w="1620" w:type="dxa"/>
            <w:tcMar>
              <w:left w:w="29" w:type="dxa"/>
              <w:right w:w="29" w:type="dxa"/>
            </w:tcMar>
          </w:tcPr>
          <w:p w14:paraId="7244AAB1" w14:textId="77777777" w:rsidR="001C4BE6" w:rsidRPr="008E49CE" w:rsidRDefault="001C4BE6" w:rsidP="008E49CE">
            <w:pPr>
              <w:spacing w:before="40" w:after="40" w:line="360" w:lineRule="exact"/>
              <w:rPr>
                <w:sz w:val="26"/>
                <w:szCs w:val="26"/>
              </w:rPr>
            </w:pPr>
            <w:r w:rsidRPr="008E49CE">
              <w:rPr>
                <w:sz w:val="26"/>
                <w:szCs w:val="26"/>
              </w:rPr>
              <w:t>∆C</w:t>
            </w:r>
            <w:r w:rsidRPr="008E49CE">
              <w:rPr>
                <w:sz w:val="26"/>
                <w:szCs w:val="26"/>
                <w:vertAlign w:val="subscript"/>
              </w:rPr>
              <w:t>B</w:t>
            </w:r>
          </w:p>
        </w:tc>
        <w:tc>
          <w:tcPr>
            <w:tcW w:w="270" w:type="dxa"/>
            <w:tcMar>
              <w:left w:w="29" w:type="dxa"/>
              <w:right w:w="29" w:type="dxa"/>
            </w:tcMar>
          </w:tcPr>
          <w:p w14:paraId="4F552E6D" w14:textId="77777777" w:rsidR="001C4BE6" w:rsidRPr="008E49CE" w:rsidRDefault="001C4BE6" w:rsidP="008E49CE">
            <w:pPr>
              <w:spacing w:before="40" w:after="40" w:line="360" w:lineRule="exact"/>
              <w:jc w:val="center"/>
              <w:rPr>
                <w:sz w:val="26"/>
                <w:szCs w:val="26"/>
              </w:rPr>
            </w:pPr>
            <w:r w:rsidRPr="008E49CE">
              <w:rPr>
                <w:sz w:val="26"/>
                <w:szCs w:val="26"/>
              </w:rPr>
              <w:t>=</w:t>
            </w:r>
          </w:p>
        </w:tc>
        <w:tc>
          <w:tcPr>
            <w:tcW w:w="7560" w:type="dxa"/>
            <w:gridSpan w:val="2"/>
            <w:tcMar>
              <w:left w:w="29" w:type="dxa"/>
              <w:right w:w="29" w:type="dxa"/>
            </w:tcMar>
          </w:tcPr>
          <w:p w14:paraId="11E2FB9E" w14:textId="234C2C9C" w:rsidR="001C4BE6" w:rsidRPr="008E49CE" w:rsidRDefault="001C4BE6" w:rsidP="008E49CE">
            <w:pPr>
              <w:spacing w:before="40" w:after="40" w:line="360" w:lineRule="exact"/>
              <w:jc w:val="both"/>
              <w:rPr>
                <w:sz w:val="26"/>
                <w:szCs w:val="26"/>
              </w:rPr>
            </w:pPr>
            <w:r w:rsidRPr="008E49CE">
              <w:rPr>
                <w:sz w:val="26"/>
                <w:szCs w:val="26"/>
              </w:rPr>
              <w:t>thay đổi trữ lượng các-bon trong sinh khối hàng năm trên đất chuyển đổi sang loại hình sử dụng đất khác, tấn C năm</w:t>
            </w:r>
            <w:r w:rsidRPr="008E49CE">
              <w:rPr>
                <w:sz w:val="26"/>
                <w:szCs w:val="26"/>
                <w:vertAlign w:val="superscript"/>
              </w:rPr>
              <w:noBreakHyphen/>
              <w:t>1</w:t>
            </w:r>
          </w:p>
        </w:tc>
      </w:tr>
      <w:tr w:rsidR="006F6336" w:rsidRPr="008E49CE" w14:paraId="2545FA00" w14:textId="77777777" w:rsidTr="000A205C">
        <w:tc>
          <w:tcPr>
            <w:tcW w:w="1620" w:type="dxa"/>
            <w:tcMar>
              <w:left w:w="29" w:type="dxa"/>
              <w:right w:w="29" w:type="dxa"/>
            </w:tcMar>
          </w:tcPr>
          <w:p w14:paraId="4458D173" w14:textId="77777777" w:rsidR="001C4BE6" w:rsidRPr="008E49CE" w:rsidRDefault="001C4BE6" w:rsidP="008E49CE">
            <w:pPr>
              <w:spacing w:before="40" w:after="40" w:line="360" w:lineRule="exact"/>
              <w:rPr>
                <w:sz w:val="26"/>
                <w:szCs w:val="26"/>
              </w:rPr>
            </w:pPr>
            <w:r w:rsidRPr="008E49CE">
              <w:rPr>
                <w:sz w:val="26"/>
                <w:szCs w:val="26"/>
              </w:rPr>
              <w:t>∆C</w:t>
            </w:r>
            <w:r w:rsidRPr="008E49CE">
              <w:rPr>
                <w:sz w:val="26"/>
                <w:szCs w:val="26"/>
                <w:vertAlign w:val="subscript"/>
              </w:rPr>
              <w:t>G</w:t>
            </w:r>
          </w:p>
        </w:tc>
        <w:tc>
          <w:tcPr>
            <w:tcW w:w="270" w:type="dxa"/>
            <w:tcMar>
              <w:left w:w="29" w:type="dxa"/>
              <w:right w:w="29" w:type="dxa"/>
            </w:tcMar>
          </w:tcPr>
          <w:p w14:paraId="1E67F2CF" w14:textId="77777777" w:rsidR="001C4BE6" w:rsidRPr="008E49CE" w:rsidRDefault="001C4BE6" w:rsidP="008E49CE">
            <w:pPr>
              <w:spacing w:before="40" w:after="40" w:line="360" w:lineRule="exact"/>
              <w:jc w:val="center"/>
              <w:rPr>
                <w:sz w:val="26"/>
                <w:szCs w:val="26"/>
              </w:rPr>
            </w:pPr>
            <w:r w:rsidRPr="008E49CE">
              <w:rPr>
                <w:sz w:val="26"/>
                <w:szCs w:val="26"/>
              </w:rPr>
              <w:t>=</w:t>
            </w:r>
          </w:p>
        </w:tc>
        <w:tc>
          <w:tcPr>
            <w:tcW w:w="7560" w:type="dxa"/>
            <w:gridSpan w:val="2"/>
            <w:tcMar>
              <w:left w:w="29" w:type="dxa"/>
              <w:right w:w="29" w:type="dxa"/>
            </w:tcMar>
          </w:tcPr>
          <w:p w14:paraId="14DAB45C" w14:textId="77777777" w:rsidR="001C4BE6" w:rsidRPr="008E49CE" w:rsidRDefault="001C4BE6" w:rsidP="008E49CE">
            <w:pPr>
              <w:spacing w:before="40" w:after="40" w:line="360" w:lineRule="exact"/>
              <w:jc w:val="both"/>
              <w:rPr>
                <w:sz w:val="26"/>
                <w:szCs w:val="26"/>
              </w:rPr>
            </w:pPr>
            <w:r w:rsidRPr="008E49CE">
              <w:rPr>
                <w:sz w:val="26"/>
                <w:szCs w:val="26"/>
              </w:rPr>
              <w:t>lượng tăng trữ lượng các-bon trong sinh khối hàng năm do tăng trưởng trên đất chuyển đổi sang loại hình sử dụng đất khác, tấn C năm</w:t>
            </w:r>
            <w:r w:rsidRPr="008E49CE">
              <w:rPr>
                <w:sz w:val="26"/>
                <w:szCs w:val="26"/>
                <w:vertAlign w:val="superscript"/>
              </w:rPr>
              <w:noBreakHyphen/>
              <w:t>1</w:t>
            </w:r>
          </w:p>
        </w:tc>
      </w:tr>
      <w:tr w:rsidR="006F6336" w:rsidRPr="008E49CE" w14:paraId="78174915" w14:textId="77777777" w:rsidTr="000A205C">
        <w:tc>
          <w:tcPr>
            <w:tcW w:w="1620" w:type="dxa"/>
            <w:tcMar>
              <w:left w:w="29" w:type="dxa"/>
              <w:right w:w="29" w:type="dxa"/>
            </w:tcMar>
          </w:tcPr>
          <w:p w14:paraId="08949DE8" w14:textId="77777777" w:rsidR="001C4BE6" w:rsidRPr="008E49CE" w:rsidRDefault="001C4BE6" w:rsidP="008E49CE">
            <w:pPr>
              <w:spacing w:before="40" w:after="40" w:line="360" w:lineRule="exact"/>
              <w:rPr>
                <w:sz w:val="26"/>
                <w:szCs w:val="26"/>
              </w:rPr>
            </w:pPr>
            <w:r w:rsidRPr="008E49CE">
              <w:rPr>
                <w:sz w:val="26"/>
                <w:szCs w:val="26"/>
              </w:rPr>
              <w:t>∆C</w:t>
            </w:r>
            <w:r w:rsidRPr="008E49CE">
              <w:rPr>
                <w:sz w:val="26"/>
                <w:szCs w:val="26"/>
                <w:vertAlign w:val="subscript"/>
              </w:rPr>
              <w:t>CONVERSION</w:t>
            </w:r>
          </w:p>
        </w:tc>
        <w:tc>
          <w:tcPr>
            <w:tcW w:w="270" w:type="dxa"/>
            <w:tcMar>
              <w:left w:w="29" w:type="dxa"/>
              <w:right w:w="29" w:type="dxa"/>
            </w:tcMar>
          </w:tcPr>
          <w:p w14:paraId="487A80D5" w14:textId="77777777" w:rsidR="001C4BE6" w:rsidRPr="008E49CE" w:rsidRDefault="001C4BE6" w:rsidP="008E49CE">
            <w:pPr>
              <w:spacing w:before="40" w:after="40" w:line="360" w:lineRule="exact"/>
              <w:jc w:val="center"/>
              <w:rPr>
                <w:sz w:val="26"/>
                <w:szCs w:val="26"/>
              </w:rPr>
            </w:pPr>
            <w:r w:rsidRPr="008E49CE">
              <w:rPr>
                <w:sz w:val="26"/>
                <w:szCs w:val="26"/>
              </w:rPr>
              <w:t>=</w:t>
            </w:r>
          </w:p>
        </w:tc>
        <w:tc>
          <w:tcPr>
            <w:tcW w:w="7560" w:type="dxa"/>
            <w:gridSpan w:val="2"/>
            <w:tcMar>
              <w:left w:w="29" w:type="dxa"/>
              <w:right w:w="29" w:type="dxa"/>
            </w:tcMar>
          </w:tcPr>
          <w:p w14:paraId="1EAD4405" w14:textId="77777777" w:rsidR="001C4BE6" w:rsidRPr="008E49CE" w:rsidRDefault="001C4BE6" w:rsidP="008E49CE">
            <w:pPr>
              <w:spacing w:before="40" w:after="40" w:line="360" w:lineRule="exact"/>
              <w:jc w:val="both"/>
              <w:rPr>
                <w:sz w:val="26"/>
                <w:szCs w:val="26"/>
              </w:rPr>
            </w:pPr>
            <w:r w:rsidRPr="008E49CE">
              <w:rPr>
                <w:sz w:val="26"/>
                <w:szCs w:val="26"/>
              </w:rPr>
              <w:t>thay đổi ban đầu về trữ lượng các-bon trong sinh khối trên đất chuyển đổi sang loại hình sử dụng đất khác, tấn C năm</w:t>
            </w:r>
            <w:r w:rsidRPr="008E49CE">
              <w:rPr>
                <w:sz w:val="26"/>
                <w:szCs w:val="26"/>
                <w:vertAlign w:val="superscript"/>
              </w:rPr>
              <w:noBreakHyphen/>
              <w:t>1</w:t>
            </w:r>
          </w:p>
        </w:tc>
      </w:tr>
      <w:tr w:rsidR="006F6336" w:rsidRPr="008E49CE" w14:paraId="2E8C653D" w14:textId="77777777" w:rsidTr="000A205C">
        <w:trPr>
          <w:gridAfter w:val="1"/>
          <w:wAfter w:w="125" w:type="dxa"/>
        </w:trPr>
        <w:tc>
          <w:tcPr>
            <w:tcW w:w="1620" w:type="dxa"/>
            <w:tcMar>
              <w:left w:w="29" w:type="dxa"/>
              <w:right w:w="29" w:type="dxa"/>
            </w:tcMar>
          </w:tcPr>
          <w:p w14:paraId="305B9F98" w14:textId="77777777" w:rsidR="001C4BE6" w:rsidRPr="008E49CE" w:rsidRDefault="001C4BE6" w:rsidP="008E49CE">
            <w:pPr>
              <w:spacing w:before="40" w:after="40" w:line="360" w:lineRule="exact"/>
              <w:rPr>
                <w:sz w:val="26"/>
                <w:szCs w:val="26"/>
              </w:rPr>
            </w:pPr>
            <w:r w:rsidRPr="008E49CE">
              <w:rPr>
                <w:sz w:val="26"/>
                <w:szCs w:val="26"/>
              </w:rPr>
              <w:t>∆C</w:t>
            </w:r>
            <w:r w:rsidRPr="008E49CE">
              <w:rPr>
                <w:sz w:val="26"/>
                <w:szCs w:val="26"/>
                <w:vertAlign w:val="subscript"/>
              </w:rPr>
              <w:t>L</w:t>
            </w:r>
          </w:p>
        </w:tc>
        <w:tc>
          <w:tcPr>
            <w:tcW w:w="270" w:type="dxa"/>
            <w:tcMar>
              <w:left w:w="29" w:type="dxa"/>
              <w:right w:w="29" w:type="dxa"/>
            </w:tcMar>
          </w:tcPr>
          <w:p w14:paraId="46065286" w14:textId="77777777" w:rsidR="001C4BE6" w:rsidRPr="008E49CE" w:rsidRDefault="001C4BE6" w:rsidP="008E49CE">
            <w:pPr>
              <w:spacing w:before="40" w:after="40" w:line="360" w:lineRule="exact"/>
              <w:jc w:val="center"/>
              <w:rPr>
                <w:sz w:val="26"/>
                <w:szCs w:val="26"/>
              </w:rPr>
            </w:pPr>
            <w:r w:rsidRPr="008E49CE">
              <w:rPr>
                <w:sz w:val="26"/>
                <w:szCs w:val="26"/>
              </w:rPr>
              <w:t>=</w:t>
            </w:r>
          </w:p>
        </w:tc>
        <w:tc>
          <w:tcPr>
            <w:tcW w:w="7435" w:type="dxa"/>
            <w:tcMar>
              <w:left w:w="29" w:type="dxa"/>
              <w:right w:w="29" w:type="dxa"/>
            </w:tcMar>
          </w:tcPr>
          <w:p w14:paraId="7B98C361" w14:textId="77777777" w:rsidR="001C4BE6" w:rsidRPr="008E49CE" w:rsidRDefault="001C4BE6" w:rsidP="008E49CE">
            <w:pPr>
              <w:spacing w:before="40" w:after="40" w:line="360" w:lineRule="exact"/>
              <w:jc w:val="both"/>
              <w:rPr>
                <w:sz w:val="26"/>
                <w:szCs w:val="26"/>
              </w:rPr>
            </w:pPr>
            <w:r w:rsidRPr="008E49CE">
              <w:rPr>
                <w:sz w:val="26"/>
                <w:szCs w:val="26"/>
              </w:rPr>
              <w:t>lượng giảm trữ lượng các-bon trong sinh khối hàng năm do giảm sinh khối từ khai thác gỗ, thu lượm củi và nhiễu động trên đất chuyển đổi sang loại hình sử dụng đất khác</w:t>
            </w:r>
          </w:p>
        </w:tc>
      </w:tr>
      <w:tr w:rsidR="006F6336" w:rsidRPr="008E49CE" w14:paraId="5CE4280C" w14:textId="77777777" w:rsidTr="000A2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1620" w:type="dxa"/>
            <w:tcBorders>
              <w:top w:val="nil"/>
              <w:left w:val="nil"/>
              <w:bottom w:val="nil"/>
              <w:right w:val="nil"/>
            </w:tcBorders>
          </w:tcPr>
          <w:p w14:paraId="65F2C1C2" w14:textId="77777777" w:rsidR="00025BD9" w:rsidRPr="008E49CE" w:rsidRDefault="00025BD9" w:rsidP="008E49CE">
            <w:pPr>
              <w:spacing w:before="40" w:after="40" w:line="360" w:lineRule="exact"/>
              <w:rPr>
                <w:sz w:val="26"/>
                <w:szCs w:val="26"/>
              </w:rPr>
            </w:pPr>
            <w:r w:rsidRPr="008E49CE">
              <w:rPr>
                <w:sz w:val="26"/>
                <w:szCs w:val="26"/>
              </w:rPr>
              <w:t>B</w:t>
            </w:r>
            <w:r w:rsidRPr="008E49CE">
              <w:rPr>
                <w:sz w:val="26"/>
                <w:szCs w:val="26"/>
                <w:vertAlign w:val="subscript"/>
              </w:rPr>
              <w:t>AFTERi</w:t>
            </w:r>
          </w:p>
        </w:tc>
        <w:tc>
          <w:tcPr>
            <w:tcW w:w="270" w:type="dxa"/>
            <w:tcBorders>
              <w:top w:val="nil"/>
              <w:left w:val="nil"/>
              <w:bottom w:val="nil"/>
              <w:right w:val="nil"/>
            </w:tcBorders>
          </w:tcPr>
          <w:p w14:paraId="2D002664" w14:textId="77777777" w:rsidR="00025BD9" w:rsidRPr="008E49CE" w:rsidRDefault="00025BD9" w:rsidP="008E49CE">
            <w:pPr>
              <w:spacing w:before="40" w:after="40" w:line="360" w:lineRule="exact"/>
              <w:jc w:val="center"/>
              <w:rPr>
                <w:sz w:val="26"/>
                <w:szCs w:val="26"/>
              </w:rPr>
            </w:pPr>
            <w:r w:rsidRPr="008E49CE">
              <w:rPr>
                <w:sz w:val="26"/>
                <w:szCs w:val="26"/>
              </w:rPr>
              <w:t>=</w:t>
            </w:r>
          </w:p>
        </w:tc>
        <w:tc>
          <w:tcPr>
            <w:tcW w:w="7435" w:type="dxa"/>
            <w:tcBorders>
              <w:top w:val="nil"/>
              <w:left w:val="nil"/>
              <w:bottom w:val="nil"/>
              <w:right w:val="nil"/>
            </w:tcBorders>
          </w:tcPr>
          <w:p w14:paraId="79CD87EA" w14:textId="77777777" w:rsidR="00025BD9" w:rsidRPr="008E49CE" w:rsidRDefault="00025BD9" w:rsidP="008E49CE">
            <w:pPr>
              <w:spacing w:before="40" w:after="40" w:line="360" w:lineRule="exact"/>
              <w:jc w:val="both"/>
              <w:rPr>
                <w:sz w:val="26"/>
                <w:szCs w:val="26"/>
              </w:rPr>
            </w:pPr>
            <w:r w:rsidRPr="008E49CE">
              <w:rPr>
                <w:sz w:val="26"/>
                <w:szCs w:val="26"/>
              </w:rPr>
              <w:t xml:space="preserve">trữ lượng sinh khối trên loại đất </w:t>
            </w:r>
            <w:r w:rsidRPr="008E49CE">
              <w:rPr>
                <w:i/>
                <w:iCs/>
                <w:sz w:val="26"/>
                <w:szCs w:val="26"/>
              </w:rPr>
              <w:t>i</w:t>
            </w:r>
            <w:r w:rsidRPr="008E49CE">
              <w:rPr>
                <w:sz w:val="26"/>
                <w:szCs w:val="26"/>
              </w:rPr>
              <w:t xml:space="preserve"> ngay sau khi chuyển đổi, tấn d.m. ha</w:t>
            </w:r>
            <w:r w:rsidRPr="008E49CE">
              <w:rPr>
                <w:sz w:val="26"/>
                <w:szCs w:val="26"/>
                <w:vertAlign w:val="superscript"/>
              </w:rPr>
              <w:noBreakHyphen/>
              <w:t>1</w:t>
            </w:r>
          </w:p>
        </w:tc>
      </w:tr>
      <w:tr w:rsidR="006F6336" w:rsidRPr="008E49CE" w14:paraId="0A3A4D4B" w14:textId="77777777" w:rsidTr="000A2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1620" w:type="dxa"/>
            <w:tcBorders>
              <w:top w:val="nil"/>
              <w:left w:val="nil"/>
              <w:bottom w:val="nil"/>
              <w:right w:val="nil"/>
            </w:tcBorders>
          </w:tcPr>
          <w:p w14:paraId="37E140EE" w14:textId="77777777" w:rsidR="00025BD9" w:rsidRPr="008E49CE" w:rsidRDefault="00025BD9" w:rsidP="008E49CE">
            <w:pPr>
              <w:spacing w:before="40" w:after="40" w:line="360" w:lineRule="exact"/>
              <w:rPr>
                <w:sz w:val="26"/>
                <w:szCs w:val="26"/>
              </w:rPr>
            </w:pPr>
            <w:r w:rsidRPr="008E49CE">
              <w:rPr>
                <w:sz w:val="26"/>
                <w:szCs w:val="26"/>
              </w:rPr>
              <w:t>B</w:t>
            </w:r>
            <w:r w:rsidRPr="008E49CE">
              <w:rPr>
                <w:sz w:val="26"/>
                <w:szCs w:val="26"/>
                <w:vertAlign w:val="subscript"/>
              </w:rPr>
              <w:t>BEFOREi</w:t>
            </w:r>
          </w:p>
        </w:tc>
        <w:tc>
          <w:tcPr>
            <w:tcW w:w="270" w:type="dxa"/>
            <w:tcBorders>
              <w:top w:val="nil"/>
              <w:left w:val="nil"/>
              <w:bottom w:val="nil"/>
              <w:right w:val="nil"/>
            </w:tcBorders>
          </w:tcPr>
          <w:p w14:paraId="5784CBDE" w14:textId="77777777" w:rsidR="00025BD9" w:rsidRPr="008E49CE" w:rsidRDefault="00025BD9" w:rsidP="008E49CE">
            <w:pPr>
              <w:spacing w:before="40" w:after="40" w:line="360" w:lineRule="exact"/>
              <w:jc w:val="center"/>
              <w:rPr>
                <w:sz w:val="26"/>
                <w:szCs w:val="26"/>
              </w:rPr>
            </w:pPr>
            <w:r w:rsidRPr="008E49CE">
              <w:rPr>
                <w:sz w:val="26"/>
                <w:szCs w:val="26"/>
              </w:rPr>
              <w:t>=</w:t>
            </w:r>
          </w:p>
        </w:tc>
        <w:tc>
          <w:tcPr>
            <w:tcW w:w="7435" w:type="dxa"/>
            <w:tcBorders>
              <w:top w:val="nil"/>
              <w:left w:val="nil"/>
              <w:bottom w:val="nil"/>
              <w:right w:val="nil"/>
            </w:tcBorders>
          </w:tcPr>
          <w:p w14:paraId="1C8DE296" w14:textId="77777777" w:rsidR="00025BD9" w:rsidRPr="008E49CE" w:rsidRDefault="00025BD9" w:rsidP="008E49CE">
            <w:pPr>
              <w:spacing w:before="40" w:after="40" w:line="360" w:lineRule="exact"/>
              <w:jc w:val="both"/>
              <w:rPr>
                <w:sz w:val="26"/>
                <w:szCs w:val="26"/>
              </w:rPr>
            </w:pPr>
            <w:r w:rsidRPr="008E49CE">
              <w:rPr>
                <w:sz w:val="26"/>
                <w:szCs w:val="26"/>
              </w:rPr>
              <w:t xml:space="preserve">trữ lượng sinh khối trên loại đất </w:t>
            </w:r>
            <w:r w:rsidRPr="008E49CE">
              <w:rPr>
                <w:i/>
                <w:iCs/>
                <w:sz w:val="26"/>
                <w:szCs w:val="26"/>
              </w:rPr>
              <w:t>i</w:t>
            </w:r>
            <w:r w:rsidRPr="008E49CE">
              <w:rPr>
                <w:sz w:val="26"/>
                <w:szCs w:val="26"/>
              </w:rPr>
              <w:t xml:space="preserve"> trước khi chuyển đổi, tấn d.m. ha</w:t>
            </w:r>
            <w:r w:rsidRPr="008E49CE">
              <w:rPr>
                <w:sz w:val="26"/>
                <w:szCs w:val="26"/>
                <w:vertAlign w:val="superscript"/>
              </w:rPr>
              <w:noBreakHyphen/>
              <w:t>1</w:t>
            </w:r>
          </w:p>
        </w:tc>
      </w:tr>
      <w:tr w:rsidR="006F6336" w:rsidRPr="008E49CE" w14:paraId="7E79935D" w14:textId="77777777" w:rsidTr="000A2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1620" w:type="dxa"/>
            <w:tcBorders>
              <w:top w:val="nil"/>
              <w:left w:val="nil"/>
              <w:bottom w:val="nil"/>
              <w:right w:val="nil"/>
            </w:tcBorders>
          </w:tcPr>
          <w:p w14:paraId="79B3DD95" w14:textId="77777777" w:rsidR="00025BD9" w:rsidRPr="008E49CE" w:rsidRDefault="00025BD9" w:rsidP="008E49CE">
            <w:pPr>
              <w:spacing w:before="40" w:after="40" w:line="360" w:lineRule="exact"/>
              <w:rPr>
                <w:sz w:val="26"/>
                <w:szCs w:val="26"/>
              </w:rPr>
            </w:pPr>
            <w:r w:rsidRPr="008E49CE">
              <w:rPr>
                <w:sz w:val="26"/>
                <w:szCs w:val="26"/>
              </w:rPr>
              <w:t>∆A</w:t>
            </w:r>
            <w:r w:rsidRPr="008E49CE">
              <w:rPr>
                <w:sz w:val="26"/>
                <w:szCs w:val="26"/>
                <w:vertAlign w:val="subscript"/>
              </w:rPr>
              <w:t>TO_OTHERSi</w:t>
            </w:r>
          </w:p>
        </w:tc>
        <w:tc>
          <w:tcPr>
            <w:tcW w:w="270" w:type="dxa"/>
            <w:tcBorders>
              <w:top w:val="nil"/>
              <w:left w:val="nil"/>
              <w:bottom w:val="nil"/>
              <w:right w:val="nil"/>
            </w:tcBorders>
          </w:tcPr>
          <w:p w14:paraId="044884D5" w14:textId="77777777" w:rsidR="00025BD9" w:rsidRPr="008E49CE" w:rsidRDefault="00025BD9" w:rsidP="008E49CE">
            <w:pPr>
              <w:spacing w:before="40" w:after="40" w:line="360" w:lineRule="exact"/>
              <w:jc w:val="center"/>
              <w:rPr>
                <w:sz w:val="26"/>
                <w:szCs w:val="26"/>
              </w:rPr>
            </w:pPr>
            <w:r w:rsidRPr="008E49CE">
              <w:rPr>
                <w:sz w:val="26"/>
                <w:szCs w:val="26"/>
              </w:rPr>
              <w:t>=</w:t>
            </w:r>
          </w:p>
        </w:tc>
        <w:tc>
          <w:tcPr>
            <w:tcW w:w="7435" w:type="dxa"/>
            <w:tcBorders>
              <w:top w:val="nil"/>
              <w:left w:val="nil"/>
              <w:bottom w:val="nil"/>
              <w:right w:val="nil"/>
            </w:tcBorders>
          </w:tcPr>
          <w:p w14:paraId="6D1CA1D6" w14:textId="77777777" w:rsidR="00025BD9" w:rsidRPr="008E49CE" w:rsidRDefault="00025BD9" w:rsidP="008E49CE">
            <w:pPr>
              <w:spacing w:before="40" w:after="40" w:line="360" w:lineRule="exact"/>
              <w:jc w:val="both"/>
              <w:rPr>
                <w:sz w:val="26"/>
                <w:szCs w:val="26"/>
              </w:rPr>
            </w:pPr>
            <w:r w:rsidRPr="008E49CE">
              <w:rPr>
                <w:sz w:val="26"/>
                <w:szCs w:val="26"/>
              </w:rPr>
              <w:t xml:space="preserve">diện tích loại đất </w:t>
            </w:r>
            <w:r w:rsidRPr="008E49CE">
              <w:rPr>
                <w:i/>
                <w:iCs/>
                <w:sz w:val="26"/>
                <w:szCs w:val="26"/>
              </w:rPr>
              <w:t>i</w:t>
            </w:r>
            <w:r w:rsidRPr="008E49CE">
              <w:rPr>
                <w:sz w:val="26"/>
                <w:szCs w:val="26"/>
              </w:rPr>
              <w:t xml:space="preserve"> đã chuyển đổi sang loại hình sử dụng đất khác trong năm kiểm kê, ha năm</w:t>
            </w:r>
            <w:r w:rsidRPr="008E49CE">
              <w:rPr>
                <w:sz w:val="26"/>
                <w:szCs w:val="26"/>
                <w:vertAlign w:val="superscript"/>
              </w:rPr>
              <w:noBreakHyphen/>
              <w:t>1</w:t>
            </w:r>
          </w:p>
        </w:tc>
      </w:tr>
      <w:tr w:rsidR="006F6336" w:rsidRPr="008E49CE" w14:paraId="4D460D56" w14:textId="77777777" w:rsidTr="000A2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1620" w:type="dxa"/>
            <w:tcBorders>
              <w:top w:val="nil"/>
              <w:left w:val="nil"/>
              <w:bottom w:val="nil"/>
              <w:right w:val="nil"/>
            </w:tcBorders>
          </w:tcPr>
          <w:p w14:paraId="1917441C" w14:textId="77777777" w:rsidR="00025BD9" w:rsidRPr="008E49CE" w:rsidRDefault="00025BD9" w:rsidP="008E49CE">
            <w:pPr>
              <w:spacing w:before="40" w:after="40" w:line="360" w:lineRule="exact"/>
              <w:rPr>
                <w:sz w:val="26"/>
                <w:szCs w:val="26"/>
              </w:rPr>
            </w:pPr>
            <w:r w:rsidRPr="008E49CE">
              <w:rPr>
                <w:sz w:val="26"/>
                <w:szCs w:val="26"/>
              </w:rPr>
              <w:lastRenderedPageBreak/>
              <w:t>CFi</w:t>
            </w:r>
          </w:p>
        </w:tc>
        <w:tc>
          <w:tcPr>
            <w:tcW w:w="270" w:type="dxa"/>
            <w:tcBorders>
              <w:top w:val="nil"/>
              <w:left w:val="nil"/>
              <w:bottom w:val="nil"/>
              <w:right w:val="nil"/>
            </w:tcBorders>
          </w:tcPr>
          <w:p w14:paraId="2C9C9A40" w14:textId="77777777" w:rsidR="00025BD9" w:rsidRPr="008E49CE" w:rsidRDefault="00025BD9" w:rsidP="008E49CE">
            <w:pPr>
              <w:spacing w:before="40" w:after="40" w:line="360" w:lineRule="exact"/>
              <w:jc w:val="center"/>
              <w:rPr>
                <w:sz w:val="26"/>
                <w:szCs w:val="26"/>
              </w:rPr>
            </w:pPr>
            <w:r w:rsidRPr="008E49CE">
              <w:rPr>
                <w:sz w:val="26"/>
                <w:szCs w:val="26"/>
              </w:rPr>
              <w:t>=</w:t>
            </w:r>
          </w:p>
        </w:tc>
        <w:tc>
          <w:tcPr>
            <w:tcW w:w="7435" w:type="dxa"/>
            <w:tcBorders>
              <w:top w:val="nil"/>
              <w:left w:val="nil"/>
              <w:bottom w:val="nil"/>
              <w:right w:val="nil"/>
            </w:tcBorders>
          </w:tcPr>
          <w:p w14:paraId="0ED645F2" w14:textId="015E74FB" w:rsidR="00025BD9" w:rsidRPr="008E49CE" w:rsidRDefault="00025BD9" w:rsidP="008E49CE">
            <w:pPr>
              <w:spacing w:before="40" w:after="40" w:line="360" w:lineRule="exact"/>
              <w:jc w:val="both"/>
              <w:rPr>
                <w:sz w:val="26"/>
                <w:szCs w:val="26"/>
              </w:rPr>
            </w:pPr>
            <w:r w:rsidRPr="008E49CE">
              <w:rPr>
                <w:sz w:val="26"/>
                <w:szCs w:val="26"/>
              </w:rPr>
              <w:t>tỷ lệ các-bon của chất khô</w:t>
            </w:r>
            <w:r w:rsidR="009276EC" w:rsidRPr="008E49CE">
              <w:rPr>
                <w:sz w:val="26"/>
                <w:szCs w:val="26"/>
              </w:rPr>
              <w:t xml:space="preserve"> trên loại đất </w:t>
            </w:r>
            <w:r w:rsidR="009276EC" w:rsidRPr="008E49CE">
              <w:rPr>
                <w:i/>
                <w:iCs/>
                <w:sz w:val="26"/>
                <w:szCs w:val="26"/>
              </w:rPr>
              <w:t>i</w:t>
            </w:r>
            <w:r w:rsidR="009276EC" w:rsidRPr="008E49CE">
              <w:rPr>
                <w:sz w:val="26"/>
                <w:szCs w:val="26"/>
              </w:rPr>
              <w:t xml:space="preserve"> đã chuyển đổi sang loại hình sử dụng đất khác trong năm kiểm kê</w:t>
            </w:r>
            <w:r w:rsidRPr="008E49CE">
              <w:rPr>
                <w:sz w:val="26"/>
                <w:szCs w:val="26"/>
              </w:rPr>
              <w:t xml:space="preserve">, tấn C (tấn </w:t>
            </w:r>
            <w:proofErr w:type="gramStart"/>
            <w:r w:rsidRPr="008E49CE">
              <w:rPr>
                <w:sz w:val="26"/>
                <w:szCs w:val="26"/>
              </w:rPr>
              <w:t>d.m.)</w:t>
            </w:r>
            <w:r w:rsidRPr="008E49CE">
              <w:rPr>
                <w:sz w:val="26"/>
                <w:szCs w:val="26"/>
                <w:vertAlign w:val="superscript"/>
              </w:rPr>
              <w:noBreakHyphen/>
            </w:r>
            <w:proofErr w:type="gramEnd"/>
            <w:r w:rsidRPr="008E49CE">
              <w:rPr>
                <w:sz w:val="26"/>
                <w:szCs w:val="26"/>
                <w:vertAlign w:val="superscript"/>
              </w:rPr>
              <w:t>1</w:t>
            </w:r>
          </w:p>
        </w:tc>
      </w:tr>
      <w:tr w:rsidR="006F6336" w:rsidRPr="008E49CE" w14:paraId="37D8EAB1" w14:textId="77777777" w:rsidTr="000A2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Pr>
        <w:tc>
          <w:tcPr>
            <w:tcW w:w="1620" w:type="dxa"/>
            <w:tcBorders>
              <w:top w:val="nil"/>
              <w:left w:val="nil"/>
              <w:bottom w:val="nil"/>
              <w:right w:val="nil"/>
            </w:tcBorders>
          </w:tcPr>
          <w:p w14:paraId="137A6D78" w14:textId="77777777" w:rsidR="00025BD9" w:rsidRPr="008E49CE" w:rsidRDefault="00025BD9" w:rsidP="008E49CE">
            <w:pPr>
              <w:spacing w:before="40" w:after="40" w:line="360" w:lineRule="exact"/>
              <w:rPr>
                <w:i/>
                <w:iCs/>
                <w:sz w:val="26"/>
                <w:szCs w:val="26"/>
              </w:rPr>
            </w:pPr>
            <w:r w:rsidRPr="008E49CE">
              <w:rPr>
                <w:i/>
                <w:iCs/>
                <w:sz w:val="26"/>
                <w:szCs w:val="26"/>
              </w:rPr>
              <w:t>i</w:t>
            </w:r>
          </w:p>
        </w:tc>
        <w:tc>
          <w:tcPr>
            <w:tcW w:w="270" w:type="dxa"/>
            <w:tcBorders>
              <w:top w:val="nil"/>
              <w:left w:val="nil"/>
              <w:bottom w:val="nil"/>
              <w:right w:val="nil"/>
            </w:tcBorders>
          </w:tcPr>
          <w:p w14:paraId="5AC6442C" w14:textId="77777777" w:rsidR="00025BD9" w:rsidRPr="008E49CE" w:rsidRDefault="00025BD9" w:rsidP="008E49CE">
            <w:pPr>
              <w:spacing w:before="40" w:after="40" w:line="360" w:lineRule="exact"/>
              <w:jc w:val="center"/>
              <w:rPr>
                <w:sz w:val="26"/>
                <w:szCs w:val="26"/>
              </w:rPr>
            </w:pPr>
            <w:r w:rsidRPr="008E49CE">
              <w:rPr>
                <w:sz w:val="26"/>
                <w:szCs w:val="26"/>
              </w:rPr>
              <w:t>=</w:t>
            </w:r>
          </w:p>
        </w:tc>
        <w:tc>
          <w:tcPr>
            <w:tcW w:w="7435" w:type="dxa"/>
            <w:tcBorders>
              <w:top w:val="nil"/>
              <w:left w:val="nil"/>
              <w:bottom w:val="nil"/>
              <w:right w:val="nil"/>
            </w:tcBorders>
          </w:tcPr>
          <w:p w14:paraId="033232F1" w14:textId="042DEF35" w:rsidR="00025BD9" w:rsidRPr="008E49CE" w:rsidRDefault="00025BD9" w:rsidP="008E49CE">
            <w:pPr>
              <w:spacing w:before="40" w:after="40" w:line="360" w:lineRule="exact"/>
              <w:jc w:val="both"/>
              <w:rPr>
                <w:sz w:val="26"/>
                <w:szCs w:val="26"/>
              </w:rPr>
            </w:pPr>
            <w:r w:rsidRPr="008E49CE">
              <w:rPr>
                <w:sz w:val="26"/>
                <w:szCs w:val="26"/>
              </w:rPr>
              <w:t xml:space="preserve">loại đất </w:t>
            </w:r>
            <w:r w:rsidR="009276EC" w:rsidRPr="008E49CE">
              <w:rPr>
                <w:sz w:val="26"/>
                <w:szCs w:val="26"/>
              </w:rPr>
              <w:t xml:space="preserve">đã </w:t>
            </w:r>
            <w:r w:rsidRPr="008E49CE">
              <w:rPr>
                <w:sz w:val="26"/>
                <w:szCs w:val="26"/>
              </w:rPr>
              <w:t>chuyển đổi sang loại hình sử dụng đất khác</w:t>
            </w:r>
          </w:p>
        </w:tc>
      </w:tr>
    </w:tbl>
    <w:p w14:paraId="7C2AB5E6" w14:textId="76F4483A" w:rsidR="00367CA1" w:rsidRPr="008E49CE" w:rsidRDefault="00367CA1" w:rsidP="008E49CE">
      <w:pPr>
        <w:spacing w:before="40" w:after="40" w:line="360" w:lineRule="exact"/>
        <w:ind w:firstLine="720"/>
        <w:jc w:val="both"/>
        <w:rPr>
          <w:sz w:val="26"/>
          <w:szCs w:val="26"/>
          <w:lang w:val="vi-VN"/>
        </w:rPr>
      </w:pPr>
      <w:r w:rsidRPr="008E49CE">
        <w:rPr>
          <w:rFonts w:eastAsia="Gungsuh"/>
          <w:bCs/>
          <w:sz w:val="26"/>
          <w:szCs w:val="26"/>
          <w:lang w:val="vi-VN"/>
        </w:rPr>
        <w:t>∆C</w:t>
      </w:r>
      <w:r w:rsidRPr="008E49CE">
        <w:rPr>
          <w:bCs/>
          <w:sz w:val="26"/>
          <w:szCs w:val="26"/>
          <w:vertAlign w:val="subscript"/>
          <w:lang w:val="vi-VN"/>
        </w:rPr>
        <w:t>G</w:t>
      </w:r>
      <w:r w:rsidRPr="008E49CE">
        <w:rPr>
          <w:bCs/>
          <w:sz w:val="26"/>
          <w:szCs w:val="26"/>
          <w:lang w:val="vi-VN"/>
        </w:rPr>
        <w:t xml:space="preserve"> </w:t>
      </w:r>
      <w:r w:rsidR="00F36FAF" w:rsidRPr="008E49CE">
        <w:rPr>
          <w:bCs/>
          <w:sz w:val="26"/>
          <w:szCs w:val="26"/>
        </w:rPr>
        <w:t xml:space="preserve"> và </w:t>
      </w:r>
      <w:r w:rsidR="00F36FAF" w:rsidRPr="008E49CE">
        <w:rPr>
          <w:rFonts w:eastAsia="Gungsuh"/>
          <w:bCs/>
          <w:sz w:val="26"/>
          <w:szCs w:val="26"/>
          <w:lang w:val="vi-VN"/>
        </w:rPr>
        <w:t>∆C</w:t>
      </w:r>
      <w:r w:rsidR="00F36FAF" w:rsidRPr="008E49CE">
        <w:rPr>
          <w:bCs/>
          <w:sz w:val="26"/>
          <w:szCs w:val="26"/>
          <w:vertAlign w:val="subscript"/>
          <w:lang w:val="vi-VN"/>
        </w:rPr>
        <w:t>L</w:t>
      </w:r>
      <w:r w:rsidR="00F36FAF" w:rsidRPr="008E49CE">
        <w:rPr>
          <w:b/>
          <w:sz w:val="26"/>
          <w:szCs w:val="26"/>
          <w:lang w:val="vi-VN"/>
        </w:rPr>
        <w:t xml:space="preserve"> </w:t>
      </w:r>
      <w:r w:rsidR="00F36FAF" w:rsidRPr="008E49CE">
        <w:rPr>
          <w:sz w:val="26"/>
          <w:szCs w:val="26"/>
          <w:lang w:val="vi-VN"/>
        </w:rPr>
        <w:t xml:space="preserve">được tính </w:t>
      </w:r>
      <w:r w:rsidR="00F36FAF" w:rsidRPr="008E49CE">
        <w:rPr>
          <w:sz w:val="26"/>
          <w:szCs w:val="26"/>
        </w:rPr>
        <w:t xml:space="preserve">như ở </w:t>
      </w:r>
      <w:r w:rsidR="007575CB" w:rsidRPr="008E49CE">
        <w:rPr>
          <w:sz w:val="26"/>
          <w:szCs w:val="26"/>
        </w:rPr>
        <w:t>b</w:t>
      </w:r>
      <w:r w:rsidR="00F36FAF" w:rsidRPr="008E49CE">
        <w:rPr>
          <w:sz w:val="26"/>
          <w:szCs w:val="26"/>
        </w:rPr>
        <w:t>ậc 1.</w:t>
      </w:r>
      <w:r w:rsidRPr="008E49CE">
        <w:rPr>
          <w:sz w:val="26"/>
          <w:szCs w:val="26"/>
          <w:lang w:val="vi-VN"/>
        </w:rPr>
        <w:t xml:space="preserve"> </w:t>
      </w:r>
    </w:p>
    <w:p w14:paraId="6C44EFA5" w14:textId="7EFA7E2C" w:rsidR="00367CA1" w:rsidRPr="008E49CE" w:rsidRDefault="00253EDF" w:rsidP="008E49CE">
      <w:pPr>
        <w:pStyle w:val="Heading5"/>
        <w:spacing w:before="40" w:after="40" w:line="360" w:lineRule="exact"/>
        <w:ind w:firstLine="360"/>
        <w:rPr>
          <w:rFonts w:cs="Times New Roman"/>
          <w:sz w:val="26"/>
          <w:szCs w:val="26"/>
          <w:lang w:val="vi-VN"/>
        </w:rPr>
      </w:pPr>
      <w:bookmarkStart w:id="62" w:name="_Toc143845006"/>
      <w:r w:rsidRPr="008E49CE">
        <w:rPr>
          <w:rFonts w:cs="Times New Roman"/>
          <w:sz w:val="26"/>
          <w:szCs w:val="26"/>
          <w:lang w:val="vi-VN"/>
        </w:rPr>
        <w:t>2.1.2</w:t>
      </w:r>
      <w:r w:rsidR="00367CA1" w:rsidRPr="008E49CE">
        <w:rPr>
          <w:rFonts w:cs="Times New Roman"/>
          <w:sz w:val="26"/>
          <w:szCs w:val="26"/>
          <w:lang w:val="vi-VN"/>
        </w:rPr>
        <w:t>. Lựa chọn các hệ số phát thải</w:t>
      </w:r>
      <w:bookmarkEnd w:id="62"/>
    </w:p>
    <w:p w14:paraId="20ED07BB" w14:textId="09573B77" w:rsidR="00367CA1" w:rsidRPr="008E49CE" w:rsidRDefault="007575CB" w:rsidP="008E49CE">
      <w:pPr>
        <w:spacing w:before="40" w:after="40" w:line="360" w:lineRule="exact"/>
        <w:ind w:firstLine="720"/>
        <w:jc w:val="both"/>
        <w:rPr>
          <w:sz w:val="26"/>
          <w:szCs w:val="26"/>
          <w:lang w:val="vi-VN"/>
        </w:rPr>
      </w:pPr>
      <w:r w:rsidRPr="008E49CE">
        <w:rPr>
          <w:bCs/>
          <w:sz w:val="26"/>
          <w:szCs w:val="26"/>
        </w:rPr>
        <w:t>B</w:t>
      </w:r>
      <w:r w:rsidR="00F36FAF" w:rsidRPr="008E49CE">
        <w:rPr>
          <w:bCs/>
          <w:sz w:val="26"/>
          <w:szCs w:val="26"/>
        </w:rPr>
        <w:t xml:space="preserve">ậc 1 và </w:t>
      </w:r>
      <w:r w:rsidR="007B117E" w:rsidRPr="008E49CE">
        <w:rPr>
          <w:bCs/>
          <w:sz w:val="26"/>
          <w:szCs w:val="26"/>
        </w:rPr>
        <w:t xml:space="preserve">Bậc </w:t>
      </w:r>
      <w:r w:rsidR="00F36FAF" w:rsidRPr="008E49CE">
        <w:rPr>
          <w:bCs/>
          <w:sz w:val="26"/>
          <w:szCs w:val="26"/>
        </w:rPr>
        <w:t>2</w:t>
      </w:r>
      <w:r w:rsidRPr="008E49CE">
        <w:rPr>
          <w:bCs/>
          <w:sz w:val="26"/>
          <w:szCs w:val="26"/>
        </w:rPr>
        <w:t>:</w:t>
      </w:r>
      <w:r w:rsidRPr="008E49CE">
        <w:rPr>
          <w:b/>
          <w:bCs/>
          <w:sz w:val="26"/>
          <w:szCs w:val="26"/>
        </w:rPr>
        <w:t xml:space="preserve"> </w:t>
      </w:r>
      <w:r w:rsidR="00504129" w:rsidRPr="008E49CE">
        <w:rPr>
          <w:sz w:val="26"/>
          <w:szCs w:val="26"/>
          <w:lang w:val="vi"/>
        </w:rPr>
        <w:t>Để tính l</w:t>
      </w:r>
      <w:r w:rsidR="00504129" w:rsidRPr="008E49CE">
        <w:rPr>
          <w:sz w:val="26"/>
          <w:szCs w:val="26"/>
          <w:lang w:val="vi-VN"/>
        </w:rPr>
        <w:t>ượng</w:t>
      </w:r>
      <w:r w:rsidR="00504129" w:rsidRPr="008E49CE">
        <w:rPr>
          <w:sz w:val="26"/>
          <w:szCs w:val="26"/>
          <w:lang w:val="vi"/>
        </w:rPr>
        <w:t xml:space="preserve"> tăng trữ lượng các-bon trong sinh khối hàng năm (∆C</w:t>
      </w:r>
      <w:r w:rsidR="00504129" w:rsidRPr="008E49CE">
        <w:rPr>
          <w:sz w:val="26"/>
          <w:szCs w:val="26"/>
          <w:vertAlign w:val="subscript"/>
          <w:lang w:val="vi"/>
        </w:rPr>
        <w:t>G</w:t>
      </w:r>
      <w:r w:rsidR="00504129" w:rsidRPr="008E49CE">
        <w:rPr>
          <w:sz w:val="26"/>
          <w:szCs w:val="26"/>
          <w:lang w:val="vi"/>
        </w:rPr>
        <w:t>),</w:t>
      </w:r>
      <w:r w:rsidR="001F1247" w:rsidRPr="008E49CE">
        <w:rPr>
          <w:sz w:val="26"/>
          <w:szCs w:val="26"/>
        </w:rPr>
        <w:t xml:space="preserve"> và </w:t>
      </w:r>
      <w:r w:rsidR="00803EE3" w:rsidRPr="008E49CE">
        <w:rPr>
          <w:sz w:val="26"/>
          <w:szCs w:val="26"/>
          <w:lang w:val="vi-VN"/>
        </w:rPr>
        <w:t>lượng giảm</w:t>
      </w:r>
      <w:r w:rsidR="00367CA1" w:rsidRPr="008E49CE">
        <w:rPr>
          <w:sz w:val="26"/>
          <w:szCs w:val="26"/>
          <w:lang w:val="vi-VN"/>
        </w:rPr>
        <w:t xml:space="preserve"> trữ lượng các-bon trong sinh khối</w:t>
      </w:r>
      <w:r w:rsidR="00803EE3" w:rsidRPr="008E49CE">
        <w:rPr>
          <w:sz w:val="26"/>
          <w:szCs w:val="26"/>
          <w:lang w:val="vi-VN"/>
        </w:rPr>
        <w:t xml:space="preserve"> hàng năm </w:t>
      </w:r>
      <w:r w:rsidR="00B714D9" w:rsidRPr="008E49CE">
        <w:rPr>
          <w:sz w:val="26"/>
          <w:szCs w:val="26"/>
          <w:lang w:val="vi-VN"/>
        </w:rPr>
        <w:t>(</w:t>
      </w:r>
      <w:r w:rsidR="00367CA1" w:rsidRPr="008E49CE">
        <w:rPr>
          <w:sz w:val="26"/>
          <w:szCs w:val="26"/>
          <w:lang w:val="vi-VN"/>
        </w:rPr>
        <w:t>∆C</w:t>
      </w:r>
      <w:r w:rsidR="00367CA1" w:rsidRPr="008E49CE">
        <w:rPr>
          <w:sz w:val="26"/>
          <w:szCs w:val="26"/>
          <w:vertAlign w:val="subscript"/>
          <w:lang w:val="vi-VN"/>
        </w:rPr>
        <w:t>L</w:t>
      </w:r>
      <w:r w:rsidR="00B714D9" w:rsidRPr="008E49CE">
        <w:rPr>
          <w:sz w:val="26"/>
          <w:szCs w:val="26"/>
          <w:lang w:val="vi-VN"/>
        </w:rPr>
        <w:t xml:space="preserve">), </w:t>
      </w:r>
      <w:r w:rsidR="00803EE3" w:rsidRPr="008E49CE">
        <w:rPr>
          <w:sz w:val="26"/>
          <w:szCs w:val="26"/>
          <w:lang w:val="vi"/>
        </w:rPr>
        <w:t xml:space="preserve">cần </w:t>
      </w:r>
      <w:r w:rsidR="001F1247" w:rsidRPr="008E49CE">
        <w:rPr>
          <w:sz w:val="26"/>
          <w:szCs w:val="26"/>
        </w:rPr>
        <w:t>lựa chọn</w:t>
      </w:r>
      <w:r w:rsidR="001F1247" w:rsidRPr="008E49CE">
        <w:rPr>
          <w:sz w:val="26"/>
          <w:szCs w:val="26"/>
          <w:lang w:val="vi"/>
        </w:rPr>
        <w:t xml:space="preserve"> </w:t>
      </w:r>
      <w:r w:rsidR="006849AD" w:rsidRPr="008E49CE">
        <w:rPr>
          <w:sz w:val="26"/>
          <w:szCs w:val="26"/>
          <w:lang w:val="vi-VN"/>
        </w:rPr>
        <w:t xml:space="preserve">các hệ số phát </w:t>
      </w:r>
      <w:proofErr w:type="gramStart"/>
      <w:r w:rsidR="006849AD" w:rsidRPr="008E49CE">
        <w:rPr>
          <w:sz w:val="26"/>
          <w:szCs w:val="26"/>
          <w:lang w:val="vi-VN"/>
        </w:rPr>
        <w:t xml:space="preserve">thải </w:t>
      </w:r>
      <w:r w:rsidR="001F1247" w:rsidRPr="008E49CE">
        <w:rPr>
          <w:sz w:val="26"/>
          <w:szCs w:val="26"/>
        </w:rPr>
        <w:t xml:space="preserve"> như</w:t>
      </w:r>
      <w:proofErr w:type="gramEnd"/>
      <w:r w:rsidR="001F1247" w:rsidRPr="008E49CE">
        <w:rPr>
          <w:sz w:val="26"/>
          <w:szCs w:val="26"/>
        </w:rPr>
        <w:t xml:space="preserve"> trong mục </w:t>
      </w:r>
      <w:r w:rsidR="001F1247" w:rsidRPr="008E49CE">
        <w:rPr>
          <w:b/>
          <w:bCs/>
          <w:sz w:val="26"/>
          <w:szCs w:val="26"/>
        </w:rPr>
        <w:t>1.1.2</w:t>
      </w:r>
      <w:r w:rsidR="001F1247" w:rsidRPr="008E49CE">
        <w:rPr>
          <w:sz w:val="26"/>
          <w:szCs w:val="26"/>
        </w:rPr>
        <w:t xml:space="preserve"> </w:t>
      </w:r>
      <w:r w:rsidR="00803EE3" w:rsidRPr="008E49CE">
        <w:rPr>
          <w:sz w:val="26"/>
          <w:szCs w:val="26"/>
          <w:lang w:val="vi"/>
        </w:rPr>
        <w:t xml:space="preserve">phần </w:t>
      </w:r>
      <w:r w:rsidR="00F36FAF" w:rsidRPr="008E49CE">
        <w:rPr>
          <w:i/>
          <w:iCs/>
          <w:sz w:val="26"/>
          <w:szCs w:val="26"/>
          <w:lang w:val="vi"/>
        </w:rPr>
        <w:t>đ</w:t>
      </w:r>
      <w:r w:rsidR="00DB4FF6" w:rsidRPr="008E49CE">
        <w:rPr>
          <w:i/>
          <w:iCs/>
          <w:sz w:val="26"/>
          <w:szCs w:val="26"/>
          <w:lang w:val="vi"/>
        </w:rPr>
        <w:t>ất có rừng</w:t>
      </w:r>
      <w:r w:rsidR="00803EE3" w:rsidRPr="008E49CE">
        <w:rPr>
          <w:i/>
          <w:iCs/>
          <w:sz w:val="26"/>
          <w:szCs w:val="26"/>
          <w:lang w:val="vi"/>
        </w:rPr>
        <w:t xml:space="preserve"> </w:t>
      </w:r>
      <w:r w:rsidR="00F36FAF" w:rsidRPr="008E49CE">
        <w:rPr>
          <w:i/>
          <w:iCs/>
          <w:sz w:val="26"/>
          <w:szCs w:val="26"/>
          <w:lang w:val="vi"/>
        </w:rPr>
        <w:t>nguyên trạng</w:t>
      </w:r>
      <w:r w:rsidR="00803EE3" w:rsidRPr="008E49CE">
        <w:rPr>
          <w:sz w:val="26"/>
          <w:szCs w:val="26"/>
          <w:lang w:val="vi"/>
        </w:rPr>
        <w:t xml:space="preserve">. </w:t>
      </w:r>
    </w:p>
    <w:p w14:paraId="2FCDA3B4" w14:textId="5159A7E0" w:rsidR="00F36FAF" w:rsidRPr="008E49CE" w:rsidRDefault="00F36FAF" w:rsidP="008E49CE">
      <w:pPr>
        <w:spacing w:before="40" w:after="40" w:line="360" w:lineRule="exact"/>
        <w:ind w:firstLine="720"/>
        <w:jc w:val="both"/>
        <w:rPr>
          <w:sz w:val="26"/>
          <w:szCs w:val="26"/>
          <w:lang w:val="vi-VN"/>
        </w:rPr>
      </w:pPr>
      <w:r w:rsidRPr="008E49CE">
        <w:rPr>
          <w:bCs/>
          <w:sz w:val="26"/>
          <w:szCs w:val="26"/>
          <w:lang w:val="vi"/>
        </w:rPr>
        <w:t xml:space="preserve">Riêng cho </w:t>
      </w:r>
      <w:r w:rsidR="003F0526" w:rsidRPr="008E49CE">
        <w:rPr>
          <w:bCs/>
          <w:sz w:val="26"/>
          <w:szCs w:val="26"/>
        </w:rPr>
        <w:t>b</w:t>
      </w:r>
      <w:r w:rsidRPr="008E49CE">
        <w:rPr>
          <w:bCs/>
          <w:sz w:val="26"/>
          <w:szCs w:val="26"/>
          <w:lang w:val="vi"/>
        </w:rPr>
        <w:t>ậc 2</w:t>
      </w:r>
      <w:r w:rsidR="007575CB" w:rsidRPr="008E49CE">
        <w:rPr>
          <w:bCs/>
          <w:sz w:val="26"/>
          <w:szCs w:val="26"/>
        </w:rPr>
        <w:t xml:space="preserve">: </w:t>
      </w:r>
      <w:r w:rsidRPr="008E49CE">
        <w:rPr>
          <w:sz w:val="26"/>
          <w:szCs w:val="26"/>
          <w:lang w:val="vi"/>
        </w:rPr>
        <w:t>Để tính t</w:t>
      </w:r>
      <w:r w:rsidRPr="008E49CE">
        <w:rPr>
          <w:sz w:val="26"/>
          <w:szCs w:val="26"/>
          <w:lang w:val="vi-VN"/>
        </w:rPr>
        <w:t xml:space="preserve">hay đổi </w:t>
      </w:r>
      <w:r w:rsidRPr="008E49CE">
        <w:rPr>
          <w:sz w:val="26"/>
          <w:szCs w:val="26"/>
          <w:lang w:val="vi"/>
        </w:rPr>
        <w:t xml:space="preserve">ban đầu về </w:t>
      </w:r>
      <w:r w:rsidRPr="008E49CE">
        <w:rPr>
          <w:sz w:val="26"/>
          <w:szCs w:val="26"/>
          <w:lang w:val="vi-VN"/>
        </w:rPr>
        <w:t>trữ lượng sinh khối trên đất chuyển đổi</w:t>
      </w:r>
      <w:r w:rsidRPr="008E49CE">
        <w:rPr>
          <w:sz w:val="26"/>
          <w:szCs w:val="26"/>
          <w:lang w:val="vi"/>
        </w:rPr>
        <w:t xml:space="preserve"> thành loại hình sử dụng đất khác (</w:t>
      </w:r>
      <w:r w:rsidRPr="008E49CE">
        <w:rPr>
          <w:sz w:val="26"/>
          <w:szCs w:val="26"/>
          <w:lang w:val="vi-VN"/>
        </w:rPr>
        <w:t>∆C</w:t>
      </w:r>
      <w:r w:rsidRPr="008E49CE">
        <w:rPr>
          <w:sz w:val="26"/>
          <w:szCs w:val="26"/>
          <w:vertAlign w:val="subscript"/>
          <w:lang w:val="vi-VN"/>
        </w:rPr>
        <w:t>CONVERSION</w:t>
      </w:r>
      <w:r w:rsidRPr="008E49CE">
        <w:rPr>
          <w:sz w:val="26"/>
          <w:szCs w:val="26"/>
          <w:lang w:val="vi"/>
        </w:rPr>
        <w:t>), cần có</w:t>
      </w:r>
      <w:r w:rsidRPr="008E49CE">
        <w:rPr>
          <w:sz w:val="26"/>
          <w:szCs w:val="26"/>
          <w:lang w:val="vi-VN"/>
        </w:rPr>
        <w:t xml:space="preserve"> </w:t>
      </w:r>
      <w:r w:rsidRPr="008E49CE">
        <w:rPr>
          <w:sz w:val="26"/>
          <w:szCs w:val="26"/>
          <w:lang w:val="vi"/>
        </w:rPr>
        <w:t>các hệ số phát thải sau: t</w:t>
      </w:r>
      <w:r w:rsidRPr="008E49CE">
        <w:rPr>
          <w:sz w:val="26"/>
          <w:szCs w:val="26"/>
          <w:lang w:val="vi-VN"/>
        </w:rPr>
        <w:t xml:space="preserve">rữ lượng sinh khối trên loại đất </w:t>
      </w:r>
      <w:r w:rsidRPr="008E49CE">
        <w:rPr>
          <w:i/>
          <w:sz w:val="26"/>
          <w:szCs w:val="26"/>
          <w:lang w:val="vi-VN"/>
        </w:rPr>
        <w:t xml:space="preserve">i </w:t>
      </w:r>
      <w:r w:rsidRPr="008E49CE">
        <w:rPr>
          <w:sz w:val="26"/>
          <w:szCs w:val="26"/>
          <w:lang w:val="vi-VN"/>
        </w:rPr>
        <w:t>trước (B</w:t>
      </w:r>
      <w:r w:rsidRPr="008E49CE">
        <w:rPr>
          <w:sz w:val="26"/>
          <w:szCs w:val="26"/>
          <w:vertAlign w:val="subscript"/>
          <w:lang w:val="vi-VN"/>
        </w:rPr>
        <w:t>BEFORE</w:t>
      </w:r>
      <w:r w:rsidRPr="008E49CE">
        <w:rPr>
          <w:i/>
          <w:iCs/>
          <w:sz w:val="26"/>
          <w:szCs w:val="26"/>
          <w:vertAlign w:val="subscript"/>
          <w:lang w:val="vi-VN"/>
        </w:rPr>
        <w:t>i</w:t>
      </w:r>
      <w:r w:rsidRPr="008E49CE">
        <w:rPr>
          <w:sz w:val="26"/>
          <w:szCs w:val="26"/>
          <w:lang w:val="vi-VN"/>
        </w:rPr>
        <w:t>) và sau (B</w:t>
      </w:r>
      <w:r w:rsidRPr="008E49CE">
        <w:rPr>
          <w:sz w:val="26"/>
          <w:szCs w:val="26"/>
          <w:vertAlign w:val="subscript"/>
          <w:lang w:val="vi-VN"/>
        </w:rPr>
        <w:t>AFTER</w:t>
      </w:r>
      <w:r w:rsidRPr="008E49CE">
        <w:rPr>
          <w:i/>
          <w:iCs/>
          <w:sz w:val="26"/>
          <w:szCs w:val="26"/>
          <w:vertAlign w:val="subscript"/>
          <w:lang w:val="vi-VN"/>
        </w:rPr>
        <w:t>i</w:t>
      </w:r>
      <w:r w:rsidRPr="008E49CE">
        <w:rPr>
          <w:sz w:val="26"/>
          <w:szCs w:val="26"/>
          <w:lang w:val="vi-VN"/>
        </w:rPr>
        <w:t>) chuyển đổi và tỷ lệ các-bon của chất khô (CF). Đối với B</w:t>
      </w:r>
      <w:r w:rsidRPr="008E49CE">
        <w:rPr>
          <w:sz w:val="26"/>
          <w:szCs w:val="26"/>
          <w:vertAlign w:val="subscript"/>
          <w:lang w:val="vi-VN"/>
        </w:rPr>
        <w:t>BEFORE</w:t>
      </w:r>
      <w:r w:rsidRPr="008E49CE">
        <w:rPr>
          <w:i/>
          <w:iCs/>
          <w:sz w:val="26"/>
          <w:szCs w:val="26"/>
          <w:vertAlign w:val="subscript"/>
          <w:lang w:val="vi-VN"/>
        </w:rPr>
        <w:t>i</w:t>
      </w:r>
      <w:r w:rsidRPr="008E49CE">
        <w:rPr>
          <w:sz w:val="26"/>
          <w:szCs w:val="26"/>
          <w:lang w:val="vi-VN"/>
        </w:rPr>
        <w:t xml:space="preserve"> và sau B</w:t>
      </w:r>
      <w:r w:rsidRPr="008E49CE">
        <w:rPr>
          <w:sz w:val="26"/>
          <w:szCs w:val="26"/>
          <w:vertAlign w:val="subscript"/>
          <w:lang w:val="vi-VN"/>
        </w:rPr>
        <w:t>AFTER</w:t>
      </w:r>
      <w:r w:rsidRPr="008E49CE">
        <w:rPr>
          <w:i/>
          <w:iCs/>
          <w:sz w:val="26"/>
          <w:szCs w:val="26"/>
          <w:vertAlign w:val="subscript"/>
          <w:lang w:val="vi-VN"/>
        </w:rPr>
        <w:t>i</w:t>
      </w:r>
      <w:r w:rsidRPr="008E49CE">
        <w:rPr>
          <w:sz w:val="26"/>
          <w:szCs w:val="26"/>
          <w:lang w:val="vi-VN"/>
        </w:rPr>
        <w:t>, c</w:t>
      </w:r>
      <w:r w:rsidRPr="008E49CE">
        <w:rPr>
          <w:iCs/>
          <w:sz w:val="26"/>
          <w:szCs w:val="26"/>
          <w:lang w:val="vi-VN"/>
        </w:rPr>
        <w:t>ần</w:t>
      </w:r>
      <w:r w:rsidRPr="008E49CE">
        <w:rPr>
          <w:i/>
          <w:sz w:val="26"/>
          <w:szCs w:val="26"/>
          <w:lang w:val="vi-VN"/>
        </w:rPr>
        <w:t xml:space="preserve"> </w:t>
      </w:r>
      <w:r w:rsidRPr="008E49CE">
        <w:rPr>
          <w:sz w:val="26"/>
          <w:szCs w:val="26"/>
          <w:lang w:val="vi-VN"/>
        </w:rPr>
        <w:t xml:space="preserve">thu thập và sử dụng dữ liệu đặc trưng theo vùng sinh thái. Các hệ số này phải nhất quán với các hệ số được sử dụng trong các tính toán về sự thay đổi trữ lượng các-bon ở các loại hình sử dụng đất khác, và phải được lấy từ các cuộc điều tra rừng quốc gia. Hệ số CF </w:t>
      </w:r>
      <w:r w:rsidRPr="008E49CE">
        <w:rPr>
          <w:sz w:val="26"/>
          <w:szCs w:val="26"/>
          <w:lang w:val="vi"/>
        </w:rPr>
        <w:t>được lựa chọn theo giá trị mặc định của IPCC</w:t>
      </w:r>
      <w:r w:rsidRPr="008E49CE">
        <w:rPr>
          <w:sz w:val="26"/>
          <w:szCs w:val="26"/>
          <w:lang w:val="vi-VN"/>
        </w:rPr>
        <w:t>.</w:t>
      </w:r>
    </w:p>
    <w:p w14:paraId="3E4BE67C" w14:textId="3F783F47" w:rsidR="00367CA1" w:rsidRPr="008E49CE" w:rsidRDefault="00253EDF" w:rsidP="008E49CE">
      <w:pPr>
        <w:pStyle w:val="Heading5"/>
        <w:spacing w:before="40" w:after="40" w:line="360" w:lineRule="exact"/>
        <w:ind w:firstLine="360"/>
        <w:rPr>
          <w:rFonts w:cs="Times New Roman"/>
          <w:sz w:val="26"/>
          <w:szCs w:val="26"/>
          <w:lang w:val="vi-VN"/>
        </w:rPr>
      </w:pPr>
      <w:bookmarkStart w:id="63" w:name="_Toc143845007"/>
      <w:r w:rsidRPr="008E49CE">
        <w:rPr>
          <w:rFonts w:cs="Times New Roman"/>
          <w:sz w:val="26"/>
          <w:szCs w:val="26"/>
          <w:lang w:val="vi-VN"/>
        </w:rPr>
        <w:t>2.1.3</w:t>
      </w:r>
      <w:r w:rsidR="00367CA1" w:rsidRPr="008E49CE">
        <w:rPr>
          <w:rFonts w:cs="Times New Roman"/>
          <w:sz w:val="26"/>
          <w:szCs w:val="26"/>
          <w:lang w:val="vi-VN"/>
        </w:rPr>
        <w:t>. Lựa chọn số liệu hoạt động</w:t>
      </w:r>
      <w:bookmarkEnd w:id="63"/>
      <w:r w:rsidR="00367CA1" w:rsidRPr="008E49CE">
        <w:rPr>
          <w:rFonts w:cs="Times New Roman"/>
          <w:sz w:val="26"/>
          <w:szCs w:val="26"/>
          <w:lang w:val="vi-VN"/>
        </w:rPr>
        <w:t xml:space="preserve"> </w:t>
      </w:r>
    </w:p>
    <w:p w14:paraId="230A6FF0" w14:textId="68C43D32" w:rsidR="00F73498" w:rsidRPr="008E49CE" w:rsidRDefault="00F73498" w:rsidP="008E49CE">
      <w:pPr>
        <w:spacing w:before="40" w:after="40" w:line="360" w:lineRule="exact"/>
        <w:ind w:firstLine="720"/>
        <w:jc w:val="both"/>
        <w:rPr>
          <w:bCs/>
          <w:sz w:val="26"/>
          <w:szCs w:val="26"/>
        </w:rPr>
      </w:pPr>
      <w:r w:rsidRPr="008E49CE">
        <w:rPr>
          <w:bCs/>
          <w:sz w:val="26"/>
          <w:szCs w:val="26"/>
        </w:rPr>
        <w:t xml:space="preserve">Chung cho </w:t>
      </w:r>
      <w:r w:rsidR="003F0526" w:rsidRPr="008E49CE">
        <w:rPr>
          <w:bCs/>
          <w:sz w:val="26"/>
          <w:szCs w:val="26"/>
        </w:rPr>
        <w:t>b</w:t>
      </w:r>
      <w:r w:rsidRPr="008E49CE">
        <w:rPr>
          <w:bCs/>
          <w:sz w:val="26"/>
          <w:szCs w:val="26"/>
        </w:rPr>
        <w:t xml:space="preserve">ậc 1 và </w:t>
      </w:r>
      <w:r w:rsidR="003F0526" w:rsidRPr="008E49CE">
        <w:rPr>
          <w:bCs/>
          <w:sz w:val="26"/>
          <w:szCs w:val="26"/>
        </w:rPr>
        <w:t>b</w:t>
      </w:r>
      <w:r w:rsidRPr="008E49CE">
        <w:rPr>
          <w:bCs/>
          <w:sz w:val="26"/>
          <w:szCs w:val="26"/>
        </w:rPr>
        <w:t>ậc 2</w:t>
      </w:r>
      <w:r w:rsidR="002D7719" w:rsidRPr="008E49CE">
        <w:rPr>
          <w:bCs/>
          <w:sz w:val="26"/>
          <w:szCs w:val="26"/>
        </w:rPr>
        <w:t>:</w:t>
      </w:r>
    </w:p>
    <w:p w14:paraId="0B52169D" w14:textId="0D2539FA" w:rsidR="006849AD" w:rsidRPr="008E49CE" w:rsidRDefault="006849AD" w:rsidP="008E49CE">
      <w:pPr>
        <w:spacing w:before="40" w:after="40" w:line="360" w:lineRule="exact"/>
        <w:ind w:firstLine="720"/>
        <w:jc w:val="both"/>
        <w:rPr>
          <w:sz w:val="26"/>
          <w:szCs w:val="26"/>
        </w:rPr>
      </w:pPr>
      <w:r w:rsidRPr="008E49CE">
        <w:rPr>
          <w:i/>
          <w:iCs/>
          <w:sz w:val="26"/>
          <w:szCs w:val="26"/>
          <w:lang w:val="vi-VN"/>
        </w:rPr>
        <w:t xml:space="preserve">Diện tích </w:t>
      </w:r>
      <w:r w:rsidR="00AC28E8" w:rsidRPr="008E49CE">
        <w:rPr>
          <w:i/>
          <w:iCs/>
          <w:sz w:val="26"/>
          <w:szCs w:val="26"/>
          <w:lang w:val="vi-VN"/>
        </w:rPr>
        <w:t>đ</w:t>
      </w:r>
      <w:r w:rsidRPr="008E49CE">
        <w:rPr>
          <w:i/>
          <w:iCs/>
          <w:sz w:val="26"/>
          <w:szCs w:val="26"/>
          <w:lang w:val="vi-VN"/>
        </w:rPr>
        <w:t xml:space="preserve">ất chuyển đổi thành </w:t>
      </w:r>
      <w:r w:rsidR="00AC28E8" w:rsidRPr="008E49CE">
        <w:rPr>
          <w:i/>
          <w:iCs/>
          <w:sz w:val="26"/>
          <w:szCs w:val="26"/>
          <w:lang w:val="vi-VN"/>
        </w:rPr>
        <w:t>đ</w:t>
      </w:r>
      <w:r w:rsidRPr="008E49CE">
        <w:rPr>
          <w:i/>
          <w:iCs/>
          <w:sz w:val="26"/>
          <w:szCs w:val="26"/>
          <w:lang w:val="vi-VN"/>
        </w:rPr>
        <w:t>ất có rừng (A)</w:t>
      </w:r>
      <w:r w:rsidR="009619B2" w:rsidRPr="008E49CE">
        <w:rPr>
          <w:sz w:val="26"/>
          <w:szCs w:val="26"/>
          <w:lang w:val="vi"/>
        </w:rPr>
        <w:t xml:space="preserve"> </w:t>
      </w:r>
      <w:r w:rsidR="009619B2" w:rsidRPr="008E49CE">
        <w:rPr>
          <w:sz w:val="26"/>
          <w:szCs w:val="26"/>
        </w:rPr>
        <w:t xml:space="preserve">phân </w:t>
      </w:r>
      <w:r w:rsidR="009619B2" w:rsidRPr="008E49CE">
        <w:rPr>
          <w:sz w:val="26"/>
          <w:szCs w:val="26"/>
          <w:lang w:val="vi"/>
        </w:rPr>
        <w:t>theo các kiểu rừng</w:t>
      </w:r>
      <w:r w:rsidR="009619B2" w:rsidRPr="008E49CE">
        <w:rPr>
          <w:sz w:val="26"/>
          <w:szCs w:val="26"/>
          <w:lang w:val="vi-VN"/>
        </w:rPr>
        <w:t>,</w:t>
      </w:r>
      <w:r w:rsidR="009619B2" w:rsidRPr="008E49CE">
        <w:rPr>
          <w:sz w:val="26"/>
          <w:szCs w:val="26"/>
          <w:lang w:val="vi"/>
        </w:rPr>
        <w:t xml:space="preserve"> vùng sinh thái</w:t>
      </w:r>
      <w:r w:rsidRPr="008E49CE">
        <w:rPr>
          <w:i/>
          <w:iCs/>
          <w:sz w:val="26"/>
          <w:szCs w:val="26"/>
          <w:lang w:val="vi-VN"/>
        </w:rPr>
        <w:t>:</w:t>
      </w:r>
      <w:r w:rsidRPr="008E49CE">
        <w:rPr>
          <w:sz w:val="26"/>
          <w:szCs w:val="26"/>
          <w:lang w:val="vi-VN"/>
        </w:rPr>
        <w:t xml:space="preserve"> </w:t>
      </w:r>
      <w:r w:rsidRPr="008E49CE">
        <w:rPr>
          <w:sz w:val="26"/>
          <w:szCs w:val="26"/>
          <w:lang w:val="vi"/>
        </w:rPr>
        <w:t>Các diện tích đất này sẽ được tạo ra từ số liệu không gian được từ các nguồn khác nhau, đặc biệt là từ điều tra rừng quốc gia, theo dõi diễn biến rừng, đăng ký sử dụng đất và thay đổi sử dụng đất hoặc viễn thám.</w:t>
      </w:r>
    </w:p>
    <w:p w14:paraId="346A9A30" w14:textId="31CE1817" w:rsidR="00DF384D" w:rsidRPr="008E49CE" w:rsidRDefault="00DF384D" w:rsidP="008E49CE">
      <w:pPr>
        <w:spacing w:before="40" w:after="40" w:line="360" w:lineRule="exact"/>
        <w:ind w:firstLine="720"/>
        <w:jc w:val="both"/>
        <w:rPr>
          <w:sz w:val="26"/>
          <w:szCs w:val="26"/>
          <w:lang w:val="vi-VN"/>
        </w:rPr>
      </w:pPr>
      <w:r w:rsidRPr="008E49CE">
        <w:rPr>
          <w:i/>
          <w:iCs/>
          <w:sz w:val="26"/>
          <w:szCs w:val="26"/>
          <w:lang w:val="vi"/>
        </w:rPr>
        <w:t xml:space="preserve">Lượng gỗ </w:t>
      </w:r>
      <w:r w:rsidR="00803EE3" w:rsidRPr="008E49CE">
        <w:rPr>
          <w:i/>
          <w:iCs/>
          <w:sz w:val="26"/>
          <w:szCs w:val="26"/>
          <w:lang w:val="vi-VN"/>
        </w:rPr>
        <w:t xml:space="preserve">khai thác </w:t>
      </w:r>
      <w:r w:rsidRPr="008E49CE">
        <w:rPr>
          <w:i/>
          <w:iCs/>
          <w:sz w:val="26"/>
          <w:szCs w:val="26"/>
          <w:lang w:val="vi"/>
        </w:rPr>
        <w:t xml:space="preserve">trên </w:t>
      </w:r>
      <w:r w:rsidR="00AC28E8" w:rsidRPr="008E49CE">
        <w:rPr>
          <w:i/>
          <w:iCs/>
          <w:sz w:val="26"/>
          <w:szCs w:val="26"/>
          <w:lang w:val="vi-VN"/>
        </w:rPr>
        <w:t>đ</w:t>
      </w:r>
      <w:r w:rsidRPr="008E49CE">
        <w:rPr>
          <w:i/>
          <w:iCs/>
          <w:sz w:val="26"/>
          <w:szCs w:val="26"/>
          <w:lang w:val="vi-VN"/>
        </w:rPr>
        <w:t xml:space="preserve">ất chuyển đổi thành </w:t>
      </w:r>
      <w:r w:rsidR="00AC28E8" w:rsidRPr="008E49CE">
        <w:rPr>
          <w:i/>
          <w:iCs/>
          <w:sz w:val="26"/>
          <w:szCs w:val="26"/>
          <w:lang w:val="vi-VN"/>
        </w:rPr>
        <w:t>đ</w:t>
      </w:r>
      <w:r w:rsidRPr="008E49CE">
        <w:rPr>
          <w:i/>
          <w:iCs/>
          <w:sz w:val="26"/>
          <w:szCs w:val="26"/>
          <w:lang w:val="vi-VN"/>
        </w:rPr>
        <w:t xml:space="preserve">ất có rừng </w:t>
      </w:r>
      <w:r w:rsidRPr="008E49CE">
        <w:rPr>
          <w:i/>
          <w:iCs/>
          <w:sz w:val="26"/>
          <w:szCs w:val="26"/>
          <w:lang w:val="vi"/>
        </w:rPr>
        <w:t>(H):</w:t>
      </w:r>
      <w:r w:rsidRPr="008E49CE">
        <w:rPr>
          <w:sz w:val="26"/>
          <w:szCs w:val="26"/>
          <w:lang w:val="vi"/>
        </w:rPr>
        <w:t xml:space="preserve"> </w:t>
      </w:r>
      <w:r w:rsidR="006849AD" w:rsidRPr="008E49CE">
        <w:rPr>
          <w:sz w:val="26"/>
          <w:szCs w:val="26"/>
          <w:lang w:val="vi-VN"/>
        </w:rPr>
        <w:t>đ</w:t>
      </w:r>
      <w:r w:rsidR="00803EE3" w:rsidRPr="008E49CE">
        <w:rPr>
          <w:sz w:val="26"/>
          <w:szCs w:val="26"/>
          <w:lang w:val="vi-VN"/>
        </w:rPr>
        <w:t xml:space="preserve">ược lấy từ các nguồn </w:t>
      </w:r>
      <w:r w:rsidRPr="008E49CE">
        <w:rPr>
          <w:sz w:val="26"/>
          <w:szCs w:val="26"/>
          <w:lang w:val="vi"/>
        </w:rPr>
        <w:t xml:space="preserve">thống kê </w:t>
      </w:r>
      <w:r w:rsidR="00803EE3" w:rsidRPr="008E49CE">
        <w:rPr>
          <w:sz w:val="26"/>
          <w:szCs w:val="26"/>
          <w:lang w:val="vi-VN"/>
        </w:rPr>
        <w:t xml:space="preserve">quốc gia. </w:t>
      </w:r>
      <w:r w:rsidRPr="008E49CE">
        <w:rPr>
          <w:sz w:val="26"/>
          <w:szCs w:val="26"/>
          <w:lang w:val="vi-VN"/>
        </w:rPr>
        <w:t xml:space="preserve">Lượng gỗ khai thác thường không được phân tách riêng theo </w:t>
      </w:r>
      <w:r w:rsidR="00AC28E8" w:rsidRPr="008E49CE">
        <w:rPr>
          <w:i/>
          <w:sz w:val="26"/>
          <w:szCs w:val="26"/>
          <w:lang w:val="vi-VN"/>
        </w:rPr>
        <w:t>đ</w:t>
      </w:r>
      <w:r w:rsidR="00DB4FF6" w:rsidRPr="008E49CE">
        <w:rPr>
          <w:i/>
          <w:sz w:val="26"/>
          <w:szCs w:val="26"/>
          <w:lang w:val="vi-VN"/>
        </w:rPr>
        <w:t>ất có rừng</w:t>
      </w:r>
      <w:r w:rsidRPr="008E49CE">
        <w:rPr>
          <w:i/>
          <w:sz w:val="26"/>
          <w:szCs w:val="26"/>
          <w:lang w:val="vi-VN"/>
        </w:rPr>
        <w:t xml:space="preserve"> </w:t>
      </w:r>
      <w:r w:rsidRPr="008E49CE">
        <w:rPr>
          <w:sz w:val="26"/>
          <w:szCs w:val="26"/>
          <w:lang w:val="vi-VN"/>
        </w:rPr>
        <w:t xml:space="preserve">và </w:t>
      </w:r>
      <w:r w:rsidR="00AC28E8" w:rsidRPr="008E49CE">
        <w:rPr>
          <w:i/>
          <w:sz w:val="26"/>
          <w:szCs w:val="26"/>
          <w:lang w:val="vi-VN"/>
        </w:rPr>
        <w:t>đ</w:t>
      </w:r>
      <w:r w:rsidRPr="008E49CE">
        <w:rPr>
          <w:i/>
          <w:sz w:val="26"/>
          <w:szCs w:val="26"/>
          <w:lang w:val="vi-VN"/>
        </w:rPr>
        <w:t>ất chuyển đổi thành đất có rừng</w:t>
      </w:r>
      <w:r w:rsidRPr="008E49CE">
        <w:rPr>
          <w:sz w:val="26"/>
          <w:szCs w:val="26"/>
          <w:lang w:val="vi-VN"/>
        </w:rPr>
        <w:t xml:space="preserve">. Trong trường hợp này, lượng giảm trữ lượng các-bon trong sinh khối do khai thác gỗ sẽ được báo cáo trên </w:t>
      </w:r>
      <w:r w:rsidR="00AC28E8" w:rsidRPr="008E49CE">
        <w:rPr>
          <w:i/>
          <w:sz w:val="26"/>
          <w:szCs w:val="26"/>
          <w:lang w:val="vi-VN"/>
        </w:rPr>
        <w:t>đ</w:t>
      </w:r>
      <w:r w:rsidR="00DB4FF6" w:rsidRPr="008E49CE">
        <w:rPr>
          <w:i/>
          <w:sz w:val="26"/>
          <w:szCs w:val="26"/>
          <w:lang w:val="vi-VN"/>
        </w:rPr>
        <w:t>ất có rừng</w:t>
      </w:r>
      <w:r w:rsidRPr="008E49CE">
        <w:rPr>
          <w:iCs/>
          <w:sz w:val="26"/>
          <w:szCs w:val="26"/>
          <w:lang w:val="vi-VN"/>
        </w:rPr>
        <w:t xml:space="preserve"> và báo cáo là “IE” trên </w:t>
      </w:r>
      <w:r w:rsidR="00AC28E8" w:rsidRPr="008E49CE">
        <w:rPr>
          <w:i/>
          <w:sz w:val="26"/>
          <w:szCs w:val="26"/>
          <w:lang w:val="vi-VN"/>
        </w:rPr>
        <w:t>đ</w:t>
      </w:r>
      <w:r w:rsidRPr="008E49CE">
        <w:rPr>
          <w:i/>
          <w:sz w:val="26"/>
          <w:szCs w:val="26"/>
          <w:lang w:val="vi-VN"/>
        </w:rPr>
        <w:t>ất chuyển đổi thành đất có rừng</w:t>
      </w:r>
      <w:r w:rsidRPr="008E49CE">
        <w:rPr>
          <w:sz w:val="26"/>
          <w:szCs w:val="26"/>
          <w:lang w:val="vi-VN"/>
        </w:rPr>
        <w:t>.</w:t>
      </w:r>
    </w:p>
    <w:p w14:paraId="48AE155D" w14:textId="682DE3DD" w:rsidR="00DF384D" w:rsidRPr="008E49CE" w:rsidRDefault="00DF384D" w:rsidP="008E49CE">
      <w:pPr>
        <w:spacing w:before="40" w:after="40" w:line="360" w:lineRule="exact"/>
        <w:ind w:firstLine="720"/>
        <w:jc w:val="both"/>
        <w:rPr>
          <w:sz w:val="26"/>
          <w:szCs w:val="26"/>
          <w:lang w:val="vi-VN"/>
        </w:rPr>
      </w:pPr>
      <w:r w:rsidRPr="008E49CE">
        <w:rPr>
          <w:i/>
          <w:iCs/>
          <w:sz w:val="26"/>
          <w:szCs w:val="26"/>
          <w:lang w:val="vi-VN"/>
        </w:rPr>
        <w:t xml:space="preserve">Lượng củi được thu lượm trên </w:t>
      </w:r>
      <w:r w:rsidR="00AC28E8" w:rsidRPr="008E49CE">
        <w:rPr>
          <w:i/>
          <w:iCs/>
          <w:sz w:val="26"/>
          <w:szCs w:val="26"/>
          <w:lang w:val="vi-VN"/>
        </w:rPr>
        <w:t>đ</w:t>
      </w:r>
      <w:r w:rsidRPr="008E49CE">
        <w:rPr>
          <w:i/>
          <w:iCs/>
          <w:sz w:val="26"/>
          <w:szCs w:val="26"/>
          <w:lang w:val="vi-VN"/>
        </w:rPr>
        <w:t xml:space="preserve">ất chuyển đổi thành </w:t>
      </w:r>
      <w:r w:rsidR="00AC28E8" w:rsidRPr="008E49CE">
        <w:rPr>
          <w:i/>
          <w:iCs/>
          <w:sz w:val="26"/>
          <w:szCs w:val="26"/>
          <w:lang w:val="vi-VN"/>
        </w:rPr>
        <w:t>đ</w:t>
      </w:r>
      <w:r w:rsidRPr="008E49CE">
        <w:rPr>
          <w:i/>
          <w:iCs/>
          <w:sz w:val="26"/>
          <w:szCs w:val="26"/>
          <w:lang w:val="vi-VN"/>
        </w:rPr>
        <w:t>ất có rừng (FG</w:t>
      </w:r>
      <w:r w:rsidRPr="008E49CE">
        <w:rPr>
          <w:i/>
          <w:iCs/>
          <w:sz w:val="26"/>
          <w:szCs w:val="26"/>
          <w:vertAlign w:val="subscript"/>
          <w:lang w:val="vi-VN"/>
        </w:rPr>
        <w:t>trees</w:t>
      </w:r>
      <w:r w:rsidRPr="008E49CE">
        <w:rPr>
          <w:i/>
          <w:iCs/>
          <w:sz w:val="26"/>
          <w:szCs w:val="26"/>
          <w:lang w:val="vi-VN"/>
        </w:rPr>
        <w:t>, FG</w:t>
      </w:r>
      <w:r w:rsidRPr="008E49CE">
        <w:rPr>
          <w:i/>
          <w:iCs/>
          <w:sz w:val="26"/>
          <w:szCs w:val="26"/>
          <w:vertAlign w:val="subscript"/>
          <w:lang w:val="vi-VN"/>
        </w:rPr>
        <w:t>part</w:t>
      </w:r>
      <w:r w:rsidRPr="008E49CE">
        <w:rPr>
          <w:i/>
          <w:iCs/>
          <w:sz w:val="26"/>
          <w:szCs w:val="26"/>
          <w:lang w:val="vi-VN"/>
        </w:rPr>
        <w:t>):</w:t>
      </w:r>
      <w:r w:rsidRPr="008E49CE">
        <w:rPr>
          <w:sz w:val="26"/>
          <w:szCs w:val="26"/>
          <w:lang w:val="vi-VN"/>
        </w:rPr>
        <w:t xml:space="preserve"> được lấy từ các nguồn thống kê quốc gia. Lượng củi thu lượm thường không được phân tách riêng theo </w:t>
      </w:r>
      <w:r w:rsidR="00AC28E8" w:rsidRPr="008E49CE">
        <w:rPr>
          <w:i/>
          <w:sz w:val="26"/>
          <w:szCs w:val="26"/>
          <w:lang w:val="vi-VN"/>
        </w:rPr>
        <w:t>đ</w:t>
      </w:r>
      <w:r w:rsidR="00DB4FF6" w:rsidRPr="008E49CE">
        <w:rPr>
          <w:i/>
          <w:sz w:val="26"/>
          <w:szCs w:val="26"/>
          <w:lang w:val="vi-VN"/>
        </w:rPr>
        <w:t>ất có rừng</w:t>
      </w:r>
      <w:r w:rsidRPr="008E49CE">
        <w:rPr>
          <w:i/>
          <w:sz w:val="26"/>
          <w:szCs w:val="26"/>
          <w:lang w:val="vi-VN"/>
        </w:rPr>
        <w:t xml:space="preserve"> </w:t>
      </w:r>
      <w:r w:rsidRPr="008E49CE">
        <w:rPr>
          <w:sz w:val="26"/>
          <w:szCs w:val="26"/>
          <w:lang w:val="vi-VN"/>
        </w:rPr>
        <w:t xml:space="preserve">và </w:t>
      </w:r>
      <w:r w:rsidR="00AC28E8" w:rsidRPr="008E49CE">
        <w:rPr>
          <w:i/>
          <w:sz w:val="26"/>
          <w:szCs w:val="26"/>
          <w:lang w:val="vi-VN"/>
        </w:rPr>
        <w:t>đ</w:t>
      </w:r>
      <w:r w:rsidRPr="008E49CE">
        <w:rPr>
          <w:i/>
          <w:sz w:val="26"/>
          <w:szCs w:val="26"/>
          <w:lang w:val="vi-VN"/>
        </w:rPr>
        <w:t>ất chuyển đổi thành đất có rừng</w:t>
      </w:r>
      <w:r w:rsidRPr="008E49CE">
        <w:rPr>
          <w:sz w:val="26"/>
          <w:szCs w:val="26"/>
          <w:lang w:val="vi-VN"/>
        </w:rPr>
        <w:t xml:space="preserve">. Trong trường hợp này, lượng giảm trữ lượng các-bon trong sinh khối do thu lượm củi sẽ được báo cáo trên </w:t>
      </w:r>
      <w:r w:rsidR="00AC28E8" w:rsidRPr="008E49CE">
        <w:rPr>
          <w:i/>
          <w:sz w:val="26"/>
          <w:szCs w:val="26"/>
          <w:lang w:val="vi-VN"/>
        </w:rPr>
        <w:t>đ</w:t>
      </w:r>
      <w:r w:rsidR="00DB4FF6" w:rsidRPr="008E49CE">
        <w:rPr>
          <w:i/>
          <w:sz w:val="26"/>
          <w:szCs w:val="26"/>
          <w:lang w:val="vi-VN"/>
        </w:rPr>
        <w:t>ất có rừng</w:t>
      </w:r>
      <w:r w:rsidRPr="008E49CE">
        <w:rPr>
          <w:iCs/>
          <w:sz w:val="26"/>
          <w:szCs w:val="26"/>
          <w:lang w:val="vi-VN"/>
        </w:rPr>
        <w:t xml:space="preserve"> và báo cáo là “IE” trên </w:t>
      </w:r>
      <w:r w:rsidR="003F0526" w:rsidRPr="008E49CE">
        <w:rPr>
          <w:i/>
          <w:sz w:val="26"/>
          <w:szCs w:val="26"/>
          <w:lang w:val="vi-VN"/>
        </w:rPr>
        <w:t>đ</w:t>
      </w:r>
      <w:r w:rsidRPr="008E49CE">
        <w:rPr>
          <w:i/>
          <w:sz w:val="26"/>
          <w:szCs w:val="26"/>
          <w:lang w:val="vi-VN"/>
        </w:rPr>
        <w:t>ất chuyển đổi thành đất có rừng</w:t>
      </w:r>
      <w:r w:rsidRPr="008E49CE">
        <w:rPr>
          <w:sz w:val="26"/>
          <w:szCs w:val="26"/>
          <w:lang w:val="vi-VN"/>
        </w:rPr>
        <w:t>.</w:t>
      </w:r>
    </w:p>
    <w:p w14:paraId="631ABFE5" w14:textId="3901A31F" w:rsidR="00803EE3" w:rsidRPr="008E49CE" w:rsidRDefault="00C01EAA" w:rsidP="008E49CE">
      <w:pPr>
        <w:spacing w:before="40" w:after="40" w:line="360" w:lineRule="exact"/>
        <w:ind w:firstLine="720"/>
        <w:jc w:val="both"/>
        <w:rPr>
          <w:sz w:val="26"/>
          <w:szCs w:val="26"/>
          <w:lang w:val="vi-VN"/>
        </w:rPr>
      </w:pPr>
      <w:r w:rsidRPr="008E49CE">
        <w:rPr>
          <w:i/>
          <w:iCs/>
          <w:sz w:val="26"/>
          <w:szCs w:val="26"/>
          <w:lang w:val="vi-VN"/>
        </w:rPr>
        <w:t xml:space="preserve">Diện tích bị ảnh hưởng bởi nhiễu động </w:t>
      </w:r>
      <w:r w:rsidR="009619B2" w:rsidRPr="008E49CE">
        <w:rPr>
          <w:i/>
          <w:iCs/>
          <w:sz w:val="26"/>
          <w:szCs w:val="26"/>
          <w:lang w:val="vi-VN"/>
        </w:rPr>
        <w:t xml:space="preserve">trên đất chuyển đổi thành đất có rừng </w:t>
      </w:r>
      <w:r w:rsidRPr="008E49CE">
        <w:rPr>
          <w:i/>
          <w:iCs/>
          <w:sz w:val="26"/>
          <w:szCs w:val="26"/>
          <w:lang w:val="vi-VN"/>
        </w:rPr>
        <w:t>(A</w:t>
      </w:r>
      <w:r w:rsidRPr="008E49CE">
        <w:rPr>
          <w:i/>
          <w:iCs/>
          <w:sz w:val="26"/>
          <w:szCs w:val="26"/>
          <w:vertAlign w:val="subscript"/>
          <w:lang w:val="vi-VN"/>
        </w:rPr>
        <w:t>disturbance</w:t>
      </w:r>
      <w:r w:rsidRPr="008E49CE">
        <w:rPr>
          <w:i/>
          <w:iCs/>
          <w:sz w:val="26"/>
          <w:szCs w:val="26"/>
          <w:lang w:val="vi-VN"/>
        </w:rPr>
        <w:t>):</w:t>
      </w:r>
      <w:r w:rsidRPr="008E49CE">
        <w:rPr>
          <w:sz w:val="26"/>
          <w:szCs w:val="26"/>
          <w:lang w:val="vi-VN"/>
        </w:rPr>
        <w:t xml:space="preserve"> được lấy từ các nguồn </w:t>
      </w:r>
      <w:r w:rsidRPr="008E49CE">
        <w:rPr>
          <w:sz w:val="26"/>
          <w:szCs w:val="26"/>
          <w:lang w:val="vi"/>
        </w:rPr>
        <w:t xml:space="preserve">thống kê </w:t>
      </w:r>
      <w:r w:rsidRPr="008E49CE">
        <w:rPr>
          <w:sz w:val="26"/>
          <w:szCs w:val="26"/>
          <w:lang w:val="vi-VN"/>
        </w:rPr>
        <w:t>quốc gia. D</w:t>
      </w:r>
      <w:r w:rsidR="00803EE3" w:rsidRPr="008E49CE">
        <w:rPr>
          <w:sz w:val="26"/>
          <w:szCs w:val="26"/>
          <w:lang w:val="vi-VN"/>
        </w:rPr>
        <w:t xml:space="preserve">iện tích bị </w:t>
      </w:r>
      <w:r w:rsidRPr="008E49CE">
        <w:rPr>
          <w:sz w:val="26"/>
          <w:szCs w:val="26"/>
          <w:lang w:val="vi-VN"/>
        </w:rPr>
        <w:t xml:space="preserve">ảnh hưởng bởi </w:t>
      </w:r>
      <w:r w:rsidR="00803EE3" w:rsidRPr="008E49CE">
        <w:rPr>
          <w:sz w:val="26"/>
          <w:szCs w:val="26"/>
          <w:lang w:val="vi-VN"/>
        </w:rPr>
        <w:t xml:space="preserve">nhiễu động có thể không được phân </w:t>
      </w:r>
      <w:r w:rsidRPr="008E49CE">
        <w:rPr>
          <w:sz w:val="26"/>
          <w:szCs w:val="26"/>
          <w:lang w:val="vi-VN"/>
        </w:rPr>
        <w:t xml:space="preserve">tách riêng </w:t>
      </w:r>
      <w:r w:rsidR="00803EE3" w:rsidRPr="008E49CE">
        <w:rPr>
          <w:sz w:val="26"/>
          <w:szCs w:val="26"/>
          <w:lang w:val="vi-VN"/>
        </w:rPr>
        <w:t xml:space="preserve">thành </w:t>
      </w:r>
      <w:r w:rsidR="00AC28E8" w:rsidRPr="008E49CE">
        <w:rPr>
          <w:i/>
          <w:sz w:val="26"/>
          <w:szCs w:val="26"/>
          <w:lang w:val="vi-VN"/>
        </w:rPr>
        <w:t>đ</w:t>
      </w:r>
      <w:r w:rsidR="00DB4FF6" w:rsidRPr="008E49CE">
        <w:rPr>
          <w:i/>
          <w:sz w:val="26"/>
          <w:szCs w:val="26"/>
          <w:lang w:val="vi-VN"/>
        </w:rPr>
        <w:t>ất có rừng</w:t>
      </w:r>
      <w:r w:rsidR="009619B2" w:rsidRPr="008E49CE">
        <w:rPr>
          <w:i/>
          <w:sz w:val="26"/>
          <w:szCs w:val="26"/>
          <w:lang w:val="vi-VN"/>
        </w:rPr>
        <w:t xml:space="preserve"> nguyên trạng</w:t>
      </w:r>
      <w:r w:rsidR="00803EE3" w:rsidRPr="008E49CE">
        <w:rPr>
          <w:i/>
          <w:sz w:val="26"/>
          <w:szCs w:val="26"/>
          <w:lang w:val="vi-VN"/>
        </w:rPr>
        <w:t xml:space="preserve"> </w:t>
      </w:r>
      <w:r w:rsidR="00803EE3" w:rsidRPr="008E49CE">
        <w:rPr>
          <w:sz w:val="26"/>
          <w:szCs w:val="26"/>
          <w:lang w:val="vi-VN"/>
        </w:rPr>
        <w:t xml:space="preserve">và </w:t>
      </w:r>
      <w:r w:rsidR="00AC28E8" w:rsidRPr="008E49CE">
        <w:rPr>
          <w:i/>
          <w:sz w:val="26"/>
          <w:szCs w:val="26"/>
          <w:lang w:val="vi-VN"/>
        </w:rPr>
        <w:t>đ</w:t>
      </w:r>
      <w:r w:rsidR="00803EE3" w:rsidRPr="008E49CE">
        <w:rPr>
          <w:i/>
          <w:sz w:val="26"/>
          <w:szCs w:val="26"/>
          <w:lang w:val="vi-VN"/>
        </w:rPr>
        <w:t xml:space="preserve">ất chuyển đổi thành đất </w:t>
      </w:r>
      <w:r w:rsidRPr="008E49CE">
        <w:rPr>
          <w:i/>
          <w:sz w:val="26"/>
          <w:szCs w:val="26"/>
          <w:lang w:val="vi-VN"/>
        </w:rPr>
        <w:t xml:space="preserve">có </w:t>
      </w:r>
      <w:r w:rsidR="00803EE3" w:rsidRPr="008E49CE">
        <w:rPr>
          <w:i/>
          <w:sz w:val="26"/>
          <w:szCs w:val="26"/>
          <w:lang w:val="vi-VN"/>
        </w:rPr>
        <w:t>rừng</w:t>
      </w:r>
      <w:r w:rsidR="00803EE3" w:rsidRPr="008E49CE">
        <w:rPr>
          <w:sz w:val="26"/>
          <w:szCs w:val="26"/>
          <w:lang w:val="vi-VN"/>
        </w:rPr>
        <w:t xml:space="preserve">. </w:t>
      </w:r>
      <w:r w:rsidR="0052627A" w:rsidRPr="008E49CE">
        <w:rPr>
          <w:sz w:val="26"/>
          <w:szCs w:val="26"/>
          <w:lang w:val="vi-VN"/>
        </w:rPr>
        <w:t>Do d</w:t>
      </w:r>
      <w:r w:rsidRPr="008E49CE">
        <w:rPr>
          <w:sz w:val="26"/>
          <w:szCs w:val="26"/>
          <w:lang w:val="vi-VN"/>
        </w:rPr>
        <w:t>iện tích bị nhiễu động trên</w:t>
      </w:r>
      <w:r w:rsidR="00803EE3" w:rsidRPr="008E49CE">
        <w:rPr>
          <w:sz w:val="26"/>
          <w:szCs w:val="26"/>
          <w:lang w:val="vi-VN"/>
        </w:rPr>
        <w:t xml:space="preserve"> </w:t>
      </w:r>
      <w:r w:rsidR="00AC28E8" w:rsidRPr="008E49CE">
        <w:rPr>
          <w:i/>
          <w:sz w:val="26"/>
          <w:szCs w:val="26"/>
          <w:lang w:val="vi-VN"/>
        </w:rPr>
        <w:t>đ</w:t>
      </w:r>
      <w:r w:rsidR="00803EE3" w:rsidRPr="008E49CE">
        <w:rPr>
          <w:i/>
          <w:sz w:val="26"/>
          <w:szCs w:val="26"/>
          <w:lang w:val="vi-VN"/>
        </w:rPr>
        <w:t xml:space="preserve">ất chuyển đổi thành đất </w:t>
      </w:r>
      <w:r w:rsidRPr="008E49CE">
        <w:rPr>
          <w:i/>
          <w:sz w:val="26"/>
          <w:szCs w:val="26"/>
          <w:lang w:val="vi-VN"/>
        </w:rPr>
        <w:t xml:space="preserve">có </w:t>
      </w:r>
      <w:r w:rsidR="00803EE3" w:rsidRPr="008E49CE">
        <w:rPr>
          <w:i/>
          <w:sz w:val="26"/>
          <w:szCs w:val="26"/>
          <w:lang w:val="vi-VN"/>
        </w:rPr>
        <w:t>rừng</w:t>
      </w:r>
      <w:r w:rsidRPr="008E49CE">
        <w:rPr>
          <w:sz w:val="26"/>
          <w:szCs w:val="26"/>
          <w:lang w:val="vi-VN"/>
        </w:rPr>
        <w:t xml:space="preserve"> thường</w:t>
      </w:r>
      <w:r w:rsidR="00803EE3" w:rsidRPr="008E49CE">
        <w:rPr>
          <w:sz w:val="26"/>
          <w:szCs w:val="26"/>
          <w:lang w:val="vi-VN"/>
        </w:rPr>
        <w:t xml:space="preserve"> </w:t>
      </w:r>
      <w:r w:rsidR="00803EE3" w:rsidRPr="008E49CE">
        <w:rPr>
          <w:sz w:val="26"/>
          <w:szCs w:val="26"/>
          <w:lang w:val="vi-VN"/>
        </w:rPr>
        <w:lastRenderedPageBreak/>
        <w:t xml:space="preserve">nhỏ hơn nhiều so với </w:t>
      </w:r>
      <w:r w:rsidRPr="008E49CE">
        <w:rPr>
          <w:sz w:val="26"/>
          <w:szCs w:val="26"/>
          <w:lang w:val="vi-VN"/>
        </w:rPr>
        <w:t xml:space="preserve">trên </w:t>
      </w:r>
      <w:r w:rsidR="00AC28E8" w:rsidRPr="008E49CE">
        <w:rPr>
          <w:i/>
          <w:sz w:val="26"/>
          <w:szCs w:val="26"/>
          <w:lang w:val="vi-VN"/>
        </w:rPr>
        <w:t>đ</w:t>
      </w:r>
      <w:r w:rsidR="00DB4FF6" w:rsidRPr="008E49CE">
        <w:rPr>
          <w:i/>
          <w:sz w:val="26"/>
          <w:szCs w:val="26"/>
          <w:lang w:val="vi-VN"/>
        </w:rPr>
        <w:t>ất có rừng</w:t>
      </w:r>
      <w:r w:rsidR="009619B2" w:rsidRPr="008E49CE">
        <w:rPr>
          <w:i/>
          <w:sz w:val="26"/>
          <w:szCs w:val="26"/>
          <w:lang w:val="vi-VN"/>
        </w:rPr>
        <w:t xml:space="preserve"> nguyên trạng</w:t>
      </w:r>
      <w:r w:rsidR="0052627A" w:rsidRPr="008E49CE">
        <w:rPr>
          <w:sz w:val="26"/>
          <w:szCs w:val="26"/>
          <w:lang w:val="vi-VN"/>
        </w:rPr>
        <w:t>,</w:t>
      </w:r>
      <w:r w:rsidR="00803EE3" w:rsidRPr="008E49CE">
        <w:rPr>
          <w:sz w:val="26"/>
          <w:szCs w:val="26"/>
          <w:lang w:val="vi-VN"/>
        </w:rPr>
        <w:t xml:space="preserve"> tất cả </w:t>
      </w:r>
      <w:r w:rsidR="0052627A" w:rsidRPr="008E49CE">
        <w:rPr>
          <w:sz w:val="26"/>
          <w:szCs w:val="26"/>
          <w:lang w:val="vi-VN"/>
        </w:rPr>
        <w:t>diện tích</w:t>
      </w:r>
      <w:r w:rsidR="00803EE3" w:rsidRPr="008E49CE">
        <w:rPr>
          <w:sz w:val="26"/>
          <w:szCs w:val="26"/>
          <w:lang w:val="vi-VN"/>
        </w:rPr>
        <w:t xml:space="preserve"> nhiễu động có thể được quy cho </w:t>
      </w:r>
      <w:r w:rsidR="00AC28E8" w:rsidRPr="008E49CE">
        <w:rPr>
          <w:i/>
          <w:sz w:val="26"/>
          <w:szCs w:val="26"/>
          <w:lang w:val="vi-VN"/>
        </w:rPr>
        <w:t>đ</w:t>
      </w:r>
      <w:r w:rsidR="00DB4FF6" w:rsidRPr="008E49CE">
        <w:rPr>
          <w:i/>
          <w:sz w:val="26"/>
          <w:szCs w:val="26"/>
          <w:lang w:val="vi-VN"/>
        </w:rPr>
        <w:t>ất có rừng</w:t>
      </w:r>
      <w:r w:rsidR="009619B2" w:rsidRPr="008E49CE">
        <w:rPr>
          <w:i/>
          <w:sz w:val="26"/>
          <w:szCs w:val="26"/>
          <w:lang w:val="vi-VN"/>
        </w:rPr>
        <w:t xml:space="preserve"> nguyên trạng</w:t>
      </w:r>
      <w:r w:rsidR="00803EE3" w:rsidRPr="008E49CE">
        <w:rPr>
          <w:sz w:val="26"/>
          <w:szCs w:val="26"/>
          <w:lang w:val="vi-VN"/>
        </w:rPr>
        <w:t>, hoặc diện tích bị nhiễu động có thể được phân chia theo tỷ lệ tương ứng với diện tích của hai</w:t>
      </w:r>
      <w:r w:rsidRPr="008E49CE">
        <w:rPr>
          <w:sz w:val="26"/>
          <w:szCs w:val="26"/>
          <w:lang w:val="vi-VN"/>
        </w:rPr>
        <w:t xml:space="preserve"> tiểu phân loại của </w:t>
      </w:r>
      <w:r w:rsidR="00AC28E8" w:rsidRPr="008E49CE">
        <w:rPr>
          <w:sz w:val="26"/>
          <w:szCs w:val="26"/>
          <w:lang w:val="vi-VN"/>
        </w:rPr>
        <w:t>đ</w:t>
      </w:r>
      <w:r w:rsidRPr="008E49CE">
        <w:rPr>
          <w:sz w:val="26"/>
          <w:szCs w:val="26"/>
          <w:lang w:val="vi-VN"/>
        </w:rPr>
        <w:t>ất có rừng</w:t>
      </w:r>
      <w:r w:rsidR="00803EE3" w:rsidRPr="008E49CE">
        <w:rPr>
          <w:sz w:val="26"/>
          <w:szCs w:val="26"/>
          <w:lang w:val="vi-VN"/>
        </w:rPr>
        <w:t>.</w:t>
      </w:r>
    </w:p>
    <w:p w14:paraId="3F22E07F" w14:textId="438B9064" w:rsidR="00F73498" w:rsidRPr="008E49CE" w:rsidRDefault="00F73498" w:rsidP="008E49CE">
      <w:pPr>
        <w:spacing w:before="40" w:after="40" w:line="360" w:lineRule="exact"/>
        <w:ind w:firstLine="720"/>
        <w:jc w:val="both"/>
        <w:rPr>
          <w:bCs/>
          <w:sz w:val="26"/>
          <w:szCs w:val="26"/>
          <w:lang w:val="vi"/>
        </w:rPr>
      </w:pPr>
      <w:r w:rsidRPr="008E49CE">
        <w:rPr>
          <w:bCs/>
          <w:sz w:val="26"/>
          <w:szCs w:val="26"/>
          <w:lang w:val="vi"/>
        </w:rPr>
        <w:t xml:space="preserve">Riêng cho </w:t>
      </w:r>
      <w:r w:rsidR="003F0526" w:rsidRPr="008E49CE">
        <w:rPr>
          <w:bCs/>
          <w:sz w:val="26"/>
          <w:szCs w:val="26"/>
        </w:rPr>
        <w:t>b</w:t>
      </w:r>
      <w:r w:rsidRPr="008E49CE">
        <w:rPr>
          <w:bCs/>
          <w:sz w:val="26"/>
          <w:szCs w:val="26"/>
          <w:lang w:val="vi"/>
        </w:rPr>
        <w:t>ậc 2</w:t>
      </w:r>
    </w:p>
    <w:p w14:paraId="69EFAA5D" w14:textId="77777777" w:rsidR="00F73498" w:rsidRPr="008E49CE" w:rsidRDefault="00F73498" w:rsidP="008E49CE">
      <w:pPr>
        <w:spacing w:before="40" w:after="40" w:line="360" w:lineRule="exact"/>
        <w:ind w:firstLine="720"/>
        <w:jc w:val="both"/>
        <w:rPr>
          <w:sz w:val="26"/>
          <w:szCs w:val="26"/>
          <w:lang w:val="vi"/>
        </w:rPr>
      </w:pPr>
      <w:r w:rsidRPr="008E49CE">
        <w:rPr>
          <w:i/>
          <w:iCs/>
          <w:sz w:val="26"/>
          <w:szCs w:val="26"/>
          <w:lang w:val="vi"/>
        </w:rPr>
        <w:t xml:space="preserve">Diện tích </w:t>
      </w:r>
      <w:r w:rsidRPr="008E49CE">
        <w:rPr>
          <w:i/>
          <w:iCs/>
          <w:sz w:val="26"/>
          <w:szCs w:val="26"/>
          <w:lang w:val="vi-VN"/>
        </w:rPr>
        <w:t xml:space="preserve">đất đã chuyển đổi </w:t>
      </w:r>
      <w:r w:rsidRPr="008E49CE">
        <w:rPr>
          <w:i/>
          <w:iCs/>
          <w:sz w:val="26"/>
          <w:szCs w:val="26"/>
          <w:lang w:val="vi"/>
        </w:rPr>
        <w:t>thành</w:t>
      </w:r>
      <w:r w:rsidRPr="008E49CE">
        <w:rPr>
          <w:i/>
          <w:iCs/>
          <w:sz w:val="26"/>
          <w:szCs w:val="26"/>
          <w:lang w:val="vi-VN"/>
        </w:rPr>
        <w:t xml:space="preserve"> đất có rừng trong năm kiểm kê (∆A</w:t>
      </w:r>
      <w:r w:rsidRPr="008E49CE">
        <w:rPr>
          <w:i/>
          <w:iCs/>
          <w:sz w:val="26"/>
          <w:szCs w:val="26"/>
          <w:vertAlign w:val="subscript"/>
          <w:lang w:val="vi-VN"/>
        </w:rPr>
        <w:t>TO_OTHERSi</w:t>
      </w:r>
      <w:r w:rsidRPr="008E49CE">
        <w:rPr>
          <w:i/>
          <w:iCs/>
          <w:sz w:val="26"/>
          <w:szCs w:val="26"/>
          <w:lang w:val="vi-VN"/>
        </w:rPr>
        <w:t>)</w:t>
      </w:r>
      <w:r w:rsidRPr="008E49CE">
        <w:rPr>
          <w:i/>
          <w:iCs/>
          <w:sz w:val="26"/>
          <w:szCs w:val="26"/>
          <w:lang w:val="vi"/>
        </w:rPr>
        <w:t>:</w:t>
      </w:r>
      <w:r w:rsidRPr="008E49CE">
        <w:rPr>
          <w:sz w:val="26"/>
          <w:szCs w:val="26"/>
          <w:lang w:val="vi"/>
        </w:rPr>
        <w:t xml:space="preserve"> Cần </w:t>
      </w:r>
      <w:r w:rsidRPr="008E49CE">
        <w:rPr>
          <w:sz w:val="26"/>
          <w:szCs w:val="26"/>
          <w:lang w:val="vi-VN"/>
        </w:rPr>
        <w:t>phân</w:t>
      </w:r>
      <w:r w:rsidRPr="008E49CE">
        <w:rPr>
          <w:sz w:val="26"/>
          <w:szCs w:val="26"/>
          <w:lang w:val="vi"/>
        </w:rPr>
        <w:t xml:space="preserve"> diện tích </w:t>
      </w:r>
      <w:r w:rsidRPr="008E49CE">
        <w:rPr>
          <w:sz w:val="26"/>
          <w:szCs w:val="26"/>
          <w:lang w:val="vi-VN"/>
        </w:rPr>
        <w:t xml:space="preserve">đất đã chuyển đổi </w:t>
      </w:r>
      <w:r w:rsidRPr="008E49CE">
        <w:rPr>
          <w:sz w:val="26"/>
          <w:szCs w:val="26"/>
          <w:lang w:val="vi"/>
        </w:rPr>
        <w:t>thành</w:t>
      </w:r>
      <w:r w:rsidRPr="008E49CE">
        <w:rPr>
          <w:sz w:val="26"/>
          <w:szCs w:val="26"/>
          <w:lang w:val="vi-VN"/>
        </w:rPr>
        <w:t xml:space="preserve"> đất có rừng trong năm kiểm kê </w:t>
      </w:r>
      <w:r w:rsidRPr="008E49CE">
        <w:rPr>
          <w:sz w:val="26"/>
          <w:szCs w:val="26"/>
          <w:lang w:val="vi"/>
        </w:rPr>
        <w:t>theo các kiểu rừng</w:t>
      </w:r>
      <w:r w:rsidRPr="008E49CE">
        <w:rPr>
          <w:sz w:val="26"/>
          <w:szCs w:val="26"/>
          <w:lang w:val="vi-VN"/>
        </w:rPr>
        <w:t>,</w:t>
      </w:r>
      <w:r w:rsidRPr="008E49CE">
        <w:rPr>
          <w:sz w:val="26"/>
          <w:szCs w:val="26"/>
          <w:lang w:val="vi"/>
        </w:rPr>
        <w:t xml:space="preserve"> vùng sinh thái khác nhau. Các diện tích đất này sẽ được tạo ra từ số liệu không gian được từ các nguồn khác nhau, đặc biệt là từ điều tra rừng quốc gia, theo dõi diễn biến rừng, đăng ký sử dụng đất và thay đổi sử dụng đất hoặc viễn thám.</w:t>
      </w:r>
    </w:p>
    <w:p w14:paraId="6B829C45" w14:textId="6D97CF2A" w:rsidR="00367CA1" w:rsidRPr="008E49CE" w:rsidRDefault="00367CA1" w:rsidP="008E49CE">
      <w:pPr>
        <w:pStyle w:val="Heading4"/>
        <w:spacing w:before="40" w:after="40" w:line="360" w:lineRule="exact"/>
        <w:ind w:hanging="144"/>
        <w:rPr>
          <w:b/>
          <w:bCs w:val="0"/>
          <w:iCs/>
          <w:sz w:val="26"/>
          <w:szCs w:val="26"/>
          <w:lang w:val="vi"/>
        </w:rPr>
      </w:pPr>
      <w:bookmarkStart w:id="64" w:name="_Toc143845008"/>
      <w:r w:rsidRPr="008E49CE">
        <w:rPr>
          <w:b/>
          <w:bCs w:val="0"/>
          <w:iCs/>
          <w:sz w:val="26"/>
          <w:szCs w:val="26"/>
          <w:lang w:val="vi"/>
        </w:rPr>
        <w:t>2.2. Chất hữu cơ chết</w:t>
      </w:r>
      <w:bookmarkEnd w:id="64"/>
    </w:p>
    <w:p w14:paraId="37845BB3" w14:textId="60265EAA" w:rsidR="00367CA1" w:rsidRPr="008E49CE" w:rsidRDefault="00253EDF" w:rsidP="008E49CE">
      <w:pPr>
        <w:pStyle w:val="Heading5"/>
        <w:spacing w:before="40" w:after="40" w:line="360" w:lineRule="exact"/>
        <w:ind w:firstLine="360"/>
        <w:rPr>
          <w:rFonts w:cs="Times New Roman"/>
          <w:sz w:val="26"/>
          <w:szCs w:val="26"/>
          <w:lang w:val="vi"/>
        </w:rPr>
      </w:pPr>
      <w:bookmarkStart w:id="65" w:name="_Toc143845009"/>
      <w:r w:rsidRPr="008E49CE">
        <w:rPr>
          <w:rFonts w:cs="Times New Roman"/>
          <w:sz w:val="26"/>
          <w:szCs w:val="26"/>
          <w:lang w:val="vi-VN"/>
        </w:rPr>
        <w:t>2.2.1</w:t>
      </w:r>
      <w:r w:rsidR="00367CA1" w:rsidRPr="008E49CE">
        <w:rPr>
          <w:rFonts w:cs="Times New Roman"/>
          <w:sz w:val="26"/>
          <w:szCs w:val="26"/>
          <w:lang w:val="vi"/>
        </w:rPr>
        <w:t>. Lựa chọn phương pháp</w:t>
      </w:r>
      <w:bookmarkEnd w:id="65"/>
    </w:p>
    <w:p w14:paraId="2FD7EF9D" w14:textId="1A591475" w:rsidR="009B391C" w:rsidRPr="008E49CE" w:rsidRDefault="009B391C" w:rsidP="008E49CE">
      <w:pPr>
        <w:spacing w:before="40" w:after="40" w:line="360" w:lineRule="exact"/>
        <w:ind w:firstLine="720"/>
        <w:jc w:val="both"/>
        <w:rPr>
          <w:sz w:val="26"/>
          <w:szCs w:val="26"/>
          <w:lang w:val="vi-VN"/>
        </w:rPr>
      </w:pPr>
      <w:r w:rsidRPr="008E49CE">
        <w:rPr>
          <w:sz w:val="26"/>
          <w:szCs w:val="26"/>
          <w:lang w:val="vi"/>
        </w:rPr>
        <w:t xml:space="preserve">Thay đổi trữ lượng các-bon trong DOM được tính bằng </w:t>
      </w:r>
      <w:r w:rsidR="003F0526" w:rsidRPr="008E49CE">
        <w:rPr>
          <w:sz w:val="26"/>
          <w:szCs w:val="26"/>
        </w:rPr>
        <w:t>p</w:t>
      </w:r>
      <w:r w:rsidRPr="008E49CE">
        <w:rPr>
          <w:sz w:val="26"/>
          <w:szCs w:val="26"/>
          <w:lang w:val="vi"/>
        </w:rPr>
        <w:t xml:space="preserve">hương trình </w:t>
      </w:r>
      <w:r w:rsidR="009A223D" w:rsidRPr="008E49CE">
        <w:rPr>
          <w:sz w:val="26"/>
          <w:szCs w:val="26"/>
          <w:lang w:val="vi"/>
        </w:rPr>
        <w:t>1.9</w:t>
      </w:r>
      <w:r w:rsidRPr="008E49CE">
        <w:rPr>
          <w:sz w:val="26"/>
          <w:szCs w:val="26"/>
          <w:lang w:val="vi"/>
        </w:rPr>
        <w:t xml:space="preserve">. </w:t>
      </w:r>
      <w:r w:rsidR="003F0526" w:rsidRPr="008E49CE">
        <w:rPr>
          <w:sz w:val="26"/>
          <w:szCs w:val="26"/>
        </w:rPr>
        <w:t>p</w:t>
      </w:r>
      <w:r w:rsidRPr="008E49CE">
        <w:rPr>
          <w:sz w:val="26"/>
          <w:szCs w:val="26"/>
          <w:lang w:val="vi-VN"/>
        </w:rPr>
        <w:t xml:space="preserve">hương pháp </w:t>
      </w:r>
      <w:r w:rsidR="0029269D" w:rsidRPr="008E49CE">
        <w:rPr>
          <w:sz w:val="26"/>
          <w:szCs w:val="26"/>
          <w:lang w:val="vi"/>
        </w:rPr>
        <w:t xml:space="preserve">tính </w:t>
      </w:r>
      <w:r w:rsidRPr="008E49CE">
        <w:rPr>
          <w:sz w:val="26"/>
          <w:szCs w:val="26"/>
          <w:lang w:val="vi-VN"/>
        </w:rPr>
        <w:t xml:space="preserve">được trình bày chung cho cả hai bể </w:t>
      </w:r>
      <w:r w:rsidRPr="008E49CE">
        <w:rPr>
          <w:sz w:val="26"/>
          <w:szCs w:val="26"/>
          <w:lang w:val="vi"/>
        </w:rPr>
        <w:t>gỗ chết và thảm mục</w:t>
      </w:r>
      <w:r w:rsidRPr="008E49CE">
        <w:rPr>
          <w:sz w:val="26"/>
          <w:szCs w:val="26"/>
          <w:lang w:val="vi-VN"/>
        </w:rPr>
        <w:t xml:space="preserve">, nhưng cần tính toán kết quả riêng </w:t>
      </w:r>
      <w:r w:rsidRPr="008E49CE">
        <w:rPr>
          <w:sz w:val="26"/>
          <w:szCs w:val="26"/>
          <w:lang w:val="vi"/>
        </w:rPr>
        <w:t>rẽ</w:t>
      </w:r>
      <w:r w:rsidRPr="008E49CE">
        <w:rPr>
          <w:sz w:val="26"/>
          <w:szCs w:val="26"/>
          <w:lang w:val="vi-VN"/>
        </w:rPr>
        <w:t xml:space="preserve"> cho từng bể</w:t>
      </w:r>
      <w:r w:rsidRPr="008E49CE">
        <w:rPr>
          <w:sz w:val="26"/>
          <w:szCs w:val="26"/>
          <w:lang w:val="vi"/>
        </w:rPr>
        <w:t xml:space="preserve"> này</w:t>
      </w:r>
      <w:r w:rsidRPr="008E49CE">
        <w:rPr>
          <w:sz w:val="26"/>
          <w:szCs w:val="26"/>
          <w:lang w:val="vi-VN"/>
        </w:rPr>
        <w:t>.</w:t>
      </w:r>
    </w:p>
    <w:p w14:paraId="6BBEA0BD" w14:textId="169D1353" w:rsidR="00367CA1" w:rsidRPr="008E49CE" w:rsidRDefault="006A6928" w:rsidP="008E49CE">
      <w:pPr>
        <w:spacing w:before="40" w:after="40" w:line="360" w:lineRule="exact"/>
        <w:ind w:firstLine="720"/>
        <w:jc w:val="both"/>
        <w:rPr>
          <w:sz w:val="26"/>
          <w:szCs w:val="26"/>
          <w:lang w:val="vi-VN"/>
        </w:rPr>
      </w:pPr>
      <w:r w:rsidRPr="008E49CE">
        <w:rPr>
          <w:sz w:val="26"/>
          <w:szCs w:val="26"/>
          <w:lang w:val="vi-VN"/>
        </w:rPr>
        <w:t>Bậc 1</w:t>
      </w:r>
      <w:r w:rsidR="002D7719" w:rsidRPr="008E49CE">
        <w:rPr>
          <w:sz w:val="26"/>
          <w:szCs w:val="26"/>
          <w:lang w:val="vi-VN"/>
        </w:rPr>
        <w:t>:</w:t>
      </w:r>
      <w:r w:rsidRPr="008E49CE">
        <w:rPr>
          <w:sz w:val="26"/>
          <w:szCs w:val="26"/>
          <w:lang w:val="vi-VN"/>
        </w:rPr>
        <w:t xml:space="preserve"> </w:t>
      </w:r>
      <w:r w:rsidR="002D7719" w:rsidRPr="008E49CE">
        <w:rPr>
          <w:sz w:val="26"/>
          <w:szCs w:val="26"/>
          <w:lang w:val="vi-VN"/>
        </w:rPr>
        <w:t>S</w:t>
      </w:r>
      <w:r w:rsidR="005702D7" w:rsidRPr="008E49CE">
        <w:rPr>
          <w:sz w:val="26"/>
          <w:szCs w:val="26"/>
          <w:lang w:val="vi-VN"/>
        </w:rPr>
        <w:t xml:space="preserve">ử dụng phương trình </w:t>
      </w:r>
      <w:r w:rsidR="009619B2" w:rsidRPr="008E49CE">
        <w:rPr>
          <w:sz w:val="26"/>
          <w:szCs w:val="26"/>
        </w:rPr>
        <w:t>1.21</w:t>
      </w:r>
      <w:r w:rsidR="005702D7" w:rsidRPr="008E49CE">
        <w:rPr>
          <w:sz w:val="26"/>
          <w:szCs w:val="26"/>
          <w:lang w:val="vi-VN"/>
        </w:rPr>
        <w:t>:</w:t>
      </w:r>
    </w:p>
    <w:tbl>
      <w:tblPr>
        <w:tblStyle w:val="TableGrid"/>
        <w:tblW w:w="0" w:type="auto"/>
        <w:tblLook w:val="04A0" w:firstRow="1" w:lastRow="0" w:firstColumn="1" w:lastColumn="0" w:noHBand="0" w:noVBand="1"/>
      </w:tblPr>
      <w:tblGrid>
        <w:gridCol w:w="7285"/>
        <w:gridCol w:w="2065"/>
      </w:tblGrid>
      <w:tr w:rsidR="006F6336" w:rsidRPr="008E49CE" w14:paraId="13837369" w14:textId="77777777" w:rsidTr="00C76040">
        <w:tc>
          <w:tcPr>
            <w:tcW w:w="7285" w:type="dxa"/>
            <w:tcBorders>
              <w:top w:val="nil"/>
              <w:left w:val="nil"/>
              <w:bottom w:val="nil"/>
              <w:right w:val="nil"/>
            </w:tcBorders>
          </w:tcPr>
          <w:p w14:paraId="31639F50" w14:textId="77777777" w:rsidR="005702D7" w:rsidRPr="008E49CE" w:rsidRDefault="005702D7" w:rsidP="008E49CE">
            <w:pPr>
              <w:spacing w:before="40" w:after="40" w:line="360" w:lineRule="exact"/>
              <w:jc w:val="center"/>
              <w:rPr>
                <w:b/>
                <w:bCs/>
                <w:sz w:val="26"/>
                <w:szCs w:val="26"/>
              </w:rPr>
            </w:pPr>
            <w:r w:rsidRPr="008E49CE">
              <w:rPr>
                <w:noProof/>
                <w:sz w:val="26"/>
                <w:szCs w:val="26"/>
              </w:rPr>
              <w:drawing>
                <wp:inline distT="0" distB="0" distL="0" distR="0" wp14:anchorId="34EF31D3" wp14:editId="5D204989">
                  <wp:extent cx="1727282" cy="428130"/>
                  <wp:effectExtent l="0" t="0" r="6350" b="0"/>
                  <wp:docPr id="1069264429" name="Picture 106926442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with medium confidence"/>
                          <pic:cNvPicPr/>
                        </pic:nvPicPr>
                        <pic:blipFill>
                          <a:blip r:embed="rId11"/>
                          <a:stretch>
                            <a:fillRect/>
                          </a:stretch>
                        </pic:blipFill>
                        <pic:spPr>
                          <a:xfrm>
                            <a:off x="0" y="0"/>
                            <a:ext cx="1771361" cy="439056"/>
                          </a:xfrm>
                          <a:prstGeom prst="rect">
                            <a:avLst/>
                          </a:prstGeom>
                        </pic:spPr>
                      </pic:pic>
                    </a:graphicData>
                  </a:graphic>
                </wp:inline>
              </w:drawing>
            </w:r>
          </w:p>
        </w:tc>
        <w:tc>
          <w:tcPr>
            <w:tcW w:w="2065" w:type="dxa"/>
            <w:tcBorders>
              <w:top w:val="nil"/>
              <w:left w:val="nil"/>
              <w:bottom w:val="nil"/>
              <w:right w:val="nil"/>
            </w:tcBorders>
          </w:tcPr>
          <w:p w14:paraId="55E37EC7" w14:textId="435D9DB0" w:rsidR="005702D7" w:rsidRPr="008E49CE" w:rsidRDefault="005702D7"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1.21</w:t>
            </w:r>
            <w:r w:rsidRPr="008E49CE">
              <w:rPr>
                <w:sz w:val="26"/>
                <w:szCs w:val="26"/>
              </w:rPr>
              <w:t>)</w:t>
            </w:r>
            <w:r w:rsidR="003A7DC6" w:rsidRPr="008E49CE">
              <w:rPr>
                <w:rStyle w:val="FootnoteReference"/>
                <w:sz w:val="26"/>
                <w:szCs w:val="26"/>
              </w:rPr>
              <w:footnoteReference w:id="23"/>
            </w:r>
          </w:p>
        </w:tc>
      </w:tr>
    </w:tbl>
    <w:p w14:paraId="5B4048E1" w14:textId="77777777" w:rsidR="005702D7" w:rsidRPr="008E49CE" w:rsidRDefault="005702D7" w:rsidP="008E49CE">
      <w:pPr>
        <w:spacing w:before="40" w:after="40" w:line="360" w:lineRule="exact"/>
        <w:ind w:left="-5"/>
        <w:rPr>
          <w:sz w:val="26"/>
          <w:szCs w:val="26"/>
        </w:rPr>
      </w:pPr>
      <w:r w:rsidRPr="008E49CE">
        <w:rPr>
          <w:sz w:val="26"/>
          <w:szCs w:val="26"/>
        </w:rPr>
        <w:t xml:space="preserve">Trong đó: </w:t>
      </w:r>
    </w:p>
    <w:tbl>
      <w:tblPr>
        <w:tblStyle w:val="TableGrid"/>
        <w:tblW w:w="900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270"/>
        <w:gridCol w:w="7560"/>
      </w:tblGrid>
      <w:tr w:rsidR="006F6336" w:rsidRPr="008E49CE" w14:paraId="46FE2DDF" w14:textId="77777777" w:rsidTr="00D43AE6">
        <w:tc>
          <w:tcPr>
            <w:tcW w:w="1175" w:type="dxa"/>
            <w:tcMar>
              <w:left w:w="29" w:type="dxa"/>
              <w:right w:w="29" w:type="dxa"/>
            </w:tcMar>
          </w:tcPr>
          <w:p w14:paraId="4C38D3F4" w14:textId="77777777" w:rsidR="005702D7" w:rsidRPr="008E49CE" w:rsidRDefault="005702D7" w:rsidP="008E49CE">
            <w:pPr>
              <w:spacing w:before="40" w:after="40" w:line="360" w:lineRule="exact"/>
              <w:rPr>
                <w:sz w:val="26"/>
                <w:szCs w:val="26"/>
              </w:rPr>
            </w:pPr>
            <w:r w:rsidRPr="008E49CE">
              <w:rPr>
                <w:sz w:val="26"/>
                <w:szCs w:val="26"/>
              </w:rPr>
              <w:t>∆C</w:t>
            </w:r>
            <w:r w:rsidRPr="008E49CE">
              <w:rPr>
                <w:sz w:val="26"/>
                <w:szCs w:val="26"/>
                <w:vertAlign w:val="subscript"/>
              </w:rPr>
              <w:t>DOM</w:t>
            </w:r>
          </w:p>
        </w:tc>
        <w:tc>
          <w:tcPr>
            <w:tcW w:w="270" w:type="dxa"/>
            <w:tcMar>
              <w:left w:w="29" w:type="dxa"/>
              <w:right w:w="29" w:type="dxa"/>
            </w:tcMar>
          </w:tcPr>
          <w:p w14:paraId="3B28154D" w14:textId="77777777" w:rsidR="005702D7" w:rsidRPr="008E49CE" w:rsidRDefault="005702D7" w:rsidP="008E49CE">
            <w:pPr>
              <w:spacing w:before="40" w:after="40" w:line="360" w:lineRule="exact"/>
              <w:jc w:val="right"/>
              <w:rPr>
                <w:sz w:val="26"/>
                <w:szCs w:val="26"/>
              </w:rPr>
            </w:pPr>
            <w:r w:rsidRPr="008E49CE">
              <w:rPr>
                <w:sz w:val="26"/>
                <w:szCs w:val="26"/>
              </w:rPr>
              <w:t>=</w:t>
            </w:r>
          </w:p>
        </w:tc>
        <w:tc>
          <w:tcPr>
            <w:tcW w:w="7560" w:type="dxa"/>
            <w:tcMar>
              <w:left w:w="29" w:type="dxa"/>
              <w:right w:w="29" w:type="dxa"/>
            </w:tcMar>
          </w:tcPr>
          <w:p w14:paraId="0BC606C3" w14:textId="77777777" w:rsidR="005702D7" w:rsidRPr="008E49CE" w:rsidRDefault="005702D7" w:rsidP="008E49CE">
            <w:pPr>
              <w:spacing w:before="40" w:after="40" w:line="360" w:lineRule="exact"/>
              <w:jc w:val="both"/>
              <w:rPr>
                <w:sz w:val="26"/>
                <w:szCs w:val="26"/>
              </w:rPr>
            </w:pPr>
            <w:r w:rsidRPr="008E49CE">
              <w:rPr>
                <w:sz w:val="26"/>
                <w:szCs w:val="26"/>
              </w:rPr>
              <w:t>thay đổi trữ lượng các-bon hàng năm trong DOM (bao gồm cả gỗ chết và thảm mục), tấn C năm</w:t>
            </w:r>
            <w:r w:rsidRPr="008E49CE">
              <w:rPr>
                <w:sz w:val="26"/>
                <w:szCs w:val="26"/>
                <w:vertAlign w:val="superscript"/>
              </w:rPr>
              <w:noBreakHyphen/>
              <w:t>1</w:t>
            </w:r>
          </w:p>
        </w:tc>
      </w:tr>
      <w:tr w:rsidR="006F6336" w:rsidRPr="008E49CE" w14:paraId="71DB6B53" w14:textId="77777777" w:rsidTr="00D43AE6">
        <w:tc>
          <w:tcPr>
            <w:tcW w:w="1175" w:type="dxa"/>
          </w:tcPr>
          <w:p w14:paraId="4B781A65" w14:textId="77777777" w:rsidR="005702D7" w:rsidRPr="008E49CE" w:rsidRDefault="005702D7" w:rsidP="008E49CE">
            <w:pPr>
              <w:spacing w:before="40" w:after="40" w:line="360" w:lineRule="exact"/>
              <w:rPr>
                <w:sz w:val="26"/>
                <w:szCs w:val="26"/>
              </w:rPr>
            </w:pPr>
            <w:r w:rsidRPr="008E49CE">
              <w:rPr>
                <w:sz w:val="26"/>
                <w:szCs w:val="26"/>
              </w:rPr>
              <w:t>C</w:t>
            </w:r>
            <w:r w:rsidRPr="008E49CE">
              <w:rPr>
                <w:i/>
                <w:sz w:val="26"/>
                <w:szCs w:val="26"/>
                <w:vertAlign w:val="subscript"/>
              </w:rPr>
              <w:t>o</w:t>
            </w:r>
          </w:p>
        </w:tc>
        <w:tc>
          <w:tcPr>
            <w:tcW w:w="270" w:type="dxa"/>
          </w:tcPr>
          <w:p w14:paraId="5999851E" w14:textId="77777777" w:rsidR="005702D7" w:rsidRPr="008E49CE" w:rsidRDefault="005702D7" w:rsidP="008E49CE">
            <w:pPr>
              <w:spacing w:before="40" w:after="40" w:line="360" w:lineRule="exact"/>
              <w:jc w:val="center"/>
              <w:rPr>
                <w:sz w:val="26"/>
                <w:szCs w:val="26"/>
              </w:rPr>
            </w:pPr>
            <w:r w:rsidRPr="008E49CE">
              <w:rPr>
                <w:sz w:val="26"/>
                <w:szCs w:val="26"/>
              </w:rPr>
              <w:t>=</w:t>
            </w:r>
          </w:p>
        </w:tc>
        <w:tc>
          <w:tcPr>
            <w:tcW w:w="7560" w:type="dxa"/>
          </w:tcPr>
          <w:p w14:paraId="7194BB1E" w14:textId="77777777" w:rsidR="005702D7" w:rsidRPr="008E49CE" w:rsidRDefault="005702D7" w:rsidP="008E49CE">
            <w:pPr>
              <w:spacing w:before="40" w:after="40" w:line="360" w:lineRule="exact"/>
              <w:jc w:val="both"/>
              <w:rPr>
                <w:sz w:val="26"/>
                <w:szCs w:val="26"/>
              </w:rPr>
            </w:pPr>
            <w:r w:rsidRPr="008E49CE">
              <w:rPr>
                <w:sz w:val="26"/>
                <w:szCs w:val="26"/>
              </w:rPr>
              <w:t>lượng các-bon trong gỗ chết/thảm mục, trên loại hình sử dụng đất cũ, tấn C năm</w:t>
            </w:r>
            <w:r w:rsidRPr="008E49CE">
              <w:rPr>
                <w:sz w:val="26"/>
                <w:szCs w:val="26"/>
                <w:vertAlign w:val="superscript"/>
              </w:rPr>
              <w:noBreakHyphen/>
              <w:t>1</w:t>
            </w:r>
          </w:p>
        </w:tc>
      </w:tr>
      <w:tr w:rsidR="006F6336" w:rsidRPr="008E49CE" w14:paraId="1DA591B8" w14:textId="77777777" w:rsidTr="00D43AE6">
        <w:tc>
          <w:tcPr>
            <w:tcW w:w="1175" w:type="dxa"/>
          </w:tcPr>
          <w:p w14:paraId="09B1520E" w14:textId="77777777" w:rsidR="005702D7" w:rsidRPr="008E49CE" w:rsidRDefault="005702D7" w:rsidP="008E49CE">
            <w:pPr>
              <w:spacing w:before="40" w:after="40" w:line="360" w:lineRule="exact"/>
              <w:rPr>
                <w:sz w:val="26"/>
                <w:szCs w:val="26"/>
              </w:rPr>
            </w:pPr>
            <w:r w:rsidRPr="008E49CE">
              <w:rPr>
                <w:sz w:val="26"/>
                <w:szCs w:val="26"/>
              </w:rPr>
              <w:t>C</w:t>
            </w:r>
            <w:r w:rsidRPr="008E49CE">
              <w:rPr>
                <w:i/>
                <w:sz w:val="26"/>
                <w:szCs w:val="26"/>
                <w:vertAlign w:val="subscript"/>
              </w:rPr>
              <w:t>n</w:t>
            </w:r>
          </w:p>
        </w:tc>
        <w:tc>
          <w:tcPr>
            <w:tcW w:w="270" w:type="dxa"/>
          </w:tcPr>
          <w:p w14:paraId="72A5A326" w14:textId="77777777" w:rsidR="005702D7" w:rsidRPr="008E49CE" w:rsidRDefault="005702D7" w:rsidP="008E49CE">
            <w:pPr>
              <w:spacing w:before="40" w:after="40" w:line="360" w:lineRule="exact"/>
              <w:jc w:val="center"/>
              <w:rPr>
                <w:sz w:val="26"/>
                <w:szCs w:val="26"/>
              </w:rPr>
            </w:pPr>
            <w:r w:rsidRPr="008E49CE">
              <w:rPr>
                <w:sz w:val="26"/>
                <w:szCs w:val="26"/>
              </w:rPr>
              <w:t>=</w:t>
            </w:r>
          </w:p>
        </w:tc>
        <w:tc>
          <w:tcPr>
            <w:tcW w:w="7560" w:type="dxa"/>
          </w:tcPr>
          <w:p w14:paraId="5770CE42" w14:textId="77777777" w:rsidR="005702D7" w:rsidRPr="008E49CE" w:rsidRDefault="005702D7" w:rsidP="008E49CE">
            <w:pPr>
              <w:spacing w:before="40" w:after="40" w:line="360" w:lineRule="exact"/>
              <w:jc w:val="both"/>
              <w:rPr>
                <w:sz w:val="26"/>
                <w:szCs w:val="26"/>
              </w:rPr>
            </w:pPr>
            <w:r w:rsidRPr="008E49CE">
              <w:rPr>
                <w:sz w:val="26"/>
                <w:szCs w:val="26"/>
              </w:rPr>
              <w:t>lượng các-bon trong gỗ chết/thảm mục, trên loại hình sử dụng đất mới, tấn C năm</w:t>
            </w:r>
            <w:r w:rsidRPr="008E49CE">
              <w:rPr>
                <w:sz w:val="26"/>
                <w:szCs w:val="26"/>
                <w:vertAlign w:val="superscript"/>
              </w:rPr>
              <w:noBreakHyphen/>
              <w:t>1</w:t>
            </w:r>
          </w:p>
        </w:tc>
      </w:tr>
      <w:tr w:rsidR="006F6336" w:rsidRPr="008E49CE" w14:paraId="340664DE" w14:textId="77777777" w:rsidTr="00D43AE6">
        <w:tc>
          <w:tcPr>
            <w:tcW w:w="1175" w:type="dxa"/>
          </w:tcPr>
          <w:p w14:paraId="73D40E37" w14:textId="77777777" w:rsidR="005702D7" w:rsidRPr="008E49CE" w:rsidRDefault="005702D7" w:rsidP="008E49CE">
            <w:pPr>
              <w:spacing w:before="40" w:after="40" w:line="360" w:lineRule="exact"/>
              <w:rPr>
                <w:sz w:val="26"/>
                <w:szCs w:val="26"/>
              </w:rPr>
            </w:pPr>
            <w:r w:rsidRPr="008E49CE">
              <w:rPr>
                <w:sz w:val="26"/>
                <w:szCs w:val="26"/>
              </w:rPr>
              <w:t>A</w:t>
            </w:r>
            <w:r w:rsidRPr="008E49CE">
              <w:rPr>
                <w:i/>
                <w:sz w:val="26"/>
                <w:szCs w:val="26"/>
                <w:vertAlign w:val="subscript"/>
              </w:rPr>
              <w:t>on</w:t>
            </w:r>
          </w:p>
        </w:tc>
        <w:tc>
          <w:tcPr>
            <w:tcW w:w="270" w:type="dxa"/>
          </w:tcPr>
          <w:p w14:paraId="29325409" w14:textId="77777777" w:rsidR="005702D7" w:rsidRPr="008E49CE" w:rsidRDefault="005702D7" w:rsidP="008E49CE">
            <w:pPr>
              <w:spacing w:before="40" w:after="40" w:line="360" w:lineRule="exact"/>
              <w:jc w:val="center"/>
              <w:rPr>
                <w:sz w:val="26"/>
                <w:szCs w:val="26"/>
              </w:rPr>
            </w:pPr>
            <w:r w:rsidRPr="008E49CE">
              <w:rPr>
                <w:sz w:val="26"/>
                <w:szCs w:val="26"/>
              </w:rPr>
              <w:t>=</w:t>
            </w:r>
          </w:p>
        </w:tc>
        <w:tc>
          <w:tcPr>
            <w:tcW w:w="7560" w:type="dxa"/>
          </w:tcPr>
          <w:p w14:paraId="0ACEA115" w14:textId="18AB1539" w:rsidR="005702D7" w:rsidRPr="008E49CE" w:rsidRDefault="005702D7" w:rsidP="008E49CE">
            <w:pPr>
              <w:spacing w:before="40" w:after="40" w:line="360" w:lineRule="exact"/>
              <w:jc w:val="both"/>
              <w:rPr>
                <w:sz w:val="26"/>
                <w:szCs w:val="26"/>
              </w:rPr>
            </w:pPr>
            <w:r w:rsidRPr="008E49CE">
              <w:rPr>
                <w:sz w:val="26"/>
                <w:szCs w:val="26"/>
              </w:rPr>
              <w:t xml:space="preserve">diện tích chuyển đổi từ loại hình sử dụng đất cũ sang </w:t>
            </w:r>
            <w:r w:rsidR="00EC68F7" w:rsidRPr="008E49CE">
              <w:rPr>
                <w:sz w:val="26"/>
                <w:szCs w:val="26"/>
              </w:rPr>
              <w:t xml:space="preserve">đất </w:t>
            </w:r>
            <w:r w:rsidRPr="008E49CE">
              <w:rPr>
                <w:sz w:val="26"/>
                <w:szCs w:val="26"/>
              </w:rPr>
              <w:t>mới, ha</w:t>
            </w:r>
          </w:p>
        </w:tc>
      </w:tr>
      <w:tr w:rsidR="006F6336" w:rsidRPr="008E49CE" w14:paraId="18D0F340" w14:textId="77777777" w:rsidTr="00D43AE6">
        <w:tc>
          <w:tcPr>
            <w:tcW w:w="1175" w:type="dxa"/>
          </w:tcPr>
          <w:p w14:paraId="74586200" w14:textId="77777777" w:rsidR="005702D7" w:rsidRPr="008E49CE" w:rsidRDefault="005702D7" w:rsidP="008E49CE">
            <w:pPr>
              <w:spacing w:before="40" w:after="40" w:line="360" w:lineRule="exact"/>
              <w:rPr>
                <w:sz w:val="26"/>
                <w:szCs w:val="26"/>
              </w:rPr>
            </w:pPr>
            <w:r w:rsidRPr="008E49CE">
              <w:rPr>
                <w:sz w:val="26"/>
                <w:szCs w:val="26"/>
              </w:rPr>
              <w:t>T</w:t>
            </w:r>
            <w:r w:rsidRPr="008E49CE">
              <w:rPr>
                <w:i/>
                <w:sz w:val="26"/>
                <w:szCs w:val="26"/>
                <w:vertAlign w:val="subscript"/>
              </w:rPr>
              <w:t>on</w:t>
            </w:r>
          </w:p>
        </w:tc>
        <w:tc>
          <w:tcPr>
            <w:tcW w:w="270" w:type="dxa"/>
          </w:tcPr>
          <w:p w14:paraId="7DB49388" w14:textId="77777777" w:rsidR="005702D7" w:rsidRPr="008E49CE" w:rsidRDefault="005702D7" w:rsidP="008E49CE">
            <w:pPr>
              <w:spacing w:before="40" w:after="40" w:line="360" w:lineRule="exact"/>
              <w:jc w:val="center"/>
              <w:rPr>
                <w:sz w:val="26"/>
                <w:szCs w:val="26"/>
              </w:rPr>
            </w:pPr>
            <w:r w:rsidRPr="008E49CE">
              <w:rPr>
                <w:sz w:val="26"/>
                <w:szCs w:val="26"/>
              </w:rPr>
              <w:t>=</w:t>
            </w:r>
          </w:p>
        </w:tc>
        <w:tc>
          <w:tcPr>
            <w:tcW w:w="7560" w:type="dxa"/>
          </w:tcPr>
          <w:p w14:paraId="138CBA3A" w14:textId="05C67DA0" w:rsidR="005702D7" w:rsidRPr="008E49CE" w:rsidRDefault="005702D7" w:rsidP="008E49CE">
            <w:pPr>
              <w:spacing w:before="40" w:after="40" w:line="360" w:lineRule="exact"/>
              <w:jc w:val="both"/>
              <w:rPr>
                <w:sz w:val="26"/>
                <w:szCs w:val="26"/>
              </w:rPr>
            </w:pPr>
            <w:r w:rsidRPr="008E49CE">
              <w:rPr>
                <w:sz w:val="26"/>
                <w:szCs w:val="26"/>
              </w:rPr>
              <w:t xml:space="preserve">khoảng thời gian chuyển tiếp từ loại hình sử dụng đất cũ sang </w:t>
            </w:r>
            <w:r w:rsidR="00EC68F7" w:rsidRPr="008E49CE">
              <w:rPr>
                <w:sz w:val="26"/>
                <w:szCs w:val="26"/>
              </w:rPr>
              <w:t xml:space="preserve">đất </w:t>
            </w:r>
            <w:r w:rsidRPr="008E49CE">
              <w:rPr>
                <w:sz w:val="26"/>
                <w:szCs w:val="26"/>
              </w:rPr>
              <w:t xml:space="preserve">mới, năm. </w:t>
            </w:r>
            <w:r w:rsidR="00EC68F7" w:rsidRPr="008E49CE">
              <w:rPr>
                <w:sz w:val="26"/>
                <w:szCs w:val="26"/>
              </w:rPr>
              <w:t>Sử dụng g</w:t>
            </w:r>
            <w:r w:rsidRPr="008E49CE">
              <w:rPr>
                <w:sz w:val="26"/>
                <w:szCs w:val="26"/>
              </w:rPr>
              <w:t xml:space="preserve">iá trị </w:t>
            </w:r>
            <w:r w:rsidR="00C151B2" w:rsidRPr="008E49CE">
              <w:rPr>
                <w:sz w:val="26"/>
                <w:szCs w:val="26"/>
              </w:rPr>
              <w:t>mặc định 2</w:t>
            </w:r>
            <w:r w:rsidRPr="008E49CE">
              <w:rPr>
                <w:sz w:val="26"/>
                <w:szCs w:val="26"/>
              </w:rPr>
              <w:t>0 năm đối với tăng các-bon và 1 năm đối với giảm các-bon.</w:t>
            </w:r>
          </w:p>
        </w:tc>
      </w:tr>
    </w:tbl>
    <w:p w14:paraId="214456E0" w14:textId="064A26CC" w:rsidR="009B391C" w:rsidRPr="008E49CE" w:rsidRDefault="003F677E" w:rsidP="008E49CE">
      <w:pPr>
        <w:spacing w:before="40" w:after="40" w:line="360" w:lineRule="exact"/>
        <w:ind w:firstLine="720"/>
        <w:jc w:val="both"/>
        <w:rPr>
          <w:color w:val="000000"/>
          <w:sz w:val="26"/>
          <w:szCs w:val="26"/>
          <w:lang w:val="vi-VN"/>
        </w:rPr>
      </w:pPr>
      <w:r w:rsidRPr="008E49CE">
        <w:rPr>
          <w:color w:val="000000"/>
          <w:sz w:val="26"/>
          <w:szCs w:val="26"/>
          <w:lang w:val="vi-VN"/>
        </w:rPr>
        <w:t>Bậc 2</w:t>
      </w:r>
      <w:r w:rsidR="002D7719" w:rsidRPr="008E49CE">
        <w:rPr>
          <w:color w:val="000000"/>
          <w:sz w:val="26"/>
          <w:szCs w:val="26"/>
          <w:lang w:val="vi-VN"/>
        </w:rPr>
        <w:t>: Ư</w:t>
      </w:r>
      <w:r w:rsidRPr="008E49CE">
        <w:rPr>
          <w:color w:val="000000"/>
          <w:sz w:val="26"/>
          <w:szCs w:val="26"/>
          <w:lang w:val="vi-VN"/>
        </w:rPr>
        <w:t xml:space="preserve">ớc tính </w:t>
      </w:r>
      <w:r w:rsidR="0029269D" w:rsidRPr="008E49CE">
        <w:rPr>
          <w:color w:val="000000"/>
          <w:sz w:val="26"/>
          <w:szCs w:val="26"/>
          <w:lang w:val="vi-VN"/>
        </w:rPr>
        <w:t xml:space="preserve">thay đổi trữ lượng các-bon trong các bể gỗ chết và thảm mục sử dụng </w:t>
      </w:r>
      <w:r w:rsidR="002F43AF" w:rsidRPr="008E49CE">
        <w:rPr>
          <w:color w:val="000000"/>
          <w:sz w:val="26"/>
          <w:szCs w:val="26"/>
        </w:rPr>
        <w:t xml:space="preserve">một trong </w:t>
      </w:r>
      <w:r w:rsidR="0029269D" w:rsidRPr="008E49CE">
        <w:rPr>
          <w:color w:val="000000"/>
          <w:sz w:val="26"/>
          <w:szCs w:val="26"/>
          <w:lang w:val="vi-VN"/>
        </w:rPr>
        <w:t xml:space="preserve">hai phương pháp nêu trong </w:t>
      </w:r>
      <w:r w:rsidR="002D7719" w:rsidRPr="008E49CE">
        <w:rPr>
          <w:color w:val="000000"/>
          <w:sz w:val="26"/>
          <w:szCs w:val="26"/>
          <w:lang w:val="vi-VN"/>
        </w:rPr>
        <w:t>m</w:t>
      </w:r>
      <w:r w:rsidR="0029269D" w:rsidRPr="008E49CE">
        <w:rPr>
          <w:color w:val="000000"/>
          <w:sz w:val="26"/>
          <w:szCs w:val="26"/>
          <w:lang w:val="vi-VN"/>
        </w:rPr>
        <w:t xml:space="preserve">ục </w:t>
      </w:r>
      <w:r w:rsidR="0024354E" w:rsidRPr="008E49CE">
        <w:rPr>
          <w:color w:val="000000"/>
          <w:sz w:val="26"/>
          <w:szCs w:val="26"/>
        </w:rPr>
        <w:t xml:space="preserve">1.2.1 (các phương trình </w:t>
      </w:r>
      <w:r w:rsidR="009A223D" w:rsidRPr="008E49CE">
        <w:rPr>
          <w:color w:val="000000"/>
          <w:sz w:val="26"/>
          <w:szCs w:val="26"/>
        </w:rPr>
        <w:t>1.10</w:t>
      </w:r>
      <w:r w:rsidR="0024354E" w:rsidRPr="008E49CE">
        <w:rPr>
          <w:color w:val="000000"/>
          <w:sz w:val="26"/>
          <w:szCs w:val="26"/>
        </w:rPr>
        <w:t xml:space="preserve"> và </w:t>
      </w:r>
      <w:r w:rsidR="009A223D" w:rsidRPr="008E49CE">
        <w:rPr>
          <w:color w:val="000000"/>
          <w:sz w:val="26"/>
          <w:szCs w:val="26"/>
        </w:rPr>
        <w:t>1.14</w:t>
      </w:r>
      <w:r w:rsidR="0024354E" w:rsidRPr="008E49CE">
        <w:rPr>
          <w:color w:val="000000"/>
          <w:sz w:val="26"/>
          <w:szCs w:val="26"/>
        </w:rPr>
        <w:t>)</w:t>
      </w:r>
      <w:r w:rsidR="0029269D" w:rsidRPr="008E49CE">
        <w:rPr>
          <w:color w:val="000000"/>
          <w:sz w:val="26"/>
          <w:szCs w:val="26"/>
          <w:lang w:val="vi-VN"/>
        </w:rPr>
        <w:t xml:space="preserve">. Đối với </w:t>
      </w:r>
      <w:r w:rsidR="002D7719" w:rsidRPr="008E49CE">
        <w:rPr>
          <w:color w:val="000000"/>
          <w:sz w:val="26"/>
          <w:szCs w:val="26"/>
          <w:lang w:val="vi-VN"/>
        </w:rPr>
        <w:t>b</w:t>
      </w:r>
      <w:r w:rsidR="0029269D" w:rsidRPr="008E49CE">
        <w:rPr>
          <w:color w:val="000000"/>
          <w:sz w:val="26"/>
          <w:szCs w:val="26"/>
          <w:lang w:val="vi-VN"/>
        </w:rPr>
        <w:t xml:space="preserve">ậc 2, nên chọn các giai đoạn chuyển tiếp thích hợp hơn đối với trữ lượng các-bon và gỗ chết. Các bể thảm mục có thể ổn định tương đối nhanh chóng khi đầu vào cân bằng đầu ra. Các bể gỗ chết thường yêu cầu thời gian chuyển đổi lâu hơn nhiều so với việc chuyển trạng thái từ không có rừng thành có rừng. Hơn nữa, quy mô trữ lượng các-bon </w:t>
      </w:r>
      <w:r w:rsidRPr="008E49CE">
        <w:rPr>
          <w:color w:val="000000"/>
          <w:sz w:val="26"/>
          <w:szCs w:val="26"/>
          <w:lang w:val="vi-VN"/>
        </w:rPr>
        <w:t xml:space="preserve">của các hai </w:t>
      </w:r>
      <w:r w:rsidRPr="008E49CE">
        <w:rPr>
          <w:color w:val="000000"/>
          <w:sz w:val="26"/>
          <w:szCs w:val="26"/>
          <w:lang w:val="vi-VN"/>
        </w:rPr>
        <w:lastRenderedPageBreak/>
        <w:t xml:space="preserve">bể </w:t>
      </w:r>
      <w:r w:rsidR="0029269D" w:rsidRPr="008E49CE">
        <w:rPr>
          <w:color w:val="000000"/>
          <w:sz w:val="26"/>
          <w:szCs w:val="26"/>
          <w:lang w:val="vi-VN"/>
        </w:rPr>
        <w:t xml:space="preserve">gỗ chết và thảm mục </w:t>
      </w:r>
      <w:r w:rsidRPr="008E49CE">
        <w:rPr>
          <w:color w:val="000000"/>
          <w:sz w:val="26"/>
          <w:szCs w:val="26"/>
          <w:lang w:val="vi-VN"/>
        </w:rPr>
        <w:t xml:space="preserve">đều </w:t>
      </w:r>
      <w:r w:rsidR="0029269D" w:rsidRPr="008E49CE">
        <w:rPr>
          <w:color w:val="000000"/>
          <w:sz w:val="26"/>
          <w:szCs w:val="26"/>
          <w:lang w:val="vi-VN"/>
        </w:rPr>
        <w:t xml:space="preserve">bị ảnh hưởng bởi nhiều hệ số và </w:t>
      </w:r>
      <w:r w:rsidR="00882052" w:rsidRPr="008E49CE">
        <w:rPr>
          <w:color w:val="000000"/>
          <w:sz w:val="26"/>
          <w:szCs w:val="26"/>
          <w:lang w:val="vi-VN"/>
        </w:rPr>
        <w:t>do đó</w:t>
      </w:r>
      <w:r w:rsidR="0029269D" w:rsidRPr="008E49CE">
        <w:rPr>
          <w:color w:val="000000"/>
          <w:sz w:val="26"/>
          <w:szCs w:val="26"/>
          <w:lang w:val="vi-VN"/>
        </w:rPr>
        <w:t xml:space="preserve"> nên lựa chọn giá trị trữ lượng DOM khi rừng đạt độ thuần thục </w:t>
      </w:r>
      <w:r w:rsidR="00882052" w:rsidRPr="008E49CE">
        <w:rPr>
          <w:color w:val="000000"/>
          <w:sz w:val="26"/>
          <w:szCs w:val="26"/>
          <w:lang w:val="vi-VN"/>
        </w:rPr>
        <w:t>theo đặc trưng</w:t>
      </w:r>
      <w:r w:rsidR="0029269D" w:rsidRPr="008E49CE">
        <w:rPr>
          <w:color w:val="000000"/>
          <w:sz w:val="26"/>
          <w:szCs w:val="26"/>
          <w:lang w:val="vi-VN"/>
        </w:rPr>
        <w:t xml:space="preserve"> quốc gia.</w:t>
      </w:r>
    </w:p>
    <w:p w14:paraId="0B297424" w14:textId="082DFF07" w:rsidR="00367CA1" w:rsidRPr="008E49CE" w:rsidRDefault="00253EDF" w:rsidP="008E49CE">
      <w:pPr>
        <w:pStyle w:val="Heading5"/>
        <w:spacing w:before="40" w:after="40" w:line="360" w:lineRule="exact"/>
        <w:ind w:firstLine="360"/>
        <w:rPr>
          <w:rFonts w:cs="Times New Roman"/>
          <w:sz w:val="26"/>
          <w:szCs w:val="26"/>
          <w:lang w:val="vi-VN"/>
        </w:rPr>
      </w:pPr>
      <w:bookmarkStart w:id="66" w:name="_Toc143845010"/>
      <w:r w:rsidRPr="008E49CE">
        <w:rPr>
          <w:rFonts w:cs="Times New Roman"/>
          <w:sz w:val="26"/>
          <w:szCs w:val="26"/>
          <w:lang w:val="vi-VN"/>
        </w:rPr>
        <w:t>2.2.2</w:t>
      </w:r>
      <w:r w:rsidR="00367CA1" w:rsidRPr="008E49CE">
        <w:rPr>
          <w:rFonts w:cs="Times New Roman"/>
          <w:sz w:val="26"/>
          <w:szCs w:val="26"/>
          <w:lang w:val="vi-VN"/>
        </w:rPr>
        <w:t>. Lựa chọn các hệ số phát thải</w:t>
      </w:r>
      <w:bookmarkEnd w:id="66"/>
    </w:p>
    <w:p w14:paraId="09BCED8A" w14:textId="48437615" w:rsidR="00367CA1" w:rsidRPr="008E49CE" w:rsidRDefault="00A43BA6" w:rsidP="008E49CE">
      <w:pPr>
        <w:widowControl w:val="0"/>
        <w:snapToGrid w:val="0"/>
        <w:spacing w:before="40" w:after="40" w:line="360" w:lineRule="exact"/>
        <w:ind w:firstLine="720"/>
        <w:jc w:val="both"/>
        <w:rPr>
          <w:b/>
          <w:i/>
          <w:sz w:val="26"/>
          <w:szCs w:val="26"/>
          <w:lang w:val="vi-VN"/>
        </w:rPr>
      </w:pPr>
      <w:r w:rsidRPr="008E49CE">
        <w:rPr>
          <w:sz w:val="26"/>
          <w:szCs w:val="26"/>
          <w:lang w:val="vi-VN"/>
        </w:rPr>
        <w:t>Bậc 1</w:t>
      </w:r>
      <w:r w:rsidR="002D7719" w:rsidRPr="008E49CE">
        <w:rPr>
          <w:sz w:val="26"/>
          <w:szCs w:val="26"/>
          <w:lang w:val="vi-VN"/>
        </w:rPr>
        <w:t xml:space="preserve">: </w:t>
      </w:r>
      <w:r w:rsidRPr="008E49CE">
        <w:rPr>
          <w:sz w:val="26"/>
          <w:szCs w:val="26"/>
          <w:lang w:val="vi-VN"/>
        </w:rPr>
        <w:t xml:space="preserve"> </w:t>
      </w:r>
      <w:r w:rsidR="002D7719" w:rsidRPr="008E49CE">
        <w:rPr>
          <w:sz w:val="26"/>
          <w:szCs w:val="26"/>
          <w:lang w:val="vi-VN"/>
        </w:rPr>
        <w:t>G</w:t>
      </w:r>
      <w:r w:rsidRPr="008E49CE">
        <w:rPr>
          <w:sz w:val="26"/>
          <w:szCs w:val="26"/>
          <w:lang w:val="vi-VN"/>
        </w:rPr>
        <w:t xml:space="preserve">iả định là trữ lượng các-bon trong các bể gỗ chết và thảm mục ở tất cả các loại hình sử dụng đất không có rừng đều bằng 0 và sử dụng </w:t>
      </w:r>
      <w:r w:rsidR="00367CA1" w:rsidRPr="008E49CE">
        <w:rPr>
          <w:sz w:val="26"/>
          <w:szCs w:val="26"/>
          <w:lang w:val="vi-VN"/>
        </w:rPr>
        <w:t xml:space="preserve">trữ lượng các-bon </w:t>
      </w:r>
      <w:r w:rsidRPr="008E49CE">
        <w:rPr>
          <w:sz w:val="26"/>
          <w:szCs w:val="26"/>
          <w:lang w:val="vi-VN"/>
        </w:rPr>
        <w:t xml:space="preserve">mặc định </w:t>
      </w:r>
      <w:r w:rsidR="00367CA1" w:rsidRPr="008E49CE">
        <w:rPr>
          <w:sz w:val="26"/>
          <w:szCs w:val="26"/>
          <w:lang w:val="vi-VN"/>
        </w:rPr>
        <w:t>trong thảm mục của rừng ẩm nhiệt đới là 5,9 tấn C ha</w:t>
      </w:r>
      <w:r w:rsidR="00367CA1" w:rsidRPr="008E49CE">
        <w:rPr>
          <w:sz w:val="26"/>
          <w:szCs w:val="26"/>
          <w:vertAlign w:val="superscript"/>
        </w:rPr>
        <w:sym w:font="Symbol" w:char="F02D"/>
      </w:r>
      <w:r w:rsidR="00367CA1" w:rsidRPr="008E49CE">
        <w:rPr>
          <w:sz w:val="26"/>
          <w:szCs w:val="26"/>
          <w:vertAlign w:val="superscript"/>
          <w:lang w:val="vi-VN"/>
        </w:rPr>
        <w:t>1</w:t>
      </w:r>
      <w:r w:rsidRPr="008E49CE">
        <w:rPr>
          <w:sz w:val="26"/>
          <w:szCs w:val="26"/>
          <w:lang w:val="vi-VN"/>
        </w:rPr>
        <w:t>,</w:t>
      </w:r>
      <w:r w:rsidR="00367CA1" w:rsidRPr="008E49CE">
        <w:rPr>
          <w:sz w:val="26"/>
          <w:szCs w:val="26"/>
          <w:lang w:val="vi-VN"/>
        </w:rPr>
        <w:t xml:space="preserve"> trữ lượng các-bon </w:t>
      </w:r>
      <w:r w:rsidRPr="008E49CE">
        <w:rPr>
          <w:sz w:val="26"/>
          <w:szCs w:val="26"/>
          <w:lang w:val="vi-VN"/>
        </w:rPr>
        <w:t xml:space="preserve">mặc định </w:t>
      </w:r>
      <w:r w:rsidR="00367CA1" w:rsidRPr="008E49CE">
        <w:rPr>
          <w:sz w:val="26"/>
          <w:szCs w:val="26"/>
          <w:lang w:val="vi-VN"/>
        </w:rPr>
        <w:t>trong gỗ chết của rừng ẩm nhiệt đới là 8,0 tấn C ha</w:t>
      </w:r>
      <w:r w:rsidR="00367CA1" w:rsidRPr="008E49CE">
        <w:rPr>
          <w:sz w:val="26"/>
          <w:szCs w:val="26"/>
          <w:vertAlign w:val="superscript"/>
        </w:rPr>
        <w:sym w:font="Symbol" w:char="F02D"/>
      </w:r>
      <w:r w:rsidR="00367CA1" w:rsidRPr="008E49CE">
        <w:rPr>
          <w:sz w:val="26"/>
          <w:szCs w:val="26"/>
          <w:vertAlign w:val="superscript"/>
          <w:lang w:val="vi-VN"/>
        </w:rPr>
        <w:t>1</w:t>
      </w:r>
      <w:r w:rsidR="00367CA1" w:rsidRPr="008E49CE">
        <w:rPr>
          <w:sz w:val="26"/>
          <w:szCs w:val="26"/>
          <w:lang w:val="vi-VN"/>
        </w:rPr>
        <w:t xml:space="preserve">. </w:t>
      </w:r>
      <w:r w:rsidR="00B13B49" w:rsidRPr="008E49CE">
        <w:rPr>
          <w:rStyle w:val="FootnoteReference"/>
          <w:sz w:val="26"/>
          <w:szCs w:val="26"/>
          <w:lang w:val="vi-VN"/>
        </w:rPr>
        <w:footnoteReference w:id="24"/>
      </w:r>
    </w:p>
    <w:p w14:paraId="35C52DA8" w14:textId="4E39102E" w:rsidR="00B13B49" w:rsidRPr="008E49CE" w:rsidRDefault="00B13B49" w:rsidP="008E49CE">
      <w:pPr>
        <w:spacing w:before="40" w:after="40" w:line="360" w:lineRule="exact"/>
        <w:ind w:firstLine="720"/>
        <w:jc w:val="both"/>
        <w:rPr>
          <w:b/>
          <w:bCs/>
          <w:sz w:val="26"/>
          <w:szCs w:val="26"/>
          <w:lang w:val="vi-VN"/>
        </w:rPr>
      </w:pPr>
      <w:r w:rsidRPr="008E49CE">
        <w:rPr>
          <w:sz w:val="26"/>
          <w:szCs w:val="26"/>
          <w:lang w:val="vi-VN"/>
        </w:rPr>
        <w:t xml:space="preserve">Bậc </w:t>
      </w:r>
      <w:r w:rsidR="009B514F" w:rsidRPr="008E49CE">
        <w:rPr>
          <w:sz w:val="26"/>
          <w:szCs w:val="26"/>
          <w:lang w:val="vi-VN"/>
        </w:rPr>
        <w:t>2</w:t>
      </w:r>
      <w:r w:rsidR="002D7719" w:rsidRPr="008E49CE">
        <w:rPr>
          <w:sz w:val="26"/>
          <w:szCs w:val="26"/>
          <w:lang w:val="vi-VN"/>
        </w:rPr>
        <w:t>:</w:t>
      </w:r>
      <w:r w:rsidRPr="008E49CE">
        <w:rPr>
          <w:sz w:val="26"/>
          <w:szCs w:val="26"/>
          <w:lang w:val="vi-VN"/>
        </w:rPr>
        <w:t xml:space="preserve"> </w:t>
      </w:r>
      <w:r w:rsidR="002D7719" w:rsidRPr="008E49CE">
        <w:rPr>
          <w:sz w:val="26"/>
          <w:szCs w:val="26"/>
          <w:lang w:val="vi-VN"/>
        </w:rPr>
        <w:t>Y</w:t>
      </w:r>
      <w:r w:rsidRPr="008E49CE">
        <w:rPr>
          <w:sz w:val="26"/>
          <w:szCs w:val="26"/>
          <w:lang w:val="vi-VN"/>
        </w:rPr>
        <w:t xml:space="preserve">êu cầu phải có trữ lượng </w:t>
      </w:r>
      <w:r w:rsidR="003F677E" w:rsidRPr="008E49CE">
        <w:rPr>
          <w:sz w:val="26"/>
          <w:szCs w:val="26"/>
          <w:lang w:val="vi-VN"/>
        </w:rPr>
        <w:t xml:space="preserve">các-bon trong các bể </w:t>
      </w:r>
      <w:r w:rsidRPr="008E49CE">
        <w:rPr>
          <w:sz w:val="26"/>
          <w:szCs w:val="26"/>
          <w:lang w:val="vi-VN"/>
        </w:rPr>
        <w:t>gỗ chết và thảm mục trên đất có rừng đặc trưng theo vùng sinh thái và kiểu rừng.</w:t>
      </w:r>
    </w:p>
    <w:p w14:paraId="2FF1755D" w14:textId="51BA2888" w:rsidR="00367CA1" w:rsidRPr="008E49CE" w:rsidRDefault="00253EDF" w:rsidP="008E49CE">
      <w:pPr>
        <w:pStyle w:val="Heading5"/>
        <w:spacing w:before="40" w:after="40" w:line="360" w:lineRule="exact"/>
        <w:ind w:firstLine="360"/>
        <w:rPr>
          <w:rFonts w:cs="Times New Roman"/>
          <w:sz w:val="26"/>
          <w:szCs w:val="26"/>
          <w:lang w:val="vi-VN"/>
        </w:rPr>
      </w:pPr>
      <w:bookmarkStart w:id="67" w:name="_Toc143845011"/>
      <w:r w:rsidRPr="008E49CE">
        <w:rPr>
          <w:rFonts w:cs="Times New Roman"/>
          <w:sz w:val="26"/>
          <w:szCs w:val="26"/>
          <w:lang w:val="vi-VN"/>
        </w:rPr>
        <w:t>2.2.3</w:t>
      </w:r>
      <w:r w:rsidR="00367CA1" w:rsidRPr="008E49CE">
        <w:rPr>
          <w:rFonts w:cs="Times New Roman"/>
          <w:sz w:val="26"/>
          <w:szCs w:val="26"/>
          <w:lang w:val="vi-VN"/>
        </w:rPr>
        <w:t>. Lựa chọn số liệu hoạt động</w:t>
      </w:r>
      <w:bookmarkEnd w:id="67"/>
      <w:r w:rsidR="00367CA1" w:rsidRPr="008E49CE">
        <w:rPr>
          <w:rFonts w:cs="Times New Roman"/>
          <w:sz w:val="26"/>
          <w:szCs w:val="26"/>
          <w:lang w:val="vi-VN"/>
        </w:rPr>
        <w:t xml:space="preserve"> </w:t>
      </w:r>
    </w:p>
    <w:p w14:paraId="5D304D65" w14:textId="7E2E8EFF" w:rsidR="00367CA1" w:rsidRPr="008E49CE" w:rsidRDefault="00B13B49" w:rsidP="008E49CE">
      <w:pPr>
        <w:spacing w:before="40" w:after="40" w:line="360" w:lineRule="exact"/>
        <w:ind w:firstLine="720"/>
        <w:jc w:val="both"/>
        <w:rPr>
          <w:sz w:val="26"/>
          <w:szCs w:val="26"/>
          <w:lang w:val="vi-VN"/>
        </w:rPr>
      </w:pPr>
      <w:r w:rsidRPr="008E49CE">
        <w:rPr>
          <w:sz w:val="26"/>
          <w:szCs w:val="26"/>
          <w:lang w:val="vi-VN"/>
        </w:rPr>
        <w:t xml:space="preserve">Cả </w:t>
      </w:r>
      <w:r w:rsidR="003F0526" w:rsidRPr="008E49CE">
        <w:rPr>
          <w:sz w:val="26"/>
          <w:szCs w:val="26"/>
          <w:lang w:val="vi-VN"/>
        </w:rPr>
        <w:t>b</w:t>
      </w:r>
      <w:r w:rsidR="00367CA1" w:rsidRPr="008E49CE">
        <w:rPr>
          <w:sz w:val="26"/>
          <w:szCs w:val="26"/>
          <w:lang w:val="vi-VN"/>
        </w:rPr>
        <w:t xml:space="preserve">ậc 1 </w:t>
      </w:r>
      <w:r w:rsidRPr="008E49CE">
        <w:rPr>
          <w:sz w:val="26"/>
          <w:szCs w:val="26"/>
          <w:lang w:val="vi-VN"/>
        </w:rPr>
        <w:t xml:space="preserve">và </w:t>
      </w:r>
      <w:r w:rsidR="003F0526" w:rsidRPr="008E49CE">
        <w:rPr>
          <w:sz w:val="26"/>
          <w:szCs w:val="26"/>
          <w:lang w:val="vi-VN"/>
        </w:rPr>
        <w:t>b</w:t>
      </w:r>
      <w:r w:rsidRPr="008E49CE">
        <w:rPr>
          <w:sz w:val="26"/>
          <w:szCs w:val="26"/>
          <w:lang w:val="vi-VN"/>
        </w:rPr>
        <w:t xml:space="preserve">ậc 2 đều </w:t>
      </w:r>
      <w:r w:rsidR="00367CA1" w:rsidRPr="008E49CE">
        <w:rPr>
          <w:sz w:val="26"/>
          <w:szCs w:val="26"/>
          <w:lang w:val="vi-VN"/>
        </w:rPr>
        <w:t>yêu cầu số liệu</w:t>
      </w:r>
      <w:r w:rsidR="00FC5381" w:rsidRPr="008E49CE">
        <w:rPr>
          <w:sz w:val="26"/>
          <w:szCs w:val="26"/>
          <w:lang w:val="vi-VN"/>
        </w:rPr>
        <w:t xml:space="preserve"> hoạt động</w:t>
      </w:r>
      <w:r w:rsidR="00367CA1" w:rsidRPr="008E49CE">
        <w:rPr>
          <w:sz w:val="26"/>
          <w:szCs w:val="26"/>
          <w:lang w:val="vi-VN"/>
        </w:rPr>
        <w:t xml:space="preserve"> về </w:t>
      </w:r>
      <w:r w:rsidR="00FC5381" w:rsidRPr="008E49CE">
        <w:rPr>
          <w:sz w:val="26"/>
          <w:szCs w:val="26"/>
          <w:lang w:val="vi-VN"/>
        </w:rPr>
        <w:t xml:space="preserve">diện tích </w:t>
      </w:r>
      <w:r w:rsidR="00AC28E8" w:rsidRPr="008E49CE">
        <w:rPr>
          <w:i/>
          <w:iCs/>
          <w:sz w:val="26"/>
          <w:szCs w:val="26"/>
          <w:lang w:val="vi"/>
        </w:rPr>
        <w:t>đ</w:t>
      </w:r>
      <w:r w:rsidR="00FC5381" w:rsidRPr="008E49CE">
        <w:rPr>
          <w:i/>
          <w:iCs/>
          <w:sz w:val="26"/>
          <w:szCs w:val="26"/>
          <w:lang w:val="vi-VN"/>
        </w:rPr>
        <w:t xml:space="preserve">ất chuyển đổi thành </w:t>
      </w:r>
      <w:r w:rsidR="00AC28E8" w:rsidRPr="008E49CE">
        <w:rPr>
          <w:i/>
          <w:iCs/>
          <w:sz w:val="26"/>
          <w:szCs w:val="26"/>
          <w:lang w:val="vi"/>
        </w:rPr>
        <w:t>đ</w:t>
      </w:r>
      <w:r w:rsidR="00FC5381" w:rsidRPr="008E49CE">
        <w:rPr>
          <w:i/>
          <w:iCs/>
          <w:sz w:val="26"/>
          <w:szCs w:val="26"/>
          <w:lang w:val="vi-VN"/>
        </w:rPr>
        <w:t>ất có rừng</w:t>
      </w:r>
      <w:r w:rsidR="00FC5381" w:rsidRPr="008E49CE">
        <w:rPr>
          <w:sz w:val="26"/>
          <w:szCs w:val="26"/>
          <w:lang w:val="vi-VN"/>
        </w:rPr>
        <w:t xml:space="preserve"> </w:t>
      </w:r>
      <w:r w:rsidR="009B514F" w:rsidRPr="008E49CE">
        <w:rPr>
          <w:sz w:val="26"/>
          <w:szCs w:val="26"/>
          <w:lang w:val="vi-VN"/>
        </w:rPr>
        <w:t>(A</w:t>
      </w:r>
      <w:r w:rsidR="009B514F" w:rsidRPr="008E49CE">
        <w:rPr>
          <w:sz w:val="26"/>
          <w:szCs w:val="26"/>
          <w:vertAlign w:val="subscript"/>
          <w:lang w:val="vi-VN"/>
        </w:rPr>
        <w:t>on</w:t>
      </w:r>
      <w:r w:rsidR="009B514F" w:rsidRPr="008E49CE">
        <w:rPr>
          <w:sz w:val="26"/>
          <w:szCs w:val="26"/>
          <w:lang w:val="vi-VN"/>
        </w:rPr>
        <w:t xml:space="preserve">) </w:t>
      </w:r>
      <w:r w:rsidR="00FC5381" w:rsidRPr="008E49CE">
        <w:rPr>
          <w:sz w:val="26"/>
          <w:szCs w:val="26"/>
          <w:lang w:val="vi-VN"/>
        </w:rPr>
        <w:t xml:space="preserve">được phân tách </w:t>
      </w:r>
      <w:r w:rsidR="003F677E" w:rsidRPr="008E49CE">
        <w:rPr>
          <w:sz w:val="26"/>
          <w:szCs w:val="26"/>
          <w:lang w:val="vi-VN"/>
        </w:rPr>
        <w:t xml:space="preserve">theo </w:t>
      </w:r>
      <w:r w:rsidR="003F677E" w:rsidRPr="008E49CE">
        <w:rPr>
          <w:color w:val="000000"/>
          <w:sz w:val="26"/>
          <w:szCs w:val="26"/>
          <w:lang w:val="vi-VN"/>
        </w:rPr>
        <w:t>các mục đích sử dụng đất trước chuyển đổi,</w:t>
      </w:r>
      <w:r w:rsidR="003F677E" w:rsidRPr="008E49CE">
        <w:rPr>
          <w:sz w:val="26"/>
          <w:szCs w:val="26"/>
          <w:lang w:val="vi-VN"/>
        </w:rPr>
        <w:t xml:space="preserve"> </w:t>
      </w:r>
      <w:r w:rsidR="00FC5381" w:rsidRPr="008E49CE">
        <w:rPr>
          <w:sz w:val="26"/>
          <w:szCs w:val="26"/>
          <w:lang w:val="vi-VN"/>
        </w:rPr>
        <w:t xml:space="preserve">theo </w:t>
      </w:r>
      <w:r w:rsidR="003F677E" w:rsidRPr="008E49CE">
        <w:rPr>
          <w:sz w:val="26"/>
          <w:szCs w:val="26"/>
          <w:lang w:val="vi-VN"/>
        </w:rPr>
        <w:t xml:space="preserve">các </w:t>
      </w:r>
      <w:r w:rsidR="00FC5381" w:rsidRPr="008E49CE">
        <w:rPr>
          <w:sz w:val="26"/>
          <w:szCs w:val="26"/>
          <w:lang w:val="vi-VN"/>
        </w:rPr>
        <w:t xml:space="preserve">kiểu rừng </w:t>
      </w:r>
      <w:r w:rsidR="003F677E" w:rsidRPr="008E49CE">
        <w:rPr>
          <w:sz w:val="26"/>
          <w:szCs w:val="26"/>
          <w:lang w:val="vi-VN"/>
        </w:rPr>
        <w:t xml:space="preserve">sau chuyển đổi </w:t>
      </w:r>
      <w:r w:rsidR="00FC5381" w:rsidRPr="008E49CE">
        <w:rPr>
          <w:sz w:val="26"/>
          <w:szCs w:val="26"/>
          <w:lang w:val="vi-VN"/>
        </w:rPr>
        <w:t xml:space="preserve">và </w:t>
      </w:r>
      <w:r w:rsidR="003F677E" w:rsidRPr="008E49CE">
        <w:rPr>
          <w:sz w:val="26"/>
          <w:szCs w:val="26"/>
          <w:lang w:val="vi-VN"/>
        </w:rPr>
        <w:t xml:space="preserve">theo </w:t>
      </w:r>
      <w:r w:rsidR="00FC5381" w:rsidRPr="008E49CE">
        <w:rPr>
          <w:sz w:val="26"/>
          <w:szCs w:val="26"/>
          <w:lang w:val="vi-VN"/>
        </w:rPr>
        <w:t>vùng sinh thái</w:t>
      </w:r>
      <w:r w:rsidR="00367CA1" w:rsidRPr="008E49CE">
        <w:rPr>
          <w:sz w:val="26"/>
          <w:szCs w:val="26"/>
          <w:lang w:val="vi-VN"/>
        </w:rPr>
        <w:t xml:space="preserve">. </w:t>
      </w:r>
    </w:p>
    <w:p w14:paraId="3C06BBFA" w14:textId="5E3C09A5" w:rsidR="00367CA1" w:rsidRPr="008E49CE" w:rsidRDefault="00367CA1" w:rsidP="008E49CE">
      <w:pPr>
        <w:pStyle w:val="Heading4"/>
        <w:spacing w:before="40" w:after="40" w:line="360" w:lineRule="exact"/>
        <w:ind w:hanging="144"/>
        <w:rPr>
          <w:b/>
          <w:bCs w:val="0"/>
          <w:i w:val="0"/>
          <w:sz w:val="26"/>
          <w:szCs w:val="26"/>
        </w:rPr>
      </w:pPr>
      <w:bookmarkStart w:id="68" w:name="_Toc143845012"/>
      <w:r w:rsidRPr="008E49CE">
        <w:rPr>
          <w:b/>
          <w:bCs w:val="0"/>
          <w:sz w:val="26"/>
          <w:szCs w:val="26"/>
        </w:rPr>
        <w:t>2.3. Các bon trong đất</w:t>
      </w:r>
      <w:bookmarkEnd w:id="68"/>
    </w:p>
    <w:p w14:paraId="2F31AAB0" w14:textId="6A472A85" w:rsidR="00367CA1" w:rsidRPr="008E49CE" w:rsidRDefault="00253EDF" w:rsidP="008E49CE">
      <w:pPr>
        <w:pStyle w:val="Heading5"/>
        <w:spacing w:before="40" w:after="40" w:line="360" w:lineRule="exact"/>
        <w:ind w:firstLine="360"/>
        <w:rPr>
          <w:rFonts w:cs="Times New Roman"/>
          <w:sz w:val="26"/>
          <w:szCs w:val="26"/>
          <w:lang w:val="vi-VN"/>
        </w:rPr>
      </w:pPr>
      <w:bookmarkStart w:id="69" w:name="_Toc143845013"/>
      <w:r w:rsidRPr="008E49CE">
        <w:rPr>
          <w:rFonts w:cs="Times New Roman"/>
          <w:sz w:val="26"/>
          <w:szCs w:val="26"/>
          <w:lang w:val="vi-VN"/>
        </w:rPr>
        <w:t>2.3.1</w:t>
      </w:r>
      <w:r w:rsidR="00367CA1" w:rsidRPr="008E49CE">
        <w:rPr>
          <w:rFonts w:cs="Times New Roman"/>
          <w:sz w:val="26"/>
          <w:szCs w:val="26"/>
          <w:lang w:val="vi-VN"/>
        </w:rPr>
        <w:t>. Lựa chọn phương pháp</w:t>
      </w:r>
      <w:bookmarkEnd w:id="69"/>
    </w:p>
    <w:p w14:paraId="1F6DE992" w14:textId="26DAE334" w:rsidR="00367CA1" w:rsidRPr="008E49CE" w:rsidRDefault="00253EDF" w:rsidP="008E49CE">
      <w:pPr>
        <w:spacing w:before="40" w:after="40" w:line="360" w:lineRule="exact"/>
        <w:ind w:firstLine="720"/>
        <w:rPr>
          <w:bCs/>
          <w:i/>
          <w:sz w:val="26"/>
          <w:szCs w:val="26"/>
          <w:lang w:val="vi"/>
        </w:rPr>
      </w:pPr>
      <w:r w:rsidRPr="008E49CE">
        <w:rPr>
          <w:bCs/>
          <w:i/>
          <w:sz w:val="26"/>
          <w:szCs w:val="26"/>
          <w:lang w:val="vi"/>
        </w:rPr>
        <w:t>a</w:t>
      </w:r>
      <w:r w:rsidR="00367CA1" w:rsidRPr="008E49CE">
        <w:rPr>
          <w:bCs/>
          <w:i/>
          <w:sz w:val="26"/>
          <w:szCs w:val="26"/>
          <w:lang w:val="vi-VN"/>
        </w:rPr>
        <w:t>)</w:t>
      </w:r>
      <w:r w:rsidR="00367CA1" w:rsidRPr="008E49CE">
        <w:rPr>
          <w:bCs/>
          <w:i/>
          <w:sz w:val="26"/>
          <w:szCs w:val="26"/>
          <w:lang w:val="vi"/>
        </w:rPr>
        <w:t xml:space="preserve"> Đất </w:t>
      </w:r>
      <w:r w:rsidR="00367CA1" w:rsidRPr="008E49CE">
        <w:rPr>
          <w:bCs/>
          <w:i/>
          <w:sz w:val="26"/>
          <w:szCs w:val="26"/>
          <w:lang w:val="vi-VN"/>
        </w:rPr>
        <w:t>khoáng</w:t>
      </w:r>
    </w:p>
    <w:p w14:paraId="365F80D7" w14:textId="05B5116E" w:rsidR="0085518E" w:rsidRPr="008E49CE" w:rsidRDefault="0037164F" w:rsidP="008E49CE">
      <w:pPr>
        <w:spacing w:before="40" w:after="40" w:line="360" w:lineRule="exact"/>
        <w:ind w:firstLine="720"/>
        <w:jc w:val="both"/>
        <w:rPr>
          <w:sz w:val="26"/>
          <w:szCs w:val="26"/>
          <w:lang w:val="vi-VN"/>
        </w:rPr>
      </w:pPr>
      <w:r w:rsidRPr="008E49CE">
        <w:rPr>
          <w:sz w:val="26"/>
          <w:szCs w:val="26"/>
          <w:lang w:val="vi-VN"/>
        </w:rPr>
        <w:t>Bậc 1</w:t>
      </w:r>
      <w:r w:rsidR="002D7719" w:rsidRPr="008E49CE">
        <w:rPr>
          <w:sz w:val="26"/>
          <w:szCs w:val="26"/>
          <w:lang w:val="vi-VN"/>
        </w:rPr>
        <w:t>: Ước</w:t>
      </w:r>
      <w:r w:rsidRPr="008E49CE">
        <w:rPr>
          <w:i/>
          <w:iCs/>
          <w:sz w:val="26"/>
          <w:szCs w:val="26"/>
          <w:lang w:val="vi"/>
        </w:rPr>
        <w:t xml:space="preserve"> </w:t>
      </w:r>
      <w:r w:rsidR="0085518E" w:rsidRPr="008E49CE">
        <w:rPr>
          <w:sz w:val="26"/>
          <w:szCs w:val="26"/>
          <w:lang w:val="vi"/>
        </w:rPr>
        <w:t xml:space="preserve">tính thay đổi trữ lượng các-bon hữu cơ trong đất khoáng trên </w:t>
      </w:r>
      <w:r w:rsidR="005B7FBD" w:rsidRPr="008E49CE">
        <w:rPr>
          <w:i/>
          <w:iCs/>
          <w:sz w:val="26"/>
          <w:szCs w:val="26"/>
          <w:lang w:val="vi"/>
        </w:rPr>
        <w:t>đ</w:t>
      </w:r>
      <w:r w:rsidR="0085518E" w:rsidRPr="008E49CE">
        <w:rPr>
          <w:i/>
          <w:iCs/>
          <w:sz w:val="26"/>
          <w:szCs w:val="26"/>
          <w:lang w:val="vi-VN"/>
        </w:rPr>
        <w:t xml:space="preserve">ất chuyển đổi thành đất </w:t>
      </w:r>
      <w:r w:rsidR="0085518E" w:rsidRPr="008E49CE">
        <w:rPr>
          <w:i/>
          <w:iCs/>
          <w:sz w:val="26"/>
          <w:szCs w:val="26"/>
          <w:lang w:val="vi"/>
        </w:rPr>
        <w:t xml:space="preserve">có </w:t>
      </w:r>
      <w:r w:rsidR="0085518E" w:rsidRPr="008E49CE">
        <w:rPr>
          <w:i/>
          <w:iCs/>
          <w:sz w:val="26"/>
          <w:szCs w:val="26"/>
          <w:lang w:val="vi-VN"/>
        </w:rPr>
        <w:t>rừng</w:t>
      </w:r>
      <w:r w:rsidRPr="008E49CE">
        <w:rPr>
          <w:sz w:val="26"/>
          <w:szCs w:val="26"/>
          <w:lang w:val="vi"/>
        </w:rPr>
        <w:t xml:space="preserve"> thông qua</w:t>
      </w:r>
      <w:r w:rsidR="00367CA1" w:rsidRPr="008E49CE">
        <w:rPr>
          <w:sz w:val="26"/>
          <w:szCs w:val="26"/>
          <w:lang w:val="vi-VN"/>
        </w:rPr>
        <w:t xml:space="preserve"> </w:t>
      </w:r>
      <w:r w:rsidR="003F0526" w:rsidRPr="008E49CE">
        <w:rPr>
          <w:sz w:val="26"/>
          <w:szCs w:val="26"/>
          <w:lang w:val="vi-VN"/>
        </w:rPr>
        <w:t>p</w:t>
      </w:r>
      <w:r w:rsidR="00367CA1" w:rsidRPr="008E49CE">
        <w:rPr>
          <w:sz w:val="26"/>
          <w:szCs w:val="26"/>
          <w:lang w:val="vi-VN"/>
        </w:rPr>
        <w:t xml:space="preserve">hương trình </w:t>
      </w:r>
      <w:r w:rsidR="009A223D" w:rsidRPr="008E49CE">
        <w:rPr>
          <w:sz w:val="26"/>
          <w:szCs w:val="26"/>
          <w:lang w:val="vi"/>
        </w:rPr>
        <w:t>1.16</w:t>
      </w:r>
      <w:r w:rsidR="009619B2" w:rsidRPr="008E49CE">
        <w:rPr>
          <w:sz w:val="26"/>
          <w:szCs w:val="26"/>
          <w:lang w:val="vi"/>
        </w:rPr>
        <w:t xml:space="preserve"> với các hệ số mặc định của IPCC</w:t>
      </w:r>
      <w:r w:rsidR="00367CA1" w:rsidRPr="008E49CE">
        <w:rPr>
          <w:sz w:val="26"/>
          <w:szCs w:val="26"/>
          <w:lang w:val="vi-VN"/>
        </w:rPr>
        <w:t xml:space="preserve">. </w:t>
      </w:r>
    </w:p>
    <w:p w14:paraId="1BBA2C17" w14:textId="25FFD3C9" w:rsidR="005B7FBD" w:rsidRPr="008E49CE" w:rsidRDefault="003F677E" w:rsidP="008E49CE">
      <w:pPr>
        <w:spacing w:before="40" w:after="40" w:line="360" w:lineRule="exact"/>
        <w:ind w:firstLine="720"/>
        <w:jc w:val="both"/>
        <w:rPr>
          <w:color w:val="000000"/>
          <w:sz w:val="26"/>
          <w:szCs w:val="26"/>
          <w:lang w:val="vi-VN"/>
        </w:rPr>
      </w:pPr>
      <w:r w:rsidRPr="008E49CE">
        <w:rPr>
          <w:color w:val="000000"/>
          <w:sz w:val="26"/>
          <w:szCs w:val="26"/>
          <w:lang w:val="vi-VN"/>
        </w:rPr>
        <w:t>Bậc 2</w:t>
      </w:r>
      <w:r w:rsidR="002D7719" w:rsidRPr="008E49CE">
        <w:rPr>
          <w:color w:val="000000"/>
          <w:sz w:val="26"/>
          <w:szCs w:val="26"/>
          <w:lang w:val="vi-VN"/>
        </w:rPr>
        <w:t>: S</w:t>
      </w:r>
      <w:r w:rsidRPr="008E49CE">
        <w:rPr>
          <w:color w:val="000000"/>
          <w:sz w:val="26"/>
          <w:szCs w:val="26"/>
          <w:lang w:val="vi-VN"/>
        </w:rPr>
        <w:t xml:space="preserve">ử dụng </w:t>
      </w:r>
      <w:r w:rsidR="003F0526" w:rsidRPr="008E49CE">
        <w:rPr>
          <w:color w:val="000000"/>
          <w:sz w:val="26"/>
          <w:szCs w:val="26"/>
          <w:lang w:val="vi-VN"/>
        </w:rPr>
        <w:t>p</w:t>
      </w:r>
      <w:r w:rsidRPr="008E49CE">
        <w:rPr>
          <w:color w:val="000000"/>
          <w:sz w:val="26"/>
          <w:szCs w:val="26"/>
          <w:lang w:val="vi-VN"/>
        </w:rPr>
        <w:t xml:space="preserve">hương trình </w:t>
      </w:r>
      <w:r w:rsidR="009A223D" w:rsidRPr="008E49CE">
        <w:rPr>
          <w:color w:val="000000"/>
          <w:sz w:val="26"/>
          <w:szCs w:val="26"/>
          <w:lang w:val="vi-VN"/>
        </w:rPr>
        <w:t>1.16</w:t>
      </w:r>
      <w:r w:rsidRPr="008E49CE">
        <w:rPr>
          <w:color w:val="000000"/>
          <w:sz w:val="26"/>
          <w:szCs w:val="26"/>
          <w:lang w:val="vi-VN"/>
        </w:rPr>
        <w:t xml:space="preserve"> nhưng sử dụng trữ lượng các-bon tham chiếu </w:t>
      </w:r>
      <w:r w:rsidR="002D7719" w:rsidRPr="008E49CE">
        <w:rPr>
          <w:color w:val="000000"/>
          <w:sz w:val="26"/>
          <w:szCs w:val="26"/>
          <w:lang w:val="vi-VN"/>
        </w:rPr>
        <w:t>và</w:t>
      </w:r>
      <w:r w:rsidRPr="008E49CE">
        <w:rPr>
          <w:color w:val="000000"/>
          <w:sz w:val="26"/>
          <w:szCs w:val="26"/>
          <w:lang w:val="vi-VN"/>
        </w:rPr>
        <w:t xml:space="preserve"> các hệ số thay đổi trữ lượng đặc trưng theo quốc gia hoặc vùng sinh thái.</w:t>
      </w:r>
    </w:p>
    <w:p w14:paraId="45B3A3B0" w14:textId="44A577F1" w:rsidR="00367CA1" w:rsidRPr="008E49CE" w:rsidRDefault="00253EDF" w:rsidP="008E49CE">
      <w:pPr>
        <w:spacing w:before="40" w:after="40" w:line="360" w:lineRule="exact"/>
        <w:ind w:firstLine="720"/>
        <w:rPr>
          <w:bCs/>
          <w:i/>
          <w:sz w:val="26"/>
          <w:szCs w:val="26"/>
          <w:lang w:val="vi-VN"/>
        </w:rPr>
      </w:pPr>
      <w:r w:rsidRPr="008E49CE">
        <w:rPr>
          <w:bCs/>
          <w:i/>
          <w:sz w:val="26"/>
          <w:szCs w:val="26"/>
          <w:lang w:val="vi-VN"/>
        </w:rPr>
        <w:t>b</w:t>
      </w:r>
      <w:r w:rsidR="00367CA1" w:rsidRPr="008E49CE">
        <w:rPr>
          <w:bCs/>
          <w:i/>
          <w:sz w:val="26"/>
          <w:szCs w:val="26"/>
          <w:lang w:val="vi-VN"/>
        </w:rPr>
        <w:t>) Đất hữu cơ</w:t>
      </w:r>
    </w:p>
    <w:p w14:paraId="179B7D38" w14:textId="2BB64BD1" w:rsidR="00367CA1" w:rsidRPr="008E49CE" w:rsidRDefault="00367CA1" w:rsidP="008E49CE">
      <w:pPr>
        <w:spacing w:before="40" w:after="40" w:line="360" w:lineRule="exact"/>
        <w:ind w:firstLine="720"/>
        <w:jc w:val="both"/>
        <w:rPr>
          <w:sz w:val="26"/>
          <w:szCs w:val="26"/>
          <w:lang w:val="vi-VN"/>
        </w:rPr>
      </w:pPr>
      <w:r w:rsidRPr="008E49CE">
        <w:rPr>
          <w:bCs/>
          <w:sz w:val="26"/>
          <w:szCs w:val="26"/>
          <w:lang w:val="vi-VN"/>
        </w:rPr>
        <w:t>Bậc 1</w:t>
      </w:r>
      <w:r w:rsidR="002D7719" w:rsidRPr="008E49CE">
        <w:rPr>
          <w:bCs/>
          <w:sz w:val="26"/>
          <w:szCs w:val="26"/>
          <w:lang w:val="vi-VN"/>
        </w:rPr>
        <w:t>:</w:t>
      </w:r>
      <w:r w:rsidR="002D7719" w:rsidRPr="008E49CE">
        <w:rPr>
          <w:b/>
          <w:bCs/>
          <w:sz w:val="26"/>
          <w:szCs w:val="26"/>
          <w:lang w:val="vi-VN"/>
        </w:rPr>
        <w:t xml:space="preserve"> </w:t>
      </w:r>
      <w:r w:rsidR="0037164F" w:rsidRPr="008E49CE">
        <w:rPr>
          <w:sz w:val="26"/>
          <w:szCs w:val="26"/>
          <w:lang w:val="vi-VN"/>
        </w:rPr>
        <w:t xml:space="preserve">Lượng giảm trữ lượng các-bon trong đất hữu cơ trên </w:t>
      </w:r>
      <w:r w:rsidR="005B7FBD" w:rsidRPr="008E49CE">
        <w:rPr>
          <w:i/>
          <w:sz w:val="26"/>
          <w:szCs w:val="26"/>
          <w:lang w:val="vi-VN"/>
        </w:rPr>
        <w:t>đ</w:t>
      </w:r>
      <w:r w:rsidRPr="008E49CE">
        <w:rPr>
          <w:i/>
          <w:sz w:val="26"/>
          <w:szCs w:val="26"/>
          <w:lang w:val="vi-VN"/>
        </w:rPr>
        <w:t xml:space="preserve">ất chuyển đổi thành </w:t>
      </w:r>
      <w:r w:rsidR="00AC28E8" w:rsidRPr="008E49CE">
        <w:rPr>
          <w:i/>
          <w:sz w:val="26"/>
          <w:szCs w:val="26"/>
          <w:lang w:val="vi-VN"/>
        </w:rPr>
        <w:t>đ</w:t>
      </w:r>
      <w:r w:rsidRPr="008E49CE">
        <w:rPr>
          <w:i/>
          <w:sz w:val="26"/>
          <w:szCs w:val="26"/>
          <w:lang w:val="vi-VN"/>
        </w:rPr>
        <w:t xml:space="preserve">ất </w:t>
      </w:r>
      <w:r w:rsidR="0037164F" w:rsidRPr="008E49CE">
        <w:rPr>
          <w:i/>
          <w:sz w:val="26"/>
          <w:szCs w:val="26"/>
          <w:lang w:val="vi-VN"/>
        </w:rPr>
        <w:t xml:space="preserve">có </w:t>
      </w:r>
      <w:r w:rsidRPr="008E49CE">
        <w:rPr>
          <w:i/>
          <w:sz w:val="26"/>
          <w:szCs w:val="26"/>
          <w:lang w:val="vi-VN"/>
        </w:rPr>
        <w:t xml:space="preserve">rừng </w:t>
      </w:r>
      <w:r w:rsidRPr="008E49CE">
        <w:rPr>
          <w:sz w:val="26"/>
          <w:szCs w:val="26"/>
          <w:lang w:val="vi-VN"/>
        </w:rPr>
        <w:t xml:space="preserve">được </w:t>
      </w:r>
      <w:r w:rsidR="002F43AF" w:rsidRPr="008E49CE">
        <w:rPr>
          <w:sz w:val="26"/>
          <w:szCs w:val="26"/>
          <w:lang w:val="vi-VN"/>
        </w:rPr>
        <w:t>ước tính</w:t>
      </w:r>
      <w:r w:rsidRPr="008E49CE">
        <w:rPr>
          <w:sz w:val="26"/>
          <w:szCs w:val="26"/>
          <w:lang w:val="vi-VN"/>
        </w:rPr>
        <w:t xml:space="preserve"> giống như </w:t>
      </w:r>
      <w:r w:rsidR="0037164F" w:rsidRPr="008E49CE">
        <w:rPr>
          <w:sz w:val="26"/>
          <w:szCs w:val="26"/>
          <w:lang w:val="vi-VN"/>
        </w:rPr>
        <w:t>đất hữu cơ</w:t>
      </w:r>
      <w:r w:rsidR="0037164F" w:rsidRPr="008E49CE">
        <w:rPr>
          <w:i/>
          <w:sz w:val="26"/>
          <w:szCs w:val="26"/>
          <w:lang w:val="vi-VN"/>
        </w:rPr>
        <w:t xml:space="preserve"> </w:t>
      </w:r>
      <w:r w:rsidR="0037164F" w:rsidRPr="008E49CE">
        <w:rPr>
          <w:iCs/>
          <w:sz w:val="26"/>
          <w:szCs w:val="26"/>
          <w:lang w:val="vi-VN"/>
        </w:rPr>
        <w:t xml:space="preserve">trên </w:t>
      </w:r>
      <w:r w:rsidR="00AC28E8" w:rsidRPr="008E49CE">
        <w:rPr>
          <w:i/>
          <w:sz w:val="26"/>
          <w:szCs w:val="26"/>
          <w:lang w:val="vi-VN"/>
        </w:rPr>
        <w:t>đ</w:t>
      </w:r>
      <w:r w:rsidR="00DB4FF6" w:rsidRPr="008E49CE">
        <w:rPr>
          <w:i/>
          <w:sz w:val="26"/>
          <w:szCs w:val="26"/>
          <w:lang w:val="vi-VN"/>
        </w:rPr>
        <w:t>ất có rừng</w:t>
      </w:r>
      <w:r w:rsidR="005B7FBD" w:rsidRPr="008E49CE">
        <w:rPr>
          <w:i/>
          <w:sz w:val="26"/>
          <w:szCs w:val="26"/>
          <w:lang w:val="vi-VN"/>
        </w:rPr>
        <w:t xml:space="preserve"> nguyên trạng</w:t>
      </w:r>
      <w:r w:rsidR="0037164F" w:rsidRPr="008E49CE">
        <w:rPr>
          <w:iCs/>
          <w:sz w:val="26"/>
          <w:szCs w:val="26"/>
          <w:lang w:val="vi-VN"/>
        </w:rPr>
        <w:t xml:space="preserve"> bằng cách s</w:t>
      </w:r>
      <w:r w:rsidRPr="008E49CE">
        <w:rPr>
          <w:sz w:val="26"/>
          <w:szCs w:val="26"/>
          <w:lang w:val="vi-VN"/>
        </w:rPr>
        <w:t xml:space="preserve">ử dụng </w:t>
      </w:r>
      <w:r w:rsidR="003F0526" w:rsidRPr="008E49CE">
        <w:rPr>
          <w:sz w:val="26"/>
          <w:szCs w:val="26"/>
          <w:lang w:val="vi-VN"/>
        </w:rPr>
        <w:t>p</w:t>
      </w:r>
      <w:r w:rsidRPr="008E49CE">
        <w:rPr>
          <w:sz w:val="26"/>
          <w:szCs w:val="26"/>
          <w:lang w:val="vi-VN"/>
        </w:rPr>
        <w:t xml:space="preserve">hương trình </w:t>
      </w:r>
      <w:r w:rsidR="009A223D" w:rsidRPr="008E49CE">
        <w:rPr>
          <w:sz w:val="26"/>
          <w:szCs w:val="26"/>
          <w:lang w:val="vi-VN"/>
        </w:rPr>
        <w:t>1.17</w:t>
      </w:r>
      <w:r w:rsidR="009619B2" w:rsidRPr="008E49CE">
        <w:rPr>
          <w:sz w:val="26"/>
          <w:szCs w:val="26"/>
          <w:lang w:val="vi-VN"/>
        </w:rPr>
        <w:t xml:space="preserve"> và các hệ số mặc định của IPCC</w:t>
      </w:r>
      <w:r w:rsidRPr="008E49CE">
        <w:rPr>
          <w:sz w:val="26"/>
          <w:szCs w:val="26"/>
          <w:lang w:val="vi-VN"/>
        </w:rPr>
        <w:t>.</w:t>
      </w:r>
      <w:r w:rsidR="000A6884" w:rsidRPr="008E49CE">
        <w:rPr>
          <w:sz w:val="26"/>
          <w:szCs w:val="26"/>
          <w:lang w:val="vi-VN"/>
        </w:rPr>
        <w:t xml:space="preserve"> </w:t>
      </w:r>
    </w:p>
    <w:p w14:paraId="76AFAECA" w14:textId="227FC5B2" w:rsidR="002F43AF" w:rsidRPr="008E49CE" w:rsidRDefault="002F43AF" w:rsidP="008E49CE">
      <w:pPr>
        <w:spacing w:before="40" w:after="40" w:line="360" w:lineRule="exact"/>
        <w:ind w:firstLine="720"/>
        <w:jc w:val="both"/>
        <w:rPr>
          <w:sz w:val="26"/>
          <w:szCs w:val="26"/>
          <w:lang w:val="vi-VN"/>
        </w:rPr>
      </w:pPr>
      <w:r w:rsidRPr="008E49CE">
        <w:rPr>
          <w:bCs/>
          <w:sz w:val="26"/>
          <w:szCs w:val="26"/>
          <w:lang w:val="vi-VN"/>
        </w:rPr>
        <w:t>Bậc 2</w:t>
      </w:r>
      <w:r w:rsidR="002D7719" w:rsidRPr="008E49CE">
        <w:rPr>
          <w:bCs/>
          <w:sz w:val="26"/>
          <w:szCs w:val="26"/>
          <w:lang w:val="vi-VN"/>
        </w:rPr>
        <w:t>:</w:t>
      </w:r>
      <w:r w:rsidR="002D7719" w:rsidRPr="008E49CE">
        <w:rPr>
          <w:b/>
          <w:bCs/>
          <w:sz w:val="26"/>
          <w:szCs w:val="26"/>
          <w:lang w:val="vi-VN"/>
        </w:rPr>
        <w:t xml:space="preserve"> </w:t>
      </w:r>
      <w:r w:rsidR="003F677E" w:rsidRPr="008E49CE">
        <w:rPr>
          <w:sz w:val="26"/>
          <w:szCs w:val="26"/>
          <w:lang w:val="vi-VN"/>
        </w:rPr>
        <w:t xml:space="preserve">Lượng giảm trữ lượng các-bon trong đất hữu cơ trên </w:t>
      </w:r>
      <w:r w:rsidR="003F677E" w:rsidRPr="008E49CE">
        <w:rPr>
          <w:i/>
          <w:sz w:val="26"/>
          <w:szCs w:val="26"/>
          <w:lang w:val="vi-VN"/>
        </w:rPr>
        <w:t xml:space="preserve">đất chuyển đổi thành đất có rừng </w:t>
      </w:r>
      <w:r w:rsidR="003F677E" w:rsidRPr="008E49CE">
        <w:rPr>
          <w:sz w:val="26"/>
          <w:szCs w:val="26"/>
          <w:lang w:val="vi-VN"/>
        </w:rPr>
        <w:t>được ước tính giống như đất hữu cơ</w:t>
      </w:r>
      <w:r w:rsidR="003F677E" w:rsidRPr="008E49CE">
        <w:rPr>
          <w:i/>
          <w:sz w:val="26"/>
          <w:szCs w:val="26"/>
          <w:lang w:val="vi-VN"/>
        </w:rPr>
        <w:t xml:space="preserve"> </w:t>
      </w:r>
      <w:r w:rsidR="003F677E" w:rsidRPr="008E49CE">
        <w:rPr>
          <w:iCs/>
          <w:sz w:val="26"/>
          <w:szCs w:val="26"/>
          <w:lang w:val="vi-VN"/>
        </w:rPr>
        <w:t xml:space="preserve">trên </w:t>
      </w:r>
      <w:r w:rsidR="003F677E" w:rsidRPr="008E49CE">
        <w:rPr>
          <w:i/>
          <w:sz w:val="26"/>
          <w:szCs w:val="26"/>
          <w:lang w:val="vi-VN"/>
        </w:rPr>
        <w:t>đất có rừng nguyên trạng</w:t>
      </w:r>
      <w:r w:rsidR="003F677E" w:rsidRPr="008E49CE">
        <w:rPr>
          <w:iCs/>
          <w:sz w:val="26"/>
          <w:szCs w:val="26"/>
          <w:lang w:val="vi-VN"/>
        </w:rPr>
        <w:t xml:space="preserve"> bằng cách s</w:t>
      </w:r>
      <w:r w:rsidR="003F677E" w:rsidRPr="008E49CE">
        <w:rPr>
          <w:sz w:val="26"/>
          <w:szCs w:val="26"/>
          <w:lang w:val="vi-VN"/>
        </w:rPr>
        <w:t xml:space="preserve">ử dụng </w:t>
      </w:r>
      <w:r w:rsidR="003F0526" w:rsidRPr="008E49CE">
        <w:rPr>
          <w:sz w:val="26"/>
          <w:szCs w:val="26"/>
          <w:lang w:val="vi-VN"/>
        </w:rPr>
        <w:t>p</w:t>
      </w:r>
      <w:r w:rsidR="003F677E" w:rsidRPr="008E49CE">
        <w:rPr>
          <w:sz w:val="26"/>
          <w:szCs w:val="26"/>
          <w:lang w:val="vi-VN"/>
        </w:rPr>
        <w:t xml:space="preserve">hương trình </w:t>
      </w:r>
      <w:r w:rsidR="009A223D" w:rsidRPr="008E49CE">
        <w:rPr>
          <w:sz w:val="26"/>
          <w:szCs w:val="26"/>
          <w:lang w:val="vi-VN"/>
        </w:rPr>
        <w:t>1.17</w:t>
      </w:r>
      <w:r w:rsidR="009619B2" w:rsidRPr="008E49CE">
        <w:rPr>
          <w:sz w:val="26"/>
          <w:szCs w:val="26"/>
          <w:lang w:val="vi-VN"/>
        </w:rPr>
        <w:t xml:space="preserve"> kết hợp với một số hệ số đặc trưng theo quốc gia hoặc vùng sinh thái</w:t>
      </w:r>
      <w:r w:rsidR="003F677E" w:rsidRPr="008E49CE">
        <w:rPr>
          <w:sz w:val="26"/>
          <w:szCs w:val="26"/>
          <w:lang w:val="vi-VN"/>
        </w:rPr>
        <w:t>.</w:t>
      </w:r>
    </w:p>
    <w:p w14:paraId="431F7E7F" w14:textId="1FF3F141" w:rsidR="00367CA1" w:rsidRPr="008E49CE" w:rsidRDefault="00253EDF" w:rsidP="008E49CE">
      <w:pPr>
        <w:pStyle w:val="Heading5"/>
        <w:spacing w:before="40" w:after="40" w:line="360" w:lineRule="exact"/>
        <w:ind w:firstLine="360"/>
        <w:rPr>
          <w:rFonts w:cs="Times New Roman"/>
          <w:sz w:val="26"/>
          <w:szCs w:val="26"/>
          <w:lang w:val="vi-VN"/>
        </w:rPr>
      </w:pPr>
      <w:bookmarkStart w:id="70" w:name="_Toc143845014"/>
      <w:r w:rsidRPr="008E49CE">
        <w:rPr>
          <w:rFonts w:cs="Times New Roman"/>
          <w:sz w:val="26"/>
          <w:szCs w:val="26"/>
          <w:lang w:val="vi-VN"/>
        </w:rPr>
        <w:t>2.3.2</w:t>
      </w:r>
      <w:r w:rsidR="00367CA1" w:rsidRPr="008E49CE">
        <w:rPr>
          <w:rFonts w:cs="Times New Roman"/>
          <w:sz w:val="26"/>
          <w:szCs w:val="26"/>
          <w:lang w:val="vi-VN"/>
        </w:rPr>
        <w:t>. Lựa chọn các hệ số phát thải và hệ số thay đổi trữ lượng</w:t>
      </w:r>
      <w:bookmarkEnd w:id="70"/>
    </w:p>
    <w:p w14:paraId="2A44ADF9" w14:textId="574BE68C" w:rsidR="00367CA1" w:rsidRPr="008E49CE" w:rsidRDefault="00253EDF" w:rsidP="008E49CE">
      <w:pPr>
        <w:spacing w:before="40" w:after="40" w:line="360" w:lineRule="exact"/>
        <w:ind w:firstLine="720"/>
        <w:rPr>
          <w:bCs/>
          <w:i/>
          <w:sz w:val="26"/>
          <w:szCs w:val="26"/>
          <w:lang w:val="vi"/>
        </w:rPr>
      </w:pPr>
      <w:r w:rsidRPr="008E49CE">
        <w:rPr>
          <w:bCs/>
          <w:i/>
          <w:sz w:val="26"/>
          <w:szCs w:val="26"/>
          <w:lang w:val="vi"/>
        </w:rPr>
        <w:t>a</w:t>
      </w:r>
      <w:r w:rsidR="00367CA1" w:rsidRPr="008E49CE">
        <w:rPr>
          <w:bCs/>
          <w:i/>
          <w:sz w:val="26"/>
          <w:szCs w:val="26"/>
          <w:lang w:val="vi"/>
        </w:rPr>
        <w:t>) Đất khoáng</w:t>
      </w:r>
    </w:p>
    <w:p w14:paraId="27D2E926" w14:textId="7C5ADA0F" w:rsidR="00367CA1" w:rsidRPr="008E49CE" w:rsidRDefault="00217E19" w:rsidP="008E49CE">
      <w:pPr>
        <w:spacing w:before="40" w:after="40" w:line="360" w:lineRule="exact"/>
        <w:ind w:firstLine="720"/>
        <w:jc w:val="both"/>
        <w:rPr>
          <w:sz w:val="26"/>
          <w:szCs w:val="26"/>
          <w:lang w:val="vi-VN"/>
        </w:rPr>
      </w:pPr>
      <w:r w:rsidRPr="008E49CE">
        <w:rPr>
          <w:bCs/>
          <w:sz w:val="26"/>
          <w:szCs w:val="26"/>
          <w:lang w:val="vi-VN"/>
        </w:rPr>
        <w:t>Bậc 1:</w:t>
      </w:r>
      <w:r w:rsidRPr="008E49CE">
        <w:rPr>
          <w:b/>
          <w:bCs/>
          <w:sz w:val="26"/>
          <w:szCs w:val="26"/>
          <w:lang w:val="vi-VN"/>
        </w:rPr>
        <w:t xml:space="preserve"> </w:t>
      </w:r>
      <w:r w:rsidR="00853094" w:rsidRPr="008E49CE">
        <w:rPr>
          <w:sz w:val="26"/>
          <w:szCs w:val="26"/>
          <w:lang w:val="vi"/>
        </w:rPr>
        <w:t>Đối vớ</w:t>
      </w:r>
      <w:r w:rsidR="00367CA1" w:rsidRPr="008E49CE">
        <w:rPr>
          <w:sz w:val="26"/>
          <w:szCs w:val="26"/>
          <w:lang w:val="vi-VN"/>
        </w:rPr>
        <w:t xml:space="preserve">i </w:t>
      </w:r>
      <w:r w:rsidR="00AC28E8" w:rsidRPr="008E49CE">
        <w:rPr>
          <w:sz w:val="26"/>
          <w:szCs w:val="26"/>
          <w:lang w:val="vi-VN"/>
        </w:rPr>
        <w:t>đ</w:t>
      </w:r>
      <w:r w:rsidR="00367CA1" w:rsidRPr="008E49CE">
        <w:rPr>
          <w:sz w:val="26"/>
          <w:szCs w:val="26"/>
          <w:lang w:val="vi-VN"/>
        </w:rPr>
        <w:t xml:space="preserve">ất </w:t>
      </w:r>
      <w:r w:rsidR="00853094" w:rsidRPr="008E49CE">
        <w:rPr>
          <w:sz w:val="26"/>
          <w:szCs w:val="26"/>
          <w:lang w:val="vi"/>
        </w:rPr>
        <w:t xml:space="preserve">có </w:t>
      </w:r>
      <w:r w:rsidR="00367CA1" w:rsidRPr="008E49CE">
        <w:rPr>
          <w:sz w:val="26"/>
          <w:szCs w:val="26"/>
          <w:lang w:val="vi-VN"/>
        </w:rPr>
        <w:t>rừng</w:t>
      </w:r>
      <w:r w:rsidR="0037164F" w:rsidRPr="008E49CE">
        <w:rPr>
          <w:sz w:val="26"/>
          <w:szCs w:val="26"/>
          <w:lang w:val="vi"/>
        </w:rPr>
        <w:t xml:space="preserve"> ít ảnh hưởng</w:t>
      </w:r>
      <w:r w:rsidR="00367CA1" w:rsidRPr="008E49CE">
        <w:rPr>
          <w:sz w:val="26"/>
          <w:szCs w:val="26"/>
          <w:lang w:val="vi-VN"/>
        </w:rPr>
        <w:t xml:space="preserve"> </w:t>
      </w:r>
      <w:r w:rsidR="0037164F" w:rsidRPr="008E49CE">
        <w:rPr>
          <w:sz w:val="26"/>
          <w:szCs w:val="26"/>
          <w:lang w:val="vi"/>
        </w:rPr>
        <w:t>bởi</w:t>
      </w:r>
      <w:r w:rsidR="00367CA1" w:rsidRPr="008E49CE">
        <w:rPr>
          <w:sz w:val="26"/>
          <w:szCs w:val="26"/>
          <w:lang w:val="vi-VN"/>
        </w:rPr>
        <w:t xml:space="preserve"> nhiễu động, trữ lượng các-bon trong đất </w:t>
      </w:r>
      <w:r w:rsidR="000A6884" w:rsidRPr="008E49CE">
        <w:rPr>
          <w:sz w:val="26"/>
          <w:szCs w:val="26"/>
          <w:lang w:val="vi"/>
        </w:rPr>
        <w:t xml:space="preserve">khoáng </w:t>
      </w:r>
      <w:r w:rsidR="00367CA1" w:rsidRPr="008E49CE">
        <w:rPr>
          <w:sz w:val="26"/>
          <w:szCs w:val="26"/>
          <w:lang w:val="vi-VN"/>
        </w:rPr>
        <w:t>được giả định bằng giá trị tham chiếu (</w:t>
      </w:r>
      <w:r w:rsidR="00B903A4" w:rsidRPr="008E49CE">
        <w:rPr>
          <w:sz w:val="26"/>
          <w:szCs w:val="26"/>
          <w:lang w:val="vi"/>
        </w:rPr>
        <w:t xml:space="preserve">nghĩa là, </w:t>
      </w:r>
      <w:r w:rsidR="00853094" w:rsidRPr="008E49CE">
        <w:rPr>
          <w:sz w:val="26"/>
          <w:szCs w:val="26"/>
          <w:lang w:val="vi"/>
        </w:rPr>
        <w:t xml:space="preserve">các </w:t>
      </w:r>
      <w:r w:rsidR="00367CA1" w:rsidRPr="008E49CE">
        <w:rPr>
          <w:sz w:val="26"/>
          <w:szCs w:val="26"/>
          <w:lang w:val="vi-VN"/>
        </w:rPr>
        <w:t xml:space="preserve">hệ số </w:t>
      </w:r>
      <w:r w:rsidR="000A6884" w:rsidRPr="008E49CE">
        <w:rPr>
          <w:sz w:val="26"/>
          <w:szCs w:val="26"/>
          <w:lang w:val="vi"/>
        </w:rPr>
        <w:t>F</w:t>
      </w:r>
      <w:r w:rsidR="000A6884" w:rsidRPr="008E49CE">
        <w:rPr>
          <w:sz w:val="26"/>
          <w:szCs w:val="26"/>
          <w:vertAlign w:val="subscript"/>
          <w:lang w:val="vi"/>
        </w:rPr>
        <w:t>LU</w:t>
      </w:r>
      <w:r w:rsidR="00367CA1" w:rsidRPr="008E49CE">
        <w:rPr>
          <w:sz w:val="26"/>
          <w:szCs w:val="26"/>
          <w:lang w:val="vi-VN"/>
        </w:rPr>
        <w:t xml:space="preserve">, </w:t>
      </w:r>
      <w:r w:rsidR="000A6884" w:rsidRPr="008E49CE">
        <w:rPr>
          <w:sz w:val="26"/>
          <w:szCs w:val="26"/>
          <w:lang w:val="vi-VN"/>
        </w:rPr>
        <w:t>F</w:t>
      </w:r>
      <w:r w:rsidR="000A6884" w:rsidRPr="008E49CE">
        <w:rPr>
          <w:sz w:val="26"/>
          <w:szCs w:val="26"/>
          <w:vertAlign w:val="subscript"/>
          <w:lang w:val="vi"/>
        </w:rPr>
        <w:t>ND</w:t>
      </w:r>
      <w:r w:rsidR="00367CA1" w:rsidRPr="008E49CE">
        <w:rPr>
          <w:sz w:val="26"/>
          <w:szCs w:val="26"/>
          <w:lang w:val="vi-VN"/>
        </w:rPr>
        <w:t xml:space="preserve">, và </w:t>
      </w:r>
      <w:r w:rsidR="000A6884" w:rsidRPr="008E49CE">
        <w:rPr>
          <w:sz w:val="26"/>
          <w:szCs w:val="26"/>
          <w:lang w:val="vi-VN"/>
        </w:rPr>
        <w:t>F</w:t>
      </w:r>
      <w:r w:rsidR="000A6884" w:rsidRPr="008E49CE">
        <w:rPr>
          <w:sz w:val="26"/>
          <w:szCs w:val="26"/>
          <w:vertAlign w:val="subscript"/>
          <w:lang w:val="vi-VN"/>
        </w:rPr>
        <w:t>I</w:t>
      </w:r>
      <w:r w:rsidR="00367CA1" w:rsidRPr="008E49CE">
        <w:rPr>
          <w:sz w:val="26"/>
          <w:szCs w:val="26"/>
          <w:lang w:val="vi-VN"/>
        </w:rPr>
        <w:t xml:space="preserve"> đều bằng 1)</w:t>
      </w:r>
      <w:r w:rsidR="00853094" w:rsidRPr="008E49CE">
        <w:rPr>
          <w:sz w:val="26"/>
          <w:szCs w:val="26"/>
          <w:lang w:val="vi"/>
        </w:rPr>
        <w:t>. Tuy nhiên</w:t>
      </w:r>
      <w:r w:rsidR="00367CA1" w:rsidRPr="008E49CE">
        <w:rPr>
          <w:sz w:val="26"/>
          <w:szCs w:val="26"/>
          <w:lang w:val="vi-VN"/>
        </w:rPr>
        <w:t xml:space="preserve">, cần áp dụng các hệ số thay đổi trữ lượng </w:t>
      </w:r>
      <w:r w:rsidR="00E52493" w:rsidRPr="008E49CE">
        <w:rPr>
          <w:sz w:val="26"/>
          <w:szCs w:val="26"/>
          <w:lang w:val="vi"/>
        </w:rPr>
        <w:t xml:space="preserve">mặc định </w:t>
      </w:r>
      <w:r w:rsidR="00950E98" w:rsidRPr="008E49CE">
        <w:rPr>
          <w:sz w:val="26"/>
          <w:szCs w:val="26"/>
          <w:lang w:val="vi"/>
        </w:rPr>
        <w:t xml:space="preserve">của IPCC </w:t>
      </w:r>
      <w:r w:rsidR="00367CA1" w:rsidRPr="008E49CE">
        <w:rPr>
          <w:sz w:val="26"/>
          <w:szCs w:val="26"/>
          <w:lang w:val="vi-VN"/>
        </w:rPr>
        <w:t xml:space="preserve">thích hợp để đại diện cho các </w:t>
      </w:r>
      <w:r w:rsidR="00853094" w:rsidRPr="008E49CE">
        <w:rPr>
          <w:sz w:val="26"/>
          <w:szCs w:val="26"/>
          <w:lang w:val="vi"/>
        </w:rPr>
        <w:t>loại hình sử dụng đất</w:t>
      </w:r>
      <w:r w:rsidR="00367CA1" w:rsidRPr="008E49CE">
        <w:rPr>
          <w:sz w:val="26"/>
          <w:szCs w:val="26"/>
          <w:lang w:val="vi-VN"/>
        </w:rPr>
        <w:t xml:space="preserve"> khác </w:t>
      </w:r>
      <w:r w:rsidR="00950E98" w:rsidRPr="008E49CE">
        <w:rPr>
          <w:sz w:val="26"/>
          <w:szCs w:val="26"/>
          <w:lang w:val="vi"/>
        </w:rPr>
        <w:t>được</w:t>
      </w:r>
      <w:r w:rsidR="00367CA1" w:rsidRPr="008E49CE">
        <w:rPr>
          <w:sz w:val="26"/>
          <w:szCs w:val="26"/>
          <w:lang w:val="vi-VN"/>
        </w:rPr>
        <w:t xml:space="preserve"> chuyển </w:t>
      </w:r>
      <w:r w:rsidR="00950E98" w:rsidRPr="008E49CE">
        <w:rPr>
          <w:sz w:val="26"/>
          <w:szCs w:val="26"/>
          <w:lang w:val="vi"/>
        </w:rPr>
        <w:t>đổi thành</w:t>
      </w:r>
      <w:r w:rsidR="00367CA1" w:rsidRPr="008E49CE">
        <w:rPr>
          <w:sz w:val="26"/>
          <w:szCs w:val="26"/>
          <w:lang w:val="vi-VN"/>
        </w:rPr>
        <w:t xml:space="preserve"> </w:t>
      </w:r>
      <w:r w:rsidR="005B74C6" w:rsidRPr="008E49CE">
        <w:rPr>
          <w:sz w:val="26"/>
          <w:szCs w:val="26"/>
          <w:lang w:val="vi"/>
        </w:rPr>
        <w:t>đ</w:t>
      </w:r>
      <w:r w:rsidR="00367CA1" w:rsidRPr="008E49CE">
        <w:rPr>
          <w:sz w:val="26"/>
          <w:szCs w:val="26"/>
          <w:lang w:val="vi-VN"/>
        </w:rPr>
        <w:t xml:space="preserve">ất </w:t>
      </w:r>
      <w:r w:rsidR="000A6884" w:rsidRPr="008E49CE">
        <w:rPr>
          <w:sz w:val="26"/>
          <w:szCs w:val="26"/>
          <w:lang w:val="vi"/>
        </w:rPr>
        <w:t xml:space="preserve">có </w:t>
      </w:r>
      <w:r w:rsidR="00367CA1" w:rsidRPr="008E49CE">
        <w:rPr>
          <w:sz w:val="26"/>
          <w:szCs w:val="26"/>
          <w:lang w:val="vi-VN"/>
        </w:rPr>
        <w:t xml:space="preserve">rừng. </w:t>
      </w:r>
      <w:r w:rsidR="00B903A4" w:rsidRPr="008E49CE">
        <w:rPr>
          <w:sz w:val="26"/>
          <w:szCs w:val="26"/>
          <w:lang w:val="vi-VN"/>
        </w:rPr>
        <w:t xml:space="preserve">Ở </w:t>
      </w:r>
      <w:r w:rsidR="003F0526" w:rsidRPr="008E49CE">
        <w:rPr>
          <w:sz w:val="26"/>
          <w:szCs w:val="26"/>
          <w:lang w:val="vi-VN"/>
        </w:rPr>
        <w:t>b</w:t>
      </w:r>
      <w:r w:rsidR="00B903A4" w:rsidRPr="008E49CE">
        <w:rPr>
          <w:sz w:val="26"/>
          <w:szCs w:val="26"/>
          <w:lang w:val="vi-VN"/>
        </w:rPr>
        <w:t xml:space="preserve">ậc 1, </w:t>
      </w:r>
      <w:r w:rsidR="00B903A4" w:rsidRPr="008E49CE">
        <w:rPr>
          <w:sz w:val="26"/>
          <w:szCs w:val="26"/>
          <w:lang w:val="vi-VN"/>
        </w:rPr>
        <w:lastRenderedPageBreak/>
        <w:t>trữ lượng các-bon hữu cơ trong đất tại thời điểm ban đầu (trước khi chuyển đổi, SOC</w:t>
      </w:r>
      <w:r w:rsidR="00B903A4" w:rsidRPr="008E49CE">
        <w:rPr>
          <w:sz w:val="26"/>
          <w:szCs w:val="26"/>
          <w:vertAlign w:val="subscript"/>
          <w:lang w:val="vi-VN"/>
        </w:rPr>
        <w:t>(0-T)</w:t>
      </w:r>
      <w:r w:rsidR="00B903A4" w:rsidRPr="008E49CE">
        <w:rPr>
          <w:sz w:val="26"/>
          <w:szCs w:val="26"/>
          <w:lang w:val="vi-VN"/>
        </w:rPr>
        <w:t>) và trữ lượng các-bon tại năm cuối cùng của giai đoạn kiểm kê (SOC</w:t>
      </w:r>
      <w:r w:rsidR="00B903A4" w:rsidRPr="008E49CE">
        <w:rPr>
          <w:sz w:val="26"/>
          <w:szCs w:val="26"/>
          <w:vertAlign w:val="subscript"/>
          <w:lang w:val="vi-VN"/>
        </w:rPr>
        <w:t>0</w:t>
      </w:r>
      <w:r w:rsidR="00B903A4" w:rsidRPr="008E49CE">
        <w:rPr>
          <w:sz w:val="26"/>
          <w:szCs w:val="26"/>
          <w:lang w:val="vi-VN"/>
        </w:rPr>
        <w:t>) được xác định từ trữ lượng các-bon tham chiếu trong đất hữu cơ (SOC</w:t>
      </w:r>
      <w:r w:rsidR="00B903A4" w:rsidRPr="008E49CE">
        <w:rPr>
          <w:sz w:val="26"/>
          <w:szCs w:val="26"/>
          <w:vertAlign w:val="subscript"/>
          <w:lang w:val="vi-VN"/>
        </w:rPr>
        <w:t>REF</w:t>
      </w:r>
      <w:r w:rsidR="00B903A4" w:rsidRPr="008E49CE">
        <w:rPr>
          <w:sz w:val="26"/>
          <w:szCs w:val="26"/>
          <w:lang w:val="vi-VN"/>
        </w:rPr>
        <w:t>) mặc định và các hệ số thay đổi trữ lượng (F</w:t>
      </w:r>
      <w:r w:rsidR="00B903A4" w:rsidRPr="008E49CE">
        <w:rPr>
          <w:sz w:val="26"/>
          <w:szCs w:val="26"/>
          <w:vertAlign w:val="subscript"/>
          <w:lang w:val="vi-VN"/>
        </w:rPr>
        <w:t>LU</w:t>
      </w:r>
      <w:r w:rsidR="00B903A4" w:rsidRPr="008E49CE">
        <w:rPr>
          <w:sz w:val="26"/>
          <w:szCs w:val="26"/>
          <w:lang w:val="vi-VN"/>
        </w:rPr>
        <w:t>, F</w:t>
      </w:r>
      <w:r w:rsidR="00B903A4" w:rsidRPr="008E49CE">
        <w:rPr>
          <w:sz w:val="26"/>
          <w:szCs w:val="26"/>
          <w:vertAlign w:val="subscript"/>
          <w:lang w:val="vi-VN"/>
        </w:rPr>
        <w:t>MG</w:t>
      </w:r>
      <w:r w:rsidR="00B903A4" w:rsidRPr="008E49CE">
        <w:rPr>
          <w:sz w:val="26"/>
          <w:szCs w:val="26"/>
          <w:lang w:val="vi-VN"/>
        </w:rPr>
        <w:t>, F</w:t>
      </w:r>
      <w:r w:rsidR="00B903A4" w:rsidRPr="008E49CE">
        <w:rPr>
          <w:sz w:val="26"/>
          <w:szCs w:val="26"/>
          <w:vertAlign w:val="subscript"/>
          <w:lang w:val="vi-VN"/>
        </w:rPr>
        <w:t>I</w:t>
      </w:r>
      <w:r w:rsidR="00B903A4" w:rsidRPr="008E49CE">
        <w:rPr>
          <w:sz w:val="26"/>
          <w:szCs w:val="26"/>
          <w:lang w:val="vi-VN"/>
        </w:rPr>
        <w:t>) mặc định.</w:t>
      </w:r>
    </w:p>
    <w:p w14:paraId="48889626" w14:textId="2C6E6ED8" w:rsidR="002F43AF" w:rsidRPr="008E49CE" w:rsidRDefault="005B74C6" w:rsidP="008E49CE">
      <w:pPr>
        <w:spacing w:before="40" w:after="40" w:line="360" w:lineRule="exact"/>
        <w:ind w:firstLine="720"/>
        <w:jc w:val="both"/>
        <w:rPr>
          <w:sz w:val="26"/>
          <w:szCs w:val="26"/>
          <w:lang w:val="vi-VN"/>
        </w:rPr>
      </w:pPr>
      <w:r w:rsidRPr="008E49CE">
        <w:rPr>
          <w:color w:val="000000"/>
          <w:sz w:val="26"/>
          <w:szCs w:val="26"/>
          <w:lang w:val="vi-VN"/>
        </w:rPr>
        <w:t>Bậc 2</w:t>
      </w:r>
      <w:r w:rsidR="00217E19" w:rsidRPr="008E49CE">
        <w:rPr>
          <w:color w:val="000000"/>
          <w:sz w:val="26"/>
          <w:szCs w:val="26"/>
          <w:lang w:val="vi-VN"/>
        </w:rPr>
        <w:t>: S</w:t>
      </w:r>
      <w:r w:rsidRPr="008E49CE">
        <w:rPr>
          <w:color w:val="000000"/>
          <w:sz w:val="26"/>
          <w:szCs w:val="26"/>
          <w:lang w:val="vi-VN"/>
        </w:rPr>
        <w:t xml:space="preserve">ử dụng trữ lượng các-bon tham chiếu </w:t>
      </w:r>
      <w:r w:rsidR="00217E19" w:rsidRPr="008E49CE">
        <w:rPr>
          <w:color w:val="000000"/>
          <w:sz w:val="26"/>
          <w:szCs w:val="26"/>
          <w:lang w:val="vi-VN"/>
        </w:rPr>
        <w:t>và</w:t>
      </w:r>
      <w:r w:rsidRPr="008E49CE">
        <w:rPr>
          <w:color w:val="000000"/>
          <w:sz w:val="26"/>
          <w:szCs w:val="26"/>
          <w:lang w:val="vi-VN"/>
        </w:rPr>
        <w:t xml:space="preserve"> các hệ số thay đổi trữ lượng đặc trưng theo quốc gia hoặc vùng sinh thái.</w:t>
      </w:r>
    </w:p>
    <w:p w14:paraId="6147196A" w14:textId="0A63CB2D" w:rsidR="00367CA1" w:rsidRPr="008E49CE" w:rsidRDefault="00253EDF" w:rsidP="008E49CE">
      <w:pPr>
        <w:spacing w:before="40" w:after="40" w:line="360" w:lineRule="exact"/>
        <w:ind w:firstLine="720"/>
        <w:rPr>
          <w:bCs/>
          <w:i/>
          <w:sz w:val="26"/>
          <w:szCs w:val="26"/>
          <w:lang w:val="vi-VN"/>
        </w:rPr>
      </w:pPr>
      <w:r w:rsidRPr="008E49CE">
        <w:rPr>
          <w:bCs/>
          <w:i/>
          <w:sz w:val="26"/>
          <w:szCs w:val="26"/>
          <w:lang w:val="vi-VN"/>
        </w:rPr>
        <w:t>b</w:t>
      </w:r>
      <w:r w:rsidR="00367CA1" w:rsidRPr="008E49CE">
        <w:rPr>
          <w:bCs/>
          <w:i/>
          <w:sz w:val="26"/>
          <w:szCs w:val="26"/>
          <w:lang w:val="vi-VN"/>
        </w:rPr>
        <w:t>) Đất hữu cơ</w:t>
      </w:r>
    </w:p>
    <w:p w14:paraId="7FA6E3B3" w14:textId="3640EE00" w:rsidR="00367CA1" w:rsidRPr="008E49CE" w:rsidRDefault="00E0512F" w:rsidP="008E49CE">
      <w:pPr>
        <w:spacing w:before="40" w:after="40" w:line="360" w:lineRule="exact"/>
        <w:ind w:firstLine="720"/>
        <w:jc w:val="both"/>
        <w:rPr>
          <w:sz w:val="26"/>
          <w:szCs w:val="26"/>
          <w:lang w:val="vi-VN"/>
        </w:rPr>
      </w:pPr>
      <w:r w:rsidRPr="008E49CE">
        <w:rPr>
          <w:bCs/>
          <w:sz w:val="26"/>
          <w:szCs w:val="26"/>
          <w:lang w:val="vi-VN"/>
        </w:rPr>
        <w:t>Bậc 1</w:t>
      </w:r>
      <w:r w:rsidR="00217E19" w:rsidRPr="008E49CE">
        <w:rPr>
          <w:bCs/>
          <w:sz w:val="26"/>
          <w:szCs w:val="26"/>
          <w:lang w:val="vi-VN"/>
        </w:rPr>
        <w:t>:</w:t>
      </w:r>
      <w:r w:rsidR="00217E19" w:rsidRPr="008E49CE">
        <w:rPr>
          <w:b/>
          <w:bCs/>
          <w:sz w:val="26"/>
          <w:szCs w:val="26"/>
          <w:lang w:val="vi-VN"/>
        </w:rPr>
        <w:t xml:space="preserve"> </w:t>
      </w:r>
      <w:r w:rsidR="002F43AF" w:rsidRPr="008E49CE">
        <w:rPr>
          <w:iCs/>
          <w:sz w:val="26"/>
          <w:szCs w:val="26"/>
          <w:lang w:val="vi-VN"/>
        </w:rPr>
        <w:t>Hệ số p</w:t>
      </w:r>
      <w:r w:rsidR="000A6884" w:rsidRPr="008E49CE">
        <w:rPr>
          <w:iCs/>
          <w:sz w:val="26"/>
          <w:szCs w:val="26"/>
          <w:lang w:val="vi"/>
        </w:rPr>
        <w:t xml:space="preserve">hát thải từ đất hữu cơ </w:t>
      </w:r>
      <w:r w:rsidR="002F43AF" w:rsidRPr="008E49CE">
        <w:rPr>
          <w:iCs/>
          <w:sz w:val="26"/>
          <w:szCs w:val="26"/>
          <w:lang w:val="vi-VN"/>
        </w:rPr>
        <w:t xml:space="preserve">bị thoát nước </w:t>
      </w:r>
      <w:r w:rsidR="000A6884" w:rsidRPr="008E49CE">
        <w:rPr>
          <w:iCs/>
          <w:sz w:val="26"/>
          <w:szCs w:val="26"/>
          <w:lang w:val="vi"/>
        </w:rPr>
        <w:t xml:space="preserve">trên </w:t>
      </w:r>
      <w:r w:rsidR="002F43AF" w:rsidRPr="008E49CE">
        <w:rPr>
          <w:i/>
          <w:sz w:val="26"/>
          <w:szCs w:val="26"/>
          <w:lang w:val="vi-VN"/>
        </w:rPr>
        <w:t>đ</w:t>
      </w:r>
      <w:r w:rsidR="00367CA1" w:rsidRPr="008E49CE">
        <w:rPr>
          <w:i/>
          <w:sz w:val="26"/>
          <w:szCs w:val="26"/>
          <w:lang w:val="vi-VN"/>
        </w:rPr>
        <w:t xml:space="preserve">ất chuyển đổi thành </w:t>
      </w:r>
      <w:r w:rsidR="002F43AF" w:rsidRPr="008E49CE">
        <w:rPr>
          <w:i/>
          <w:sz w:val="26"/>
          <w:szCs w:val="26"/>
          <w:lang w:val="vi-VN"/>
        </w:rPr>
        <w:t>đ</w:t>
      </w:r>
      <w:r w:rsidR="00367CA1" w:rsidRPr="008E49CE">
        <w:rPr>
          <w:i/>
          <w:sz w:val="26"/>
          <w:szCs w:val="26"/>
          <w:lang w:val="vi-VN"/>
        </w:rPr>
        <w:t xml:space="preserve">ất </w:t>
      </w:r>
      <w:r w:rsidR="000A6884" w:rsidRPr="008E49CE">
        <w:rPr>
          <w:i/>
          <w:sz w:val="26"/>
          <w:szCs w:val="26"/>
          <w:lang w:val="vi"/>
        </w:rPr>
        <w:t xml:space="preserve">có </w:t>
      </w:r>
      <w:r w:rsidR="00367CA1" w:rsidRPr="008E49CE">
        <w:rPr>
          <w:i/>
          <w:sz w:val="26"/>
          <w:szCs w:val="26"/>
          <w:lang w:val="vi-VN"/>
        </w:rPr>
        <w:t xml:space="preserve">rừng </w:t>
      </w:r>
      <w:r w:rsidR="00367CA1" w:rsidRPr="008E49CE">
        <w:rPr>
          <w:sz w:val="26"/>
          <w:szCs w:val="26"/>
          <w:lang w:val="vi-VN"/>
        </w:rPr>
        <w:t xml:space="preserve">trong khoảng thời gian kiểm kê được </w:t>
      </w:r>
      <w:r w:rsidR="002F43AF" w:rsidRPr="008E49CE">
        <w:rPr>
          <w:sz w:val="26"/>
          <w:szCs w:val="26"/>
          <w:lang w:val="vi-VN"/>
        </w:rPr>
        <w:t>lựa chọn</w:t>
      </w:r>
      <w:r w:rsidR="009619B2" w:rsidRPr="008E49CE">
        <w:rPr>
          <w:sz w:val="26"/>
          <w:szCs w:val="26"/>
          <w:lang w:val="vi-VN"/>
        </w:rPr>
        <w:t xml:space="preserve"> từ giá trị mặc định của IPCC</w:t>
      </w:r>
      <w:r w:rsidR="00367CA1" w:rsidRPr="008E49CE">
        <w:rPr>
          <w:sz w:val="26"/>
          <w:szCs w:val="26"/>
          <w:lang w:val="vi-VN"/>
        </w:rPr>
        <w:t xml:space="preserve">. </w:t>
      </w:r>
    </w:p>
    <w:p w14:paraId="48FCA0DB" w14:textId="17C4AD57" w:rsidR="009619B2" w:rsidRPr="008E49CE" w:rsidRDefault="009619B2" w:rsidP="008E49CE">
      <w:pPr>
        <w:spacing w:before="40" w:after="40" w:line="360" w:lineRule="exact"/>
        <w:ind w:firstLine="720"/>
        <w:jc w:val="both"/>
        <w:rPr>
          <w:sz w:val="26"/>
          <w:szCs w:val="26"/>
          <w:lang w:val="vi-VN"/>
        </w:rPr>
      </w:pPr>
      <w:r w:rsidRPr="008E49CE">
        <w:rPr>
          <w:bCs/>
          <w:sz w:val="26"/>
          <w:szCs w:val="26"/>
          <w:lang w:val="vi-VN"/>
        </w:rPr>
        <w:t>Bậc 2</w:t>
      </w:r>
      <w:r w:rsidR="00217E19" w:rsidRPr="008E49CE">
        <w:rPr>
          <w:bCs/>
          <w:sz w:val="26"/>
          <w:szCs w:val="26"/>
          <w:lang w:val="vi-VN"/>
        </w:rPr>
        <w:t xml:space="preserve">: </w:t>
      </w:r>
      <w:r w:rsidRPr="008E49CE">
        <w:rPr>
          <w:iCs/>
          <w:sz w:val="26"/>
          <w:szCs w:val="26"/>
          <w:lang w:val="vi-VN"/>
        </w:rPr>
        <w:t>Hệ số p</w:t>
      </w:r>
      <w:r w:rsidRPr="008E49CE">
        <w:rPr>
          <w:iCs/>
          <w:sz w:val="26"/>
          <w:szCs w:val="26"/>
          <w:lang w:val="vi"/>
        </w:rPr>
        <w:t xml:space="preserve">hát thải từ đất hữu cơ </w:t>
      </w:r>
      <w:r w:rsidRPr="008E49CE">
        <w:rPr>
          <w:iCs/>
          <w:sz w:val="26"/>
          <w:szCs w:val="26"/>
          <w:lang w:val="vi-VN"/>
        </w:rPr>
        <w:t xml:space="preserve">bị thoát nước </w:t>
      </w:r>
      <w:r w:rsidRPr="008E49CE">
        <w:rPr>
          <w:iCs/>
          <w:sz w:val="26"/>
          <w:szCs w:val="26"/>
          <w:lang w:val="vi"/>
        </w:rPr>
        <w:t xml:space="preserve">trên </w:t>
      </w:r>
      <w:r w:rsidRPr="008E49CE">
        <w:rPr>
          <w:i/>
          <w:sz w:val="26"/>
          <w:szCs w:val="26"/>
          <w:lang w:val="vi-VN"/>
        </w:rPr>
        <w:t xml:space="preserve">đất chuyển đổi thành đất </w:t>
      </w:r>
      <w:r w:rsidRPr="008E49CE">
        <w:rPr>
          <w:i/>
          <w:sz w:val="26"/>
          <w:szCs w:val="26"/>
          <w:lang w:val="vi"/>
        </w:rPr>
        <w:t xml:space="preserve">có </w:t>
      </w:r>
      <w:r w:rsidRPr="008E49CE">
        <w:rPr>
          <w:i/>
          <w:sz w:val="26"/>
          <w:szCs w:val="26"/>
          <w:lang w:val="vi-VN"/>
        </w:rPr>
        <w:t xml:space="preserve">rừng </w:t>
      </w:r>
      <w:r w:rsidRPr="008E49CE">
        <w:rPr>
          <w:sz w:val="26"/>
          <w:szCs w:val="26"/>
          <w:lang w:val="vi-VN"/>
        </w:rPr>
        <w:t xml:space="preserve">trong khoảng thời gian kiểm kê được lựa chọn đặc trưng theo quốc gia hoặc vùng sinh thái. </w:t>
      </w:r>
    </w:p>
    <w:p w14:paraId="407A5552" w14:textId="5702F598" w:rsidR="00367CA1" w:rsidRPr="008E49CE" w:rsidRDefault="00253EDF" w:rsidP="008E49CE">
      <w:pPr>
        <w:pStyle w:val="Heading5"/>
        <w:spacing w:before="40" w:after="40" w:line="360" w:lineRule="exact"/>
        <w:ind w:firstLine="360"/>
        <w:rPr>
          <w:rFonts w:cs="Times New Roman"/>
          <w:sz w:val="26"/>
          <w:szCs w:val="26"/>
          <w:lang w:val="vi-VN"/>
        </w:rPr>
      </w:pPr>
      <w:bookmarkStart w:id="71" w:name="_Toc143845015"/>
      <w:r w:rsidRPr="008E49CE">
        <w:rPr>
          <w:rFonts w:cs="Times New Roman"/>
          <w:sz w:val="26"/>
          <w:szCs w:val="26"/>
          <w:lang w:val="vi-VN"/>
        </w:rPr>
        <w:t>2.3.3</w:t>
      </w:r>
      <w:r w:rsidR="00367CA1" w:rsidRPr="008E49CE">
        <w:rPr>
          <w:rFonts w:cs="Times New Roman"/>
          <w:sz w:val="26"/>
          <w:szCs w:val="26"/>
          <w:lang w:val="vi-VN"/>
        </w:rPr>
        <w:t>. Lựa chọn số liệu hoạt động</w:t>
      </w:r>
      <w:bookmarkEnd w:id="71"/>
      <w:r w:rsidR="00367CA1" w:rsidRPr="008E49CE">
        <w:rPr>
          <w:rFonts w:cs="Times New Roman"/>
          <w:sz w:val="26"/>
          <w:szCs w:val="26"/>
          <w:lang w:val="vi-VN"/>
        </w:rPr>
        <w:t xml:space="preserve"> </w:t>
      </w:r>
    </w:p>
    <w:p w14:paraId="3027F80B" w14:textId="125259DE" w:rsidR="00367CA1" w:rsidRPr="008E49CE" w:rsidRDefault="00253EDF" w:rsidP="008E49CE">
      <w:pPr>
        <w:spacing w:before="40" w:after="40" w:line="360" w:lineRule="exact"/>
        <w:ind w:firstLine="720"/>
        <w:rPr>
          <w:bCs/>
          <w:i/>
          <w:sz w:val="26"/>
          <w:szCs w:val="26"/>
          <w:lang w:val="vi"/>
        </w:rPr>
      </w:pPr>
      <w:r w:rsidRPr="008E49CE">
        <w:rPr>
          <w:bCs/>
          <w:i/>
          <w:sz w:val="26"/>
          <w:szCs w:val="26"/>
          <w:lang w:val="vi"/>
        </w:rPr>
        <w:t>a</w:t>
      </w:r>
      <w:r w:rsidR="00367CA1" w:rsidRPr="008E49CE">
        <w:rPr>
          <w:bCs/>
          <w:i/>
          <w:sz w:val="26"/>
          <w:szCs w:val="26"/>
          <w:lang w:val="vi"/>
        </w:rPr>
        <w:t>) Đất khoáng</w:t>
      </w:r>
    </w:p>
    <w:p w14:paraId="08637BE4" w14:textId="4E4CE483" w:rsidR="00367CA1" w:rsidRPr="008E49CE" w:rsidRDefault="00E0512F" w:rsidP="008E49CE">
      <w:pPr>
        <w:spacing w:before="40" w:after="40" w:line="360" w:lineRule="exact"/>
        <w:ind w:firstLine="720"/>
        <w:jc w:val="both"/>
        <w:rPr>
          <w:sz w:val="26"/>
          <w:szCs w:val="26"/>
          <w:lang w:val="vi-VN"/>
        </w:rPr>
      </w:pPr>
      <w:r w:rsidRPr="008E49CE">
        <w:rPr>
          <w:bCs/>
          <w:sz w:val="26"/>
          <w:szCs w:val="26"/>
        </w:rPr>
        <w:t xml:space="preserve">Chung cho cả </w:t>
      </w:r>
      <w:r w:rsidR="003F0526" w:rsidRPr="008E49CE">
        <w:rPr>
          <w:bCs/>
          <w:sz w:val="26"/>
          <w:szCs w:val="26"/>
        </w:rPr>
        <w:t>b</w:t>
      </w:r>
      <w:r w:rsidRPr="008E49CE">
        <w:rPr>
          <w:bCs/>
          <w:sz w:val="26"/>
          <w:szCs w:val="26"/>
        </w:rPr>
        <w:t xml:space="preserve">ậc 1 và </w:t>
      </w:r>
      <w:r w:rsidR="003F0526" w:rsidRPr="008E49CE">
        <w:rPr>
          <w:bCs/>
          <w:sz w:val="26"/>
          <w:szCs w:val="26"/>
        </w:rPr>
        <w:t>b</w:t>
      </w:r>
      <w:r w:rsidRPr="008E49CE">
        <w:rPr>
          <w:bCs/>
          <w:sz w:val="26"/>
          <w:szCs w:val="26"/>
        </w:rPr>
        <w:t>ậc 2</w:t>
      </w:r>
      <w:r w:rsidR="00217E19" w:rsidRPr="008E49CE">
        <w:rPr>
          <w:bCs/>
          <w:sz w:val="26"/>
          <w:szCs w:val="26"/>
        </w:rPr>
        <w:t>:</w:t>
      </w:r>
      <w:r w:rsidR="00217E19" w:rsidRPr="008E49CE">
        <w:rPr>
          <w:b/>
          <w:bCs/>
          <w:sz w:val="26"/>
          <w:szCs w:val="26"/>
        </w:rPr>
        <w:t xml:space="preserve"> </w:t>
      </w:r>
      <w:r w:rsidR="00B903A4" w:rsidRPr="008E49CE">
        <w:rPr>
          <w:sz w:val="26"/>
          <w:szCs w:val="26"/>
          <w:lang w:val="vi"/>
        </w:rPr>
        <w:t>D</w:t>
      </w:r>
      <w:r w:rsidR="00367CA1" w:rsidRPr="008E49CE">
        <w:rPr>
          <w:sz w:val="26"/>
          <w:szCs w:val="26"/>
          <w:lang w:val="vi-VN"/>
        </w:rPr>
        <w:t xml:space="preserve">iện tích </w:t>
      </w:r>
      <w:r w:rsidR="00AC28E8" w:rsidRPr="008E49CE">
        <w:rPr>
          <w:i/>
          <w:sz w:val="26"/>
          <w:szCs w:val="26"/>
          <w:lang w:val="vi-VN"/>
        </w:rPr>
        <w:t>đ</w:t>
      </w:r>
      <w:r w:rsidR="00367CA1" w:rsidRPr="008E49CE">
        <w:rPr>
          <w:i/>
          <w:sz w:val="26"/>
          <w:szCs w:val="26"/>
          <w:lang w:val="vi-VN"/>
        </w:rPr>
        <w:t xml:space="preserve">ất chuyển đổi thành </w:t>
      </w:r>
      <w:r w:rsidR="00AC28E8" w:rsidRPr="008E49CE">
        <w:rPr>
          <w:i/>
          <w:sz w:val="26"/>
          <w:szCs w:val="26"/>
          <w:lang w:val="vi"/>
        </w:rPr>
        <w:t>đ</w:t>
      </w:r>
      <w:r w:rsidR="00367CA1" w:rsidRPr="008E49CE">
        <w:rPr>
          <w:i/>
          <w:sz w:val="26"/>
          <w:szCs w:val="26"/>
          <w:lang w:val="vi-VN"/>
        </w:rPr>
        <w:t xml:space="preserve">ất </w:t>
      </w:r>
      <w:r w:rsidR="00B903A4" w:rsidRPr="008E49CE">
        <w:rPr>
          <w:i/>
          <w:sz w:val="26"/>
          <w:szCs w:val="26"/>
          <w:lang w:val="vi"/>
        </w:rPr>
        <w:t xml:space="preserve">có </w:t>
      </w:r>
      <w:r w:rsidR="00367CA1" w:rsidRPr="008E49CE">
        <w:rPr>
          <w:i/>
          <w:sz w:val="26"/>
          <w:szCs w:val="26"/>
          <w:lang w:val="vi-VN"/>
        </w:rPr>
        <w:t xml:space="preserve">rừng </w:t>
      </w:r>
      <w:r w:rsidR="00B903A4" w:rsidRPr="008E49CE">
        <w:rPr>
          <w:i/>
          <w:sz w:val="26"/>
          <w:szCs w:val="26"/>
          <w:lang w:val="vi"/>
        </w:rPr>
        <w:t>(A)</w:t>
      </w:r>
      <w:r w:rsidR="0047486C" w:rsidRPr="008E49CE">
        <w:rPr>
          <w:iCs/>
          <w:sz w:val="26"/>
          <w:szCs w:val="26"/>
        </w:rPr>
        <w:t xml:space="preserve"> phân theo </w:t>
      </w:r>
      <w:r w:rsidR="0047486C" w:rsidRPr="008E49CE">
        <w:rPr>
          <w:sz w:val="26"/>
          <w:szCs w:val="26"/>
          <w:lang w:val="vi-VN"/>
        </w:rPr>
        <w:t>vùng sinh thái</w:t>
      </w:r>
      <w:r w:rsidR="0047486C" w:rsidRPr="008E49CE">
        <w:rPr>
          <w:sz w:val="26"/>
          <w:szCs w:val="26"/>
          <w:lang w:val="vi"/>
        </w:rPr>
        <w:t xml:space="preserve"> và kiểu thổ nhưỡng</w:t>
      </w:r>
      <w:r w:rsidR="00B903A4" w:rsidRPr="008E49CE">
        <w:rPr>
          <w:i/>
          <w:sz w:val="26"/>
          <w:szCs w:val="26"/>
          <w:lang w:val="vi"/>
        </w:rPr>
        <w:t xml:space="preserve">: </w:t>
      </w:r>
      <w:r w:rsidR="00367CA1" w:rsidRPr="008E49CE">
        <w:rPr>
          <w:sz w:val="26"/>
          <w:szCs w:val="26"/>
          <w:lang w:val="vi-VN"/>
        </w:rPr>
        <w:t xml:space="preserve">được thực hiện bằng cách chồng xếp các lớp bản đồ sinh thái và thổ nhưỡng với </w:t>
      </w:r>
      <w:r w:rsidR="009B514F" w:rsidRPr="008E49CE">
        <w:rPr>
          <w:sz w:val="26"/>
          <w:szCs w:val="26"/>
        </w:rPr>
        <w:t>bản đồ</w:t>
      </w:r>
      <w:r w:rsidR="00367CA1" w:rsidRPr="008E49CE">
        <w:rPr>
          <w:sz w:val="26"/>
          <w:szCs w:val="26"/>
          <w:lang w:val="vi-VN"/>
        </w:rPr>
        <w:t xml:space="preserve"> </w:t>
      </w:r>
      <w:r w:rsidR="009B514F" w:rsidRPr="008E49CE">
        <w:rPr>
          <w:sz w:val="26"/>
          <w:szCs w:val="26"/>
        </w:rPr>
        <w:t>thay</w:t>
      </w:r>
      <w:r w:rsidR="00367CA1" w:rsidRPr="008E49CE">
        <w:rPr>
          <w:sz w:val="26"/>
          <w:szCs w:val="26"/>
          <w:lang w:val="vi-VN"/>
        </w:rPr>
        <w:t xml:space="preserve"> đổi </w:t>
      </w:r>
      <w:r w:rsidR="00B903A4" w:rsidRPr="008E49CE">
        <w:rPr>
          <w:sz w:val="26"/>
          <w:szCs w:val="26"/>
          <w:lang w:val="vi-VN"/>
        </w:rPr>
        <w:t xml:space="preserve">sử dụng </w:t>
      </w:r>
      <w:r w:rsidR="00367CA1" w:rsidRPr="008E49CE">
        <w:rPr>
          <w:sz w:val="26"/>
          <w:szCs w:val="26"/>
          <w:lang w:val="vi-VN"/>
        </w:rPr>
        <w:t>đất.</w:t>
      </w:r>
    </w:p>
    <w:p w14:paraId="6B948EA6" w14:textId="286E986F" w:rsidR="00367CA1" w:rsidRPr="008E49CE" w:rsidRDefault="00253EDF" w:rsidP="008E49CE">
      <w:pPr>
        <w:spacing w:before="40" w:after="40" w:line="360" w:lineRule="exact"/>
        <w:ind w:firstLine="720"/>
        <w:rPr>
          <w:bCs/>
          <w:i/>
          <w:sz w:val="26"/>
          <w:szCs w:val="26"/>
          <w:lang w:val="vi-VN"/>
        </w:rPr>
      </w:pPr>
      <w:r w:rsidRPr="008E49CE">
        <w:rPr>
          <w:bCs/>
          <w:i/>
          <w:sz w:val="26"/>
          <w:szCs w:val="26"/>
          <w:lang w:val="vi-VN"/>
        </w:rPr>
        <w:t>b</w:t>
      </w:r>
      <w:r w:rsidR="00367CA1" w:rsidRPr="008E49CE">
        <w:rPr>
          <w:bCs/>
          <w:i/>
          <w:sz w:val="26"/>
          <w:szCs w:val="26"/>
          <w:lang w:val="vi-VN"/>
        </w:rPr>
        <w:t>) Đất hữu cơ</w:t>
      </w:r>
    </w:p>
    <w:p w14:paraId="5302C10E" w14:textId="64AA4EE7" w:rsidR="00DD13E6" w:rsidRPr="008E49CE" w:rsidRDefault="00E0512F" w:rsidP="008E49CE">
      <w:pPr>
        <w:spacing w:before="40" w:after="40" w:line="360" w:lineRule="exact"/>
        <w:ind w:firstLine="720"/>
        <w:jc w:val="both"/>
        <w:rPr>
          <w:sz w:val="26"/>
          <w:szCs w:val="26"/>
          <w:lang w:val="vi-VN"/>
        </w:rPr>
      </w:pPr>
      <w:r w:rsidRPr="008E49CE">
        <w:rPr>
          <w:bCs/>
          <w:sz w:val="26"/>
          <w:szCs w:val="26"/>
          <w:lang w:val="vi-VN"/>
        </w:rPr>
        <w:t xml:space="preserve">Chung cho cả </w:t>
      </w:r>
      <w:r w:rsidR="003F0526" w:rsidRPr="008E49CE">
        <w:rPr>
          <w:bCs/>
          <w:sz w:val="26"/>
          <w:szCs w:val="26"/>
          <w:lang w:val="vi-VN"/>
        </w:rPr>
        <w:t>b</w:t>
      </w:r>
      <w:r w:rsidRPr="008E49CE">
        <w:rPr>
          <w:bCs/>
          <w:sz w:val="26"/>
          <w:szCs w:val="26"/>
          <w:lang w:val="vi-VN"/>
        </w:rPr>
        <w:t xml:space="preserve">ậc 1 và </w:t>
      </w:r>
      <w:r w:rsidR="003F0526" w:rsidRPr="008E49CE">
        <w:rPr>
          <w:bCs/>
          <w:sz w:val="26"/>
          <w:szCs w:val="26"/>
          <w:lang w:val="vi-VN"/>
        </w:rPr>
        <w:t>b</w:t>
      </w:r>
      <w:r w:rsidRPr="008E49CE">
        <w:rPr>
          <w:bCs/>
          <w:sz w:val="26"/>
          <w:szCs w:val="26"/>
          <w:lang w:val="vi-VN"/>
        </w:rPr>
        <w:t>ậc 2</w:t>
      </w:r>
      <w:r w:rsidR="00217E19" w:rsidRPr="008E49CE">
        <w:rPr>
          <w:bCs/>
          <w:sz w:val="26"/>
          <w:szCs w:val="26"/>
          <w:lang w:val="vi-VN"/>
        </w:rPr>
        <w:t>:</w:t>
      </w:r>
      <w:r w:rsidR="00217E19" w:rsidRPr="008E49CE">
        <w:rPr>
          <w:b/>
          <w:bCs/>
          <w:sz w:val="26"/>
          <w:szCs w:val="26"/>
          <w:lang w:val="vi-VN"/>
        </w:rPr>
        <w:t xml:space="preserve"> </w:t>
      </w:r>
      <w:r w:rsidR="00DD13E6" w:rsidRPr="008E49CE">
        <w:rPr>
          <w:sz w:val="26"/>
          <w:szCs w:val="26"/>
          <w:lang w:val="vi-VN"/>
        </w:rPr>
        <w:t>Bậc 1</w:t>
      </w:r>
      <w:r w:rsidR="00DD13E6" w:rsidRPr="008E49CE">
        <w:rPr>
          <w:sz w:val="26"/>
          <w:szCs w:val="26"/>
          <w:lang w:val="vi"/>
        </w:rPr>
        <w:t xml:space="preserve"> </w:t>
      </w:r>
      <w:r w:rsidR="00DD13E6" w:rsidRPr="008E49CE">
        <w:rPr>
          <w:sz w:val="26"/>
          <w:szCs w:val="26"/>
          <w:lang w:val="vi-VN"/>
        </w:rPr>
        <w:t xml:space="preserve">và </w:t>
      </w:r>
      <w:r w:rsidR="003F0526" w:rsidRPr="008E49CE">
        <w:rPr>
          <w:sz w:val="26"/>
          <w:szCs w:val="26"/>
          <w:lang w:val="vi-VN"/>
        </w:rPr>
        <w:t>b</w:t>
      </w:r>
      <w:r w:rsidR="00DD13E6" w:rsidRPr="008E49CE">
        <w:rPr>
          <w:sz w:val="26"/>
          <w:szCs w:val="26"/>
          <w:lang w:val="vi-VN"/>
        </w:rPr>
        <w:t xml:space="preserve">ậc 2 đều </w:t>
      </w:r>
      <w:r w:rsidR="00DD13E6" w:rsidRPr="008E49CE">
        <w:rPr>
          <w:sz w:val="26"/>
          <w:szCs w:val="26"/>
          <w:lang w:val="vi"/>
        </w:rPr>
        <w:t xml:space="preserve">yêu cầu </w:t>
      </w:r>
      <w:r w:rsidR="00DD13E6" w:rsidRPr="008E49CE">
        <w:rPr>
          <w:sz w:val="26"/>
          <w:szCs w:val="26"/>
          <w:lang w:val="vi-VN"/>
        </w:rPr>
        <w:t xml:space="preserve">diện tích đất hữu cơ trên đất chuyển đổi thành đất có rừng bị thoát nước </w:t>
      </w:r>
      <w:r w:rsidR="00DD13E6" w:rsidRPr="008E49CE">
        <w:rPr>
          <w:sz w:val="26"/>
          <w:szCs w:val="26"/>
          <w:lang w:val="vi"/>
        </w:rPr>
        <w:t xml:space="preserve">phân </w:t>
      </w:r>
      <w:r w:rsidR="00DD13E6" w:rsidRPr="008E49CE">
        <w:rPr>
          <w:sz w:val="26"/>
          <w:szCs w:val="26"/>
          <w:lang w:val="vi-VN"/>
        </w:rPr>
        <w:t xml:space="preserve">theo vùng sinh thái. </w:t>
      </w:r>
    </w:p>
    <w:p w14:paraId="51853205" w14:textId="11FE073F" w:rsidR="00367CA1" w:rsidRPr="008E49CE" w:rsidRDefault="00367CA1" w:rsidP="008E49CE">
      <w:pPr>
        <w:widowControl w:val="0"/>
        <w:shd w:val="clear" w:color="auto" w:fill="FFFFFF"/>
        <w:snapToGrid w:val="0"/>
        <w:spacing w:before="40" w:after="40" w:line="360" w:lineRule="exact"/>
        <w:ind w:firstLine="720"/>
        <w:jc w:val="both"/>
        <w:rPr>
          <w:b/>
          <w:i/>
          <w:sz w:val="26"/>
          <w:szCs w:val="26"/>
          <w:lang w:val="vi-VN"/>
        </w:rPr>
      </w:pPr>
      <w:r w:rsidRPr="008E49CE">
        <w:rPr>
          <w:b/>
          <w:i/>
          <w:sz w:val="26"/>
          <w:szCs w:val="26"/>
        </w:rPr>
        <w:t>2.4. P</w:t>
      </w:r>
      <w:r w:rsidRPr="008E49CE">
        <w:rPr>
          <w:b/>
          <w:i/>
          <w:sz w:val="26"/>
          <w:szCs w:val="26"/>
          <w:lang w:val="vi-VN"/>
        </w:rPr>
        <w:t xml:space="preserve">hát thải </w:t>
      </w:r>
      <w:r w:rsidR="00644C6C" w:rsidRPr="008E49CE">
        <w:rPr>
          <w:b/>
          <w:i/>
          <w:sz w:val="26"/>
          <w:szCs w:val="26"/>
        </w:rPr>
        <w:t>ngoài-CO</w:t>
      </w:r>
      <w:r w:rsidR="00644C6C" w:rsidRPr="008E49CE">
        <w:rPr>
          <w:b/>
          <w:i/>
          <w:sz w:val="26"/>
          <w:szCs w:val="26"/>
          <w:vertAlign w:val="subscript"/>
        </w:rPr>
        <w:t>2</w:t>
      </w:r>
      <w:r w:rsidR="00644C6C" w:rsidRPr="008E49CE">
        <w:rPr>
          <w:b/>
          <w:i/>
          <w:sz w:val="26"/>
          <w:szCs w:val="26"/>
        </w:rPr>
        <w:t xml:space="preserve"> </w:t>
      </w:r>
      <w:r w:rsidRPr="008E49CE">
        <w:rPr>
          <w:b/>
          <w:i/>
          <w:sz w:val="26"/>
          <w:szCs w:val="26"/>
          <w:lang w:val="vi-VN"/>
        </w:rPr>
        <w:t>do đốt sinh khối</w:t>
      </w:r>
    </w:p>
    <w:p w14:paraId="7DDCC287" w14:textId="52CEC5C4" w:rsidR="00367CA1" w:rsidRPr="008E49CE" w:rsidRDefault="00B1319F" w:rsidP="008E49CE">
      <w:pPr>
        <w:spacing w:before="40" w:after="40" w:line="360" w:lineRule="exact"/>
        <w:ind w:firstLine="720"/>
        <w:jc w:val="both"/>
        <w:rPr>
          <w:sz w:val="26"/>
          <w:szCs w:val="26"/>
          <w:lang w:val="vi-VN"/>
        </w:rPr>
      </w:pPr>
      <w:r w:rsidRPr="008E49CE">
        <w:rPr>
          <w:sz w:val="26"/>
          <w:szCs w:val="26"/>
          <w:lang w:val="vi-VN"/>
        </w:rPr>
        <w:t>Phương pháp</w:t>
      </w:r>
      <w:r w:rsidR="004D463C" w:rsidRPr="008E49CE">
        <w:rPr>
          <w:sz w:val="26"/>
          <w:szCs w:val="26"/>
          <w:lang w:val="vi-VN"/>
        </w:rPr>
        <w:t>, hệ số phát thải và số liệu hoạt động dùng để</w:t>
      </w:r>
      <w:r w:rsidRPr="008E49CE">
        <w:rPr>
          <w:sz w:val="26"/>
          <w:szCs w:val="26"/>
          <w:lang w:val="vi-VN"/>
        </w:rPr>
        <w:t xml:space="preserve"> ư</w:t>
      </w:r>
      <w:r w:rsidR="00367CA1" w:rsidRPr="008E49CE">
        <w:rPr>
          <w:sz w:val="26"/>
          <w:szCs w:val="26"/>
          <w:lang w:val="vi-VN"/>
        </w:rPr>
        <w:t>ớc tính lượng phát thải ngoài-CO</w:t>
      </w:r>
      <w:r w:rsidR="00367CA1" w:rsidRPr="008E49CE">
        <w:rPr>
          <w:sz w:val="26"/>
          <w:szCs w:val="26"/>
          <w:vertAlign w:val="subscript"/>
          <w:lang w:val="vi-VN"/>
        </w:rPr>
        <w:t>2</w:t>
      </w:r>
      <w:r w:rsidR="00367CA1" w:rsidRPr="008E49CE">
        <w:rPr>
          <w:sz w:val="26"/>
          <w:szCs w:val="26"/>
          <w:lang w:val="vi-VN"/>
        </w:rPr>
        <w:t xml:space="preserve"> do đốt sinh khối trên </w:t>
      </w:r>
      <w:r w:rsidR="00AC28E8" w:rsidRPr="008E49CE">
        <w:rPr>
          <w:i/>
          <w:sz w:val="26"/>
          <w:szCs w:val="26"/>
          <w:lang w:val="vi-VN"/>
        </w:rPr>
        <w:t>đ</w:t>
      </w:r>
      <w:r w:rsidR="00367CA1" w:rsidRPr="008E49CE">
        <w:rPr>
          <w:i/>
          <w:sz w:val="26"/>
          <w:szCs w:val="26"/>
          <w:lang w:val="vi-VN"/>
        </w:rPr>
        <w:t xml:space="preserve">ất chuyển đổi thành </w:t>
      </w:r>
      <w:r w:rsidR="00AC28E8" w:rsidRPr="008E49CE">
        <w:rPr>
          <w:i/>
          <w:sz w:val="26"/>
          <w:szCs w:val="26"/>
          <w:lang w:val="vi-VN"/>
        </w:rPr>
        <w:t>đ</w:t>
      </w:r>
      <w:r w:rsidR="00367CA1" w:rsidRPr="008E49CE">
        <w:rPr>
          <w:i/>
          <w:sz w:val="26"/>
          <w:szCs w:val="26"/>
          <w:lang w:val="vi-VN"/>
        </w:rPr>
        <w:t xml:space="preserve">ất </w:t>
      </w:r>
      <w:r w:rsidR="00E7648C" w:rsidRPr="008E49CE">
        <w:rPr>
          <w:i/>
          <w:sz w:val="26"/>
          <w:szCs w:val="26"/>
          <w:lang w:val="vi-VN"/>
        </w:rPr>
        <w:t xml:space="preserve">có </w:t>
      </w:r>
      <w:r w:rsidR="00367CA1" w:rsidRPr="008E49CE">
        <w:rPr>
          <w:i/>
          <w:sz w:val="26"/>
          <w:szCs w:val="26"/>
          <w:lang w:val="vi-VN"/>
        </w:rPr>
        <w:t xml:space="preserve">rừng </w:t>
      </w:r>
      <w:r w:rsidR="00367CA1" w:rsidRPr="008E49CE">
        <w:rPr>
          <w:sz w:val="26"/>
          <w:szCs w:val="26"/>
          <w:lang w:val="vi-VN"/>
        </w:rPr>
        <w:t xml:space="preserve">giống </w:t>
      </w:r>
      <w:r w:rsidR="00E7648C" w:rsidRPr="008E49CE">
        <w:rPr>
          <w:sz w:val="26"/>
          <w:szCs w:val="26"/>
          <w:lang w:val="vi-VN"/>
        </w:rPr>
        <w:t>như trên</w:t>
      </w:r>
      <w:r w:rsidR="00367CA1" w:rsidRPr="008E49CE">
        <w:rPr>
          <w:sz w:val="26"/>
          <w:szCs w:val="26"/>
          <w:lang w:val="vi-VN"/>
        </w:rPr>
        <w:t xml:space="preserve"> </w:t>
      </w:r>
      <w:r w:rsidR="00AC28E8" w:rsidRPr="008E49CE">
        <w:rPr>
          <w:i/>
          <w:sz w:val="26"/>
          <w:szCs w:val="26"/>
          <w:lang w:val="vi-VN"/>
        </w:rPr>
        <w:t>đ</w:t>
      </w:r>
      <w:r w:rsidR="00DB4FF6" w:rsidRPr="008E49CE">
        <w:rPr>
          <w:i/>
          <w:sz w:val="26"/>
          <w:szCs w:val="26"/>
          <w:lang w:val="vi-VN"/>
        </w:rPr>
        <w:t>ất có rừng</w:t>
      </w:r>
      <w:r w:rsidR="005B7FBD" w:rsidRPr="008E49CE">
        <w:rPr>
          <w:i/>
          <w:sz w:val="26"/>
          <w:szCs w:val="26"/>
          <w:lang w:val="vi-VN"/>
        </w:rPr>
        <w:t xml:space="preserve"> nguyên trạng</w:t>
      </w:r>
      <w:r w:rsidR="00367CA1" w:rsidRPr="008E49CE">
        <w:rPr>
          <w:sz w:val="26"/>
          <w:szCs w:val="26"/>
          <w:lang w:val="vi-VN"/>
        </w:rPr>
        <w:t xml:space="preserve">. </w:t>
      </w:r>
    </w:p>
    <w:p w14:paraId="64431EA8" w14:textId="73348153" w:rsidR="00E87105" w:rsidRPr="008E49CE" w:rsidRDefault="00EA40EE" w:rsidP="008E49CE">
      <w:pPr>
        <w:pStyle w:val="Heading3"/>
        <w:spacing w:before="40" w:after="40" w:line="360" w:lineRule="exact"/>
        <w:ind w:left="0" w:firstLine="720"/>
        <w:rPr>
          <w:sz w:val="26"/>
          <w:szCs w:val="26"/>
        </w:rPr>
      </w:pPr>
      <w:bookmarkStart w:id="72" w:name="_Toc143845016"/>
      <w:r w:rsidRPr="008E49CE">
        <w:rPr>
          <w:sz w:val="26"/>
          <w:szCs w:val="26"/>
        </w:rPr>
        <w:t xml:space="preserve">3. </w:t>
      </w:r>
      <w:r w:rsidR="00E87105" w:rsidRPr="008E49CE">
        <w:rPr>
          <w:sz w:val="26"/>
          <w:szCs w:val="26"/>
        </w:rPr>
        <w:t xml:space="preserve">Kiểm kê khí nhà kính cho </w:t>
      </w:r>
      <w:r w:rsidR="002067CD" w:rsidRPr="008E49CE">
        <w:rPr>
          <w:sz w:val="26"/>
          <w:szCs w:val="26"/>
        </w:rPr>
        <w:t>đ</w:t>
      </w:r>
      <w:r w:rsidR="00E87105" w:rsidRPr="008E49CE">
        <w:rPr>
          <w:sz w:val="26"/>
          <w:szCs w:val="26"/>
        </w:rPr>
        <w:t xml:space="preserve">ất </w:t>
      </w:r>
      <w:r w:rsidR="005A5E38" w:rsidRPr="008E49CE">
        <w:rPr>
          <w:sz w:val="26"/>
          <w:szCs w:val="26"/>
        </w:rPr>
        <w:t xml:space="preserve">có </w:t>
      </w:r>
      <w:r w:rsidR="00E87105" w:rsidRPr="008E49CE">
        <w:rPr>
          <w:sz w:val="26"/>
          <w:szCs w:val="26"/>
        </w:rPr>
        <w:t>rừng chuyển đổi thành các loại hình sử dụng đất khác</w:t>
      </w:r>
      <w:bookmarkEnd w:id="59"/>
      <w:bookmarkEnd w:id="72"/>
    </w:p>
    <w:p w14:paraId="65927988" w14:textId="55C955A6" w:rsidR="0027412A" w:rsidRPr="008E49CE" w:rsidRDefault="0027412A" w:rsidP="008E49CE">
      <w:pPr>
        <w:pStyle w:val="Heading4"/>
        <w:spacing w:before="40" w:after="40" w:line="360" w:lineRule="exact"/>
        <w:ind w:hanging="144"/>
        <w:rPr>
          <w:b/>
          <w:bCs w:val="0"/>
          <w:sz w:val="26"/>
          <w:szCs w:val="26"/>
        </w:rPr>
      </w:pPr>
      <w:bookmarkStart w:id="73" w:name="_Toc139331834"/>
      <w:bookmarkStart w:id="74" w:name="_Toc143845017"/>
      <w:r w:rsidRPr="008E49CE">
        <w:rPr>
          <w:b/>
          <w:bCs w:val="0"/>
          <w:sz w:val="26"/>
          <w:szCs w:val="26"/>
        </w:rPr>
        <w:t>3</w:t>
      </w:r>
      <w:r w:rsidRPr="008E49CE">
        <w:rPr>
          <w:b/>
          <w:bCs w:val="0"/>
          <w:sz w:val="26"/>
          <w:szCs w:val="26"/>
          <w:lang w:val="vi"/>
        </w:rPr>
        <w:t>.</w:t>
      </w:r>
      <w:r w:rsidRPr="008E49CE">
        <w:rPr>
          <w:b/>
          <w:bCs w:val="0"/>
          <w:sz w:val="26"/>
          <w:szCs w:val="26"/>
        </w:rPr>
        <w:t>1</w:t>
      </w:r>
      <w:r w:rsidRPr="008E49CE">
        <w:rPr>
          <w:b/>
          <w:bCs w:val="0"/>
          <w:sz w:val="26"/>
          <w:szCs w:val="26"/>
          <w:lang w:val="vi"/>
        </w:rPr>
        <w:t xml:space="preserve">. Đất </w:t>
      </w:r>
      <w:r w:rsidR="001D3B44" w:rsidRPr="008E49CE">
        <w:rPr>
          <w:b/>
          <w:bCs w:val="0"/>
          <w:sz w:val="26"/>
          <w:szCs w:val="26"/>
          <w:lang w:val="vi"/>
        </w:rPr>
        <w:t xml:space="preserve">có </w:t>
      </w:r>
      <w:r w:rsidRPr="008E49CE">
        <w:rPr>
          <w:b/>
          <w:bCs w:val="0"/>
          <w:sz w:val="26"/>
          <w:szCs w:val="26"/>
        </w:rPr>
        <w:t xml:space="preserve">rừng </w:t>
      </w:r>
      <w:r w:rsidRPr="008E49CE">
        <w:rPr>
          <w:b/>
          <w:bCs w:val="0"/>
          <w:sz w:val="26"/>
          <w:szCs w:val="26"/>
          <w:lang w:val="vi"/>
        </w:rPr>
        <w:t xml:space="preserve">chuyển đổi </w:t>
      </w:r>
      <w:r w:rsidRPr="008E49CE">
        <w:rPr>
          <w:b/>
          <w:bCs w:val="0"/>
          <w:sz w:val="26"/>
          <w:szCs w:val="26"/>
        </w:rPr>
        <w:t>thành</w:t>
      </w:r>
      <w:r w:rsidRPr="008E49CE">
        <w:rPr>
          <w:b/>
          <w:bCs w:val="0"/>
          <w:sz w:val="26"/>
          <w:szCs w:val="26"/>
          <w:lang w:val="vi"/>
        </w:rPr>
        <w:t xml:space="preserve"> </w:t>
      </w:r>
      <w:r w:rsidR="003B6783" w:rsidRPr="008E49CE">
        <w:rPr>
          <w:b/>
          <w:bCs w:val="0"/>
          <w:sz w:val="26"/>
          <w:szCs w:val="26"/>
          <w:lang w:val="vi"/>
        </w:rPr>
        <w:t>đ</w:t>
      </w:r>
      <w:r w:rsidRPr="008E49CE">
        <w:rPr>
          <w:b/>
          <w:bCs w:val="0"/>
          <w:sz w:val="26"/>
          <w:szCs w:val="26"/>
          <w:lang w:val="vi"/>
        </w:rPr>
        <w:t xml:space="preserve">ất </w:t>
      </w:r>
      <w:r w:rsidRPr="008E49CE">
        <w:rPr>
          <w:b/>
          <w:bCs w:val="0"/>
          <w:sz w:val="26"/>
          <w:szCs w:val="26"/>
        </w:rPr>
        <w:t>trồng trọt</w:t>
      </w:r>
      <w:bookmarkEnd w:id="73"/>
      <w:bookmarkEnd w:id="74"/>
    </w:p>
    <w:p w14:paraId="3F4D34BE" w14:textId="49898F17" w:rsidR="0027412A" w:rsidRPr="008E49CE" w:rsidRDefault="0059204B" w:rsidP="008E49CE">
      <w:pPr>
        <w:pStyle w:val="Heading5"/>
        <w:spacing w:before="40" w:after="40" w:line="360" w:lineRule="exact"/>
        <w:ind w:firstLine="360"/>
        <w:rPr>
          <w:rFonts w:cs="Times New Roman"/>
          <w:sz w:val="26"/>
          <w:szCs w:val="26"/>
        </w:rPr>
      </w:pPr>
      <w:bookmarkStart w:id="75" w:name="_Toc139331835"/>
      <w:bookmarkStart w:id="76" w:name="_Toc143845018"/>
      <w:r w:rsidRPr="008E49CE">
        <w:rPr>
          <w:rFonts w:cs="Times New Roman"/>
          <w:sz w:val="26"/>
          <w:szCs w:val="26"/>
        </w:rPr>
        <w:t>3.</w:t>
      </w:r>
      <w:r w:rsidR="0027412A" w:rsidRPr="008E49CE">
        <w:rPr>
          <w:rFonts w:cs="Times New Roman"/>
          <w:sz w:val="26"/>
          <w:szCs w:val="26"/>
        </w:rPr>
        <w:t>1.1. Sinh khối</w:t>
      </w:r>
      <w:bookmarkEnd w:id="75"/>
      <w:bookmarkEnd w:id="76"/>
    </w:p>
    <w:p w14:paraId="0FED2ACD" w14:textId="6BB1B6DA" w:rsidR="0027412A" w:rsidRPr="008E49CE" w:rsidRDefault="0027412A" w:rsidP="008E49CE">
      <w:pPr>
        <w:pStyle w:val="Heading6"/>
        <w:spacing w:before="40" w:after="40" w:line="360" w:lineRule="exact"/>
        <w:rPr>
          <w:sz w:val="26"/>
          <w:szCs w:val="26"/>
        </w:rPr>
      </w:pPr>
      <w:r w:rsidRPr="008E49CE">
        <w:rPr>
          <w:sz w:val="26"/>
          <w:szCs w:val="26"/>
        </w:rPr>
        <w:t>a</w:t>
      </w:r>
      <w:r w:rsidR="00DB4FF6" w:rsidRPr="008E49CE">
        <w:rPr>
          <w:sz w:val="26"/>
          <w:szCs w:val="26"/>
          <w:lang w:val="en-US"/>
        </w:rPr>
        <w:t>)</w:t>
      </w:r>
      <w:r w:rsidRPr="008E49CE">
        <w:rPr>
          <w:sz w:val="26"/>
          <w:szCs w:val="26"/>
        </w:rPr>
        <w:t xml:space="preserve"> Lựa chọn phương pháp</w:t>
      </w:r>
    </w:p>
    <w:p w14:paraId="6DC5FEBB" w14:textId="36E90E8F" w:rsidR="001D3B44" w:rsidRPr="008E49CE" w:rsidRDefault="001D3B44"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bCs/>
          <w:sz w:val="26"/>
          <w:szCs w:val="26"/>
          <w:lang w:val="vi-VN"/>
        </w:rPr>
        <w:t>Bậc 1</w:t>
      </w:r>
      <w:r w:rsidR="00217E19" w:rsidRPr="008E49CE">
        <w:rPr>
          <w:rFonts w:ascii="Times New Roman" w:hAnsi="Times New Roman"/>
          <w:bCs/>
          <w:sz w:val="26"/>
          <w:szCs w:val="26"/>
          <w:lang w:val="vi-VN"/>
        </w:rPr>
        <w:t>:</w:t>
      </w:r>
      <w:r w:rsidR="00217E19" w:rsidRPr="008E49CE">
        <w:rPr>
          <w:rFonts w:ascii="Times New Roman" w:hAnsi="Times New Roman"/>
          <w:b/>
          <w:bCs/>
          <w:sz w:val="26"/>
          <w:szCs w:val="26"/>
          <w:lang w:val="vi-VN"/>
        </w:rPr>
        <w:t xml:space="preserve"> </w:t>
      </w:r>
      <w:r w:rsidR="00217E19" w:rsidRPr="008E49CE">
        <w:rPr>
          <w:rFonts w:ascii="Times New Roman" w:hAnsi="Times New Roman"/>
          <w:sz w:val="26"/>
          <w:szCs w:val="26"/>
          <w:lang w:val="vi-VN"/>
        </w:rPr>
        <w:t>Ứ</w:t>
      </w:r>
      <w:r w:rsidRPr="008E49CE">
        <w:rPr>
          <w:rFonts w:ascii="Times New Roman" w:hAnsi="Times New Roman"/>
          <w:sz w:val="26"/>
          <w:szCs w:val="26"/>
          <w:lang w:val="vi-VN"/>
        </w:rPr>
        <w:t xml:space="preserve">ớc tính bằng </w:t>
      </w:r>
      <w:r w:rsidR="00F311F4" w:rsidRPr="008E49CE">
        <w:rPr>
          <w:rFonts w:ascii="Times New Roman" w:hAnsi="Times New Roman"/>
          <w:sz w:val="26"/>
          <w:szCs w:val="26"/>
          <w:lang w:val="vi-VN"/>
        </w:rPr>
        <w:t>các p</w:t>
      </w:r>
      <w:r w:rsidRPr="008E49CE">
        <w:rPr>
          <w:rFonts w:ascii="Times New Roman" w:hAnsi="Times New Roman"/>
          <w:sz w:val="26"/>
          <w:szCs w:val="26"/>
          <w:lang w:val="vi-VN"/>
        </w:rPr>
        <w:t xml:space="preserve">hương trình </w:t>
      </w:r>
      <w:r w:rsidR="006222DF" w:rsidRPr="008E49CE">
        <w:rPr>
          <w:rFonts w:ascii="Times New Roman" w:hAnsi="Times New Roman"/>
          <w:sz w:val="26"/>
          <w:szCs w:val="26"/>
          <w:lang w:val="vi-VN"/>
        </w:rPr>
        <w:t>1</w:t>
      </w:r>
      <w:r w:rsidRPr="008E49CE">
        <w:rPr>
          <w:rFonts w:ascii="Times New Roman" w:hAnsi="Times New Roman"/>
          <w:sz w:val="26"/>
          <w:szCs w:val="26"/>
          <w:lang w:val="vi-VN"/>
        </w:rPr>
        <w:t>.1</w:t>
      </w:r>
      <w:r w:rsidR="006222DF" w:rsidRPr="008E49CE">
        <w:rPr>
          <w:rFonts w:ascii="Times New Roman" w:hAnsi="Times New Roman"/>
          <w:sz w:val="26"/>
          <w:szCs w:val="26"/>
          <w:lang w:val="vi-VN"/>
        </w:rPr>
        <w:t>9</w:t>
      </w:r>
      <w:r w:rsidR="00F311F4" w:rsidRPr="008E49CE">
        <w:rPr>
          <w:rFonts w:ascii="Times New Roman" w:hAnsi="Times New Roman"/>
          <w:sz w:val="26"/>
          <w:szCs w:val="26"/>
          <w:lang w:val="vi-VN"/>
        </w:rPr>
        <w:t xml:space="preserve"> và 1.20</w:t>
      </w:r>
      <w:r w:rsidRPr="008E49CE">
        <w:rPr>
          <w:rFonts w:ascii="Times New Roman" w:hAnsi="Times New Roman"/>
          <w:sz w:val="26"/>
          <w:szCs w:val="26"/>
          <w:lang w:val="vi-VN"/>
        </w:rPr>
        <w:t xml:space="preserve">. </w:t>
      </w:r>
    </w:p>
    <w:p w14:paraId="532C1E50" w14:textId="0DFA6AAE" w:rsidR="00F311F4" w:rsidRPr="008E49CE" w:rsidRDefault="001D3B44"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bCs/>
          <w:sz w:val="26"/>
          <w:szCs w:val="26"/>
          <w:lang w:val="vi-VN"/>
        </w:rPr>
        <w:t>Bậc 2</w:t>
      </w:r>
      <w:r w:rsidR="00217E19" w:rsidRPr="008E49CE">
        <w:rPr>
          <w:rFonts w:ascii="Times New Roman" w:hAnsi="Times New Roman"/>
          <w:bCs/>
          <w:sz w:val="26"/>
          <w:szCs w:val="26"/>
          <w:lang w:val="vi-VN"/>
        </w:rPr>
        <w:t>: Ước tính tương tự bậc 1</w:t>
      </w:r>
      <w:r w:rsidR="00F311F4" w:rsidRPr="008E49CE">
        <w:rPr>
          <w:rFonts w:ascii="Times New Roman" w:hAnsi="Times New Roman"/>
          <w:sz w:val="26"/>
          <w:szCs w:val="26"/>
          <w:lang w:val="vi-VN"/>
        </w:rPr>
        <w:t xml:space="preserve"> với các điểm khác biệt sau: </w:t>
      </w:r>
      <w:r w:rsidR="00217E19" w:rsidRPr="008E49CE">
        <w:rPr>
          <w:rFonts w:ascii="Times New Roman" w:hAnsi="Times New Roman"/>
          <w:sz w:val="26"/>
          <w:szCs w:val="26"/>
          <w:lang w:val="vi-VN"/>
        </w:rPr>
        <w:t>i)</w:t>
      </w:r>
      <w:r w:rsidR="00F311F4" w:rsidRPr="008E49CE">
        <w:rPr>
          <w:rFonts w:ascii="Times New Roman" w:hAnsi="Times New Roman"/>
          <w:sz w:val="26"/>
          <w:szCs w:val="26"/>
          <w:lang w:val="vi-VN"/>
        </w:rPr>
        <w:t xml:space="preserve"> ước tính đặc trưng quốc gia về trữ lượng các-bon trong các sử dụng đất trước và sau chuyển đổi thay vì sử dụng các giá trị mặc định</w:t>
      </w:r>
      <w:r w:rsidR="00217E19" w:rsidRPr="008E49CE">
        <w:rPr>
          <w:rFonts w:ascii="Times New Roman" w:hAnsi="Times New Roman"/>
          <w:sz w:val="26"/>
          <w:szCs w:val="26"/>
          <w:lang w:val="vi-VN"/>
        </w:rPr>
        <w:t xml:space="preserve">, ii) </w:t>
      </w:r>
      <w:r w:rsidR="00F311F4" w:rsidRPr="008E49CE">
        <w:rPr>
          <w:rFonts w:ascii="Times New Roman" w:hAnsi="Times New Roman"/>
          <w:sz w:val="26"/>
          <w:szCs w:val="26"/>
          <w:lang w:val="vi-VN"/>
        </w:rPr>
        <w:t xml:space="preserve">có thể sửa đổi giả định rằng trữ lượng các-bon ngay sau khi chuyển đổi bằng 0. </w:t>
      </w:r>
      <w:r w:rsidR="001F1247" w:rsidRPr="008E49CE">
        <w:rPr>
          <w:rFonts w:ascii="Times New Roman" w:hAnsi="Times New Roman"/>
          <w:sz w:val="26"/>
          <w:szCs w:val="26"/>
          <w:lang w:val="en-US"/>
        </w:rPr>
        <w:t>i</w:t>
      </w:r>
      <w:r w:rsidR="00217E19" w:rsidRPr="008E49CE">
        <w:rPr>
          <w:rFonts w:ascii="Times New Roman" w:hAnsi="Times New Roman"/>
          <w:sz w:val="26"/>
          <w:szCs w:val="26"/>
          <w:lang w:val="vi-VN"/>
        </w:rPr>
        <w:t>ii) Nên</w:t>
      </w:r>
      <w:r w:rsidR="00F311F4" w:rsidRPr="008E49CE">
        <w:rPr>
          <w:rFonts w:ascii="Times New Roman" w:hAnsi="Times New Roman"/>
          <w:sz w:val="26"/>
          <w:szCs w:val="26"/>
          <w:lang w:val="vi-VN"/>
        </w:rPr>
        <w:t xml:space="preserve"> tính lượng suy giảm các-bon riêng rẽ cho các quá trình đốt cháy và phân hủy ở </w:t>
      </w:r>
      <w:r w:rsidR="00217E19" w:rsidRPr="008E49CE">
        <w:rPr>
          <w:rFonts w:ascii="Times New Roman" w:hAnsi="Times New Roman"/>
          <w:sz w:val="26"/>
          <w:szCs w:val="26"/>
          <w:lang w:val="vi-VN"/>
        </w:rPr>
        <w:t>b</w:t>
      </w:r>
      <w:r w:rsidR="00F311F4" w:rsidRPr="008E49CE">
        <w:rPr>
          <w:rFonts w:ascii="Times New Roman" w:hAnsi="Times New Roman"/>
          <w:sz w:val="26"/>
          <w:szCs w:val="26"/>
          <w:lang w:val="vi-VN"/>
        </w:rPr>
        <w:t xml:space="preserve">ậc 2. </w:t>
      </w:r>
    </w:p>
    <w:p w14:paraId="6BC48A2C" w14:textId="35C27302" w:rsidR="007A1DB7" w:rsidRPr="008E49CE" w:rsidRDefault="007A1DB7" w:rsidP="008E49CE">
      <w:pPr>
        <w:spacing w:before="40" w:after="40" w:line="360" w:lineRule="exact"/>
        <w:ind w:firstLine="720"/>
        <w:jc w:val="both"/>
        <w:rPr>
          <w:sz w:val="26"/>
          <w:szCs w:val="26"/>
          <w:lang w:val="vi"/>
        </w:rPr>
      </w:pPr>
      <w:r w:rsidRPr="008E49CE">
        <w:rPr>
          <w:sz w:val="26"/>
          <w:szCs w:val="26"/>
          <w:lang w:val="vi"/>
        </w:rPr>
        <w:lastRenderedPageBreak/>
        <w:t xml:space="preserve">Phương pháp ước tính lượng phát thải từ quá trình phân hủy giả định rằng tất cả sinh khối sẽ phân hủy trong khoảng thời gian </w:t>
      </w:r>
      <w:r w:rsidR="00C20D48" w:rsidRPr="008E49CE">
        <w:rPr>
          <w:sz w:val="26"/>
          <w:szCs w:val="26"/>
          <w:lang w:val="vi-VN"/>
        </w:rPr>
        <w:t>D</w:t>
      </w:r>
      <w:r w:rsidRPr="008E49CE">
        <w:rPr>
          <w:sz w:val="26"/>
          <w:szCs w:val="26"/>
          <w:lang w:val="vi"/>
        </w:rPr>
        <w:t xml:space="preserve"> năm</w:t>
      </w:r>
      <w:r w:rsidR="00C20D48" w:rsidRPr="008E49CE">
        <w:rPr>
          <w:sz w:val="26"/>
          <w:szCs w:val="26"/>
          <w:lang w:val="vi-VN"/>
        </w:rPr>
        <w:t xml:space="preserve"> (giai đoạn chuyển tiếp)</w:t>
      </w:r>
      <w:r w:rsidRPr="008E49CE">
        <w:rPr>
          <w:sz w:val="26"/>
          <w:szCs w:val="26"/>
          <w:lang w:val="vi"/>
        </w:rPr>
        <w:t xml:space="preserve">. Có hai cách báo cáo như sau: 1) báo cáo tất cả phát thải do phân hủy trong một năm, mặc dù thừa nhận rằng trên thực tế chúng xảy ra trong khoảng thời gian </w:t>
      </w:r>
      <w:r w:rsidR="00C20D48" w:rsidRPr="008E49CE">
        <w:rPr>
          <w:sz w:val="26"/>
          <w:szCs w:val="26"/>
          <w:lang w:val="vi"/>
        </w:rPr>
        <w:t>D</w:t>
      </w:r>
      <w:r w:rsidRPr="008E49CE">
        <w:rPr>
          <w:sz w:val="26"/>
          <w:szCs w:val="26"/>
          <w:lang w:val="vi"/>
        </w:rPr>
        <w:t xml:space="preserve"> năm, và 2) báo cáo tất cả phát thải từ phân hủy hàng năm bằng cách lấy 1/</w:t>
      </w:r>
      <w:r w:rsidR="00C20D48" w:rsidRPr="008E49CE">
        <w:rPr>
          <w:sz w:val="26"/>
          <w:szCs w:val="26"/>
          <w:lang w:val="vi"/>
        </w:rPr>
        <w:t>D</w:t>
      </w:r>
      <w:r w:rsidRPr="008E49CE">
        <w:rPr>
          <w:sz w:val="26"/>
          <w:szCs w:val="26"/>
          <w:lang w:val="vi"/>
        </w:rPr>
        <w:t xml:space="preserve"> của tổng lượng phát thải. </w:t>
      </w:r>
    </w:p>
    <w:p w14:paraId="2285D85F" w14:textId="512901DF" w:rsidR="0027412A" w:rsidRPr="008E49CE" w:rsidRDefault="0027412A" w:rsidP="008E49CE">
      <w:pPr>
        <w:pStyle w:val="Heading6"/>
        <w:spacing w:before="40" w:after="40" w:line="360" w:lineRule="exact"/>
        <w:rPr>
          <w:sz w:val="26"/>
          <w:szCs w:val="26"/>
        </w:rPr>
      </w:pPr>
      <w:r w:rsidRPr="008E49CE">
        <w:rPr>
          <w:sz w:val="26"/>
          <w:szCs w:val="26"/>
        </w:rPr>
        <w:t>b</w:t>
      </w:r>
      <w:r w:rsidR="00DB4FF6" w:rsidRPr="008E49CE">
        <w:rPr>
          <w:sz w:val="26"/>
          <w:szCs w:val="26"/>
          <w:lang w:val="vi"/>
        </w:rPr>
        <w:t>)</w:t>
      </w:r>
      <w:r w:rsidRPr="008E49CE">
        <w:rPr>
          <w:sz w:val="26"/>
          <w:szCs w:val="26"/>
        </w:rPr>
        <w:t xml:space="preserve"> Lựa chọn các hệ số phát thải/hấp thụ</w:t>
      </w:r>
    </w:p>
    <w:p w14:paraId="7DD8C9A4" w14:textId="1CDA6039" w:rsidR="00F311F4" w:rsidRPr="008E49CE" w:rsidRDefault="006222DF"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lang w:val="en-US"/>
        </w:rPr>
        <w:t>Bậc 1</w:t>
      </w:r>
      <w:r w:rsidR="00217E19" w:rsidRPr="008E49CE">
        <w:rPr>
          <w:rFonts w:ascii="Times New Roman" w:hAnsi="Times New Roman"/>
          <w:bCs/>
          <w:sz w:val="26"/>
          <w:szCs w:val="26"/>
          <w:lang w:val="en-US"/>
        </w:rPr>
        <w:t xml:space="preserve">: Cần </w:t>
      </w:r>
      <w:r w:rsidR="00217E19" w:rsidRPr="008E49CE">
        <w:rPr>
          <w:rFonts w:ascii="Times New Roman" w:hAnsi="Times New Roman"/>
          <w:sz w:val="26"/>
          <w:szCs w:val="26"/>
          <w:lang w:val="en-US"/>
        </w:rPr>
        <w:t>t</w:t>
      </w:r>
      <w:r w:rsidR="00F311F4" w:rsidRPr="008E49CE">
        <w:rPr>
          <w:rFonts w:ascii="Times New Roman" w:hAnsi="Times New Roman"/>
          <w:sz w:val="26"/>
          <w:szCs w:val="26"/>
          <w:lang w:val="en-US"/>
        </w:rPr>
        <w:t>hu thập t</w:t>
      </w:r>
      <w:r w:rsidR="00F311F4" w:rsidRPr="008E49CE">
        <w:rPr>
          <w:rFonts w:ascii="Times New Roman" w:hAnsi="Times New Roman"/>
          <w:sz w:val="26"/>
          <w:szCs w:val="26"/>
          <w:lang w:val="vi"/>
        </w:rPr>
        <w:t xml:space="preserve">rữ lượng </w:t>
      </w:r>
      <w:r w:rsidR="00F311F4" w:rsidRPr="008E49CE">
        <w:rPr>
          <w:rFonts w:ascii="Times New Roman" w:hAnsi="Times New Roman"/>
          <w:sz w:val="26"/>
          <w:szCs w:val="26"/>
          <w:lang w:val="en-US"/>
        </w:rPr>
        <w:t>sinh khối</w:t>
      </w:r>
      <w:r w:rsidR="00F311F4" w:rsidRPr="008E49CE">
        <w:rPr>
          <w:rFonts w:ascii="Times New Roman" w:hAnsi="Times New Roman"/>
          <w:sz w:val="26"/>
          <w:szCs w:val="26"/>
          <w:lang w:val="vi"/>
        </w:rPr>
        <w:t xml:space="preserve"> trên loại hình sử dụng đất ban đầu </w:t>
      </w:r>
      <w:r w:rsidR="00F311F4" w:rsidRPr="008E49CE">
        <w:rPr>
          <w:rFonts w:ascii="Times New Roman" w:hAnsi="Times New Roman"/>
          <w:sz w:val="26"/>
          <w:szCs w:val="26"/>
          <w:lang w:val="en-US"/>
        </w:rPr>
        <w:t>(</w:t>
      </w:r>
      <w:r w:rsidR="00F311F4" w:rsidRPr="008E49CE">
        <w:rPr>
          <w:rFonts w:ascii="Times New Roman" w:hAnsi="Times New Roman"/>
          <w:sz w:val="26"/>
          <w:szCs w:val="26"/>
          <w:lang w:val="vi"/>
        </w:rPr>
        <w:t>B</w:t>
      </w:r>
      <w:r w:rsidR="00F311F4" w:rsidRPr="008E49CE">
        <w:rPr>
          <w:rFonts w:ascii="Times New Roman" w:hAnsi="Times New Roman"/>
          <w:sz w:val="26"/>
          <w:szCs w:val="26"/>
          <w:vertAlign w:val="subscript"/>
          <w:lang w:val="en-US"/>
        </w:rPr>
        <w:t>BEFORE</w:t>
      </w:r>
      <w:r w:rsidR="00F311F4" w:rsidRPr="008E49CE">
        <w:rPr>
          <w:rFonts w:ascii="Times New Roman" w:hAnsi="Times New Roman"/>
          <w:sz w:val="26"/>
          <w:szCs w:val="26"/>
          <w:lang w:val="en-US"/>
        </w:rPr>
        <w:t xml:space="preserve">) </w:t>
      </w:r>
      <w:r w:rsidR="00F311F4" w:rsidRPr="008E49CE">
        <w:rPr>
          <w:rFonts w:ascii="Times New Roman" w:hAnsi="Times New Roman"/>
          <w:sz w:val="26"/>
          <w:szCs w:val="26"/>
          <w:lang w:val="vi"/>
        </w:rPr>
        <w:t xml:space="preserve">cho các </w:t>
      </w:r>
      <w:r w:rsidR="00F311F4" w:rsidRPr="008E49CE">
        <w:rPr>
          <w:rFonts w:ascii="Times New Roman" w:hAnsi="Times New Roman"/>
          <w:sz w:val="26"/>
          <w:szCs w:val="26"/>
          <w:lang w:val="en-US"/>
        </w:rPr>
        <w:t>kiểu</w:t>
      </w:r>
      <w:r w:rsidR="00F311F4" w:rsidRPr="008E49CE">
        <w:rPr>
          <w:rFonts w:ascii="Times New Roman" w:hAnsi="Times New Roman"/>
          <w:sz w:val="26"/>
          <w:szCs w:val="26"/>
          <w:lang w:val="vi"/>
        </w:rPr>
        <w:t xml:space="preserve"> </w:t>
      </w:r>
      <w:r w:rsidR="00F311F4" w:rsidRPr="008E49CE">
        <w:rPr>
          <w:rFonts w:ascii="Times New Roman" w:hAnsi="Times New Roman"/>
          <w:sz w:val="26"/>
          <w:szCs w:val="26"/>
          <w:lang w:val="en-US"/>
        </w:rPr>
        <w:t xml:space="preserve">đất có </w:t>
      </w:r>
      <w:r w:rsidR="00F311F4" w:rsidRPr="008E49CE">
        <w:rPr>
          <w:rFonts w:ascii="Times New Roman" w:hAnsi="Times New Roman"/>
          <w:sz w:val="26"/>
          <w:szCs w:val="26"/>
          <w:lang w:val="vi"/>
        </w:rPr>
        <w:t>rừng khác nhau</w:t>
      </w:r>
      <w:r w:rsidR="00F311F4" w:rsidRPr="008E49CE">
        <w:rPr>
          <w:rFonts w:ascii="Times New Roman" w:hAnsi="Times New Roman"/>
          <w:sz w:val="26"/>
          <w:szCs w:val="26"/>
          <w:lang w:val="en-US"/>
        </w:rPr>
        <w:t xml:space="preserve"> theo vùng sinh thái</w:t>
      </w:r>
      <w:r w:rsidR="00F311F4" w:rsidRPr="008E49CE">
        <w:rPr>
          <w:rFonts w:ascii="Times New Roman" w:hAnsi="Times New Roman"/>
          <w:sz w:val="26"/>
          <w:szCs w:val="26"/>
          <w:lang w:val="vi"/>
        </w:rPr>
        <w:t>. Tất cả sinh khối được giả định sẽ được dọn sạch khi chuẩn bị địa điểm sử dụng đất trồng trọt, do đó, giá trị mặc định đối với B</w:t>
      </w:r>
      <w:r w:rsidR="00F311F4" w:rsidRPr="008E49CE">
        <w:rPr>
          <w:rFonts w:ascii="Times New Roman" w:hAnsi="Times New Roman"/>
          <w:sz w:val="26"/>
          <w:szCs w:val="26"/>
          <w:vertAlign w:val="subscript"/>
          <w:lang w:val="vi"/>
        </w:rPr>
        <w:t>AFTER</w:t>
      </w:r>
      <w:r w:rsidR="00F311F4" w:rsidRPr="008E49CE">
        <w:rPr>
          <w:rFonts w:ascii="Times New Roman" w:hAnsi="Times New Roman"/>
          <w:sz w:val="26"/>
          <w:szCs w:val="26"/>
          <w:lang w:val="vi"/>
        </w:rPr>
        <w:t xml:space="preserve"> là 0 tấn C ha</w:t>
      </w:r>
      <w:r w:rsidR="00F311F4" w:rsidRPr="008E49CE">
        <w:rPr>
          <w:rFonts w:ascii="Times New Roman" w:hAnsi="Times New Roman"/>
          <w:sz w:val="26"/>
          <w:szCs w:val="26"/>
          <w:vertAlign w:val="superscript"/>
          <w:lang w:val="vi"/>
        </w:rPr>
        <w:noBreakHyphen/>
        <w:t>1</w:t>
      </w:r>
      <w:r w:rsidR="00F311F4" w:rsidRPr="008E49CE">
        <w:rPr>
          <w:rFonts w:ascii="Times New Roman" w:hAnsi="Times New Roman"/>
          <w:sz w:val="26"/>
          <w:szCs w:val="26"/>
          <w:lang w:val="vi"/>
        </w:rPr>
        <w:t>.</w:t>
      </w:r>
    </w:p>
    <w:p w14:paraId="00BCA66C" w14:textId="77777777" w:rsidR="00F311F4" w:rsidRPr="008E49CE" w:rsidRDefault="00F311F4"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Ngoài ra, cần một giá trị cho trữ lượng các-bon sau một năm tăng trưởng của cây trồng sau chuyển đổi (</w:t>
      </w:r>
      <w:r w:rsidRPr="008E49CE">
        <w:rPr>
          <w:rFonts w:ascii="Times New Roman" w:hAnsi="Times New Roman"/>
          <w:sz w:val="26"/>
          <w:szCs w:val="26"/>
        </w:rPr>
        <w:sym w:font="Symbol" w:char="F044"/>
      </w:r>
      <w:r w:rsidRPr="008E49CE">
        <w:rPr>
          <w:rFonts w:ascii="Times New Roman" w:hAnsi="Times New Roman"/>
          <w:sz w:val="26"/>
          <w:szCs w:val="26"/>
          <w:lang w:val="vi"/>
        </w:rPr>
        <w:t>C</w:t>
      </w:r>
      <w:r w:rsidRPr="008E49CE">
        <w:rPr>
          <w:rFonts w:ascii="Times New Roman" w:hAnsi="Times New Roman"/>
          <w:sz w:val="26"/>
          <w:szCs w:val="26"/>
          <w:vertAlign w:val="subscript"/>
          <w:lang w:val="vi"/>
        </w:rPr>
        <w:t>G</w:t>
      </w:r>
      <w:r w:rsidRPr="008E49CE">
        <w:rPr>
          <w:rFonts w:ascii="Times New Roman" w:hAnsi="Times New Roman"/>
          <w:sz w:val="26"/>
          <w:szCs w:val="26"/>
          <w:lang w:val="vi"/>
        </w:rPr>
        <w:t xml:space="preserve">). Các giá trị mặc định riêng rẽ được cung cấp cho các loại cây không thân gỗ hàng năm và cây thân gỗ lâu năm. Đối với đất trồng cây hàng năm, giá trị mặc định của </w:t>
      </w:r>
      <w:r w:rsidRPr="008E49CE">
        <w:rPr>
          <w:rFonts w:ascii="Times New Roman" w:hAnsi="Times New Roman"/>
          <w:sz w:val="26"/>
          <w:szCs w:val="26"/>
        </w:rPr>
        <w:sym w:font="Symbol" w:char="F044"/>
      </w:r>
      <w:r w:rsidRPr="008E49CE">
        <w:rPr>
          <w:rFonts w:ascii="Times New Roman" w:hAnsi="Times New Roman"/>
          <w:sz w:val="26"/>
          <w:szCs w:val="26"/>
          <w:lang w:val="vi"/>
        </w:rPr>
        <w:t>C</w:t>
      </w:r>
      <w:r w:rsidRPr="008E49CE">
        <w:rPr>
          <w:rFonts w:ascii="Times New Roman" w:hAnsi="Times New Roman"/>
          <w:sz w:val="26"/>
          <w:szCs w:val="26"/>
          <w:vertAlign w:val="subscript"/>
          <w:lang w:val="vi"/>
        </w:rPr>
        <w:t>G</w:t>
      </w:r>
      <w:r w:rsidRPr="008E49CE">
        <w:rPr>
          <w:rFonts w:ascii="Times New Roman" w:hAnsi="Times New Roman"/>
          <w:sz w:val="26"/>
          <w:szCs w:val="26"/>
          <w:lang w:val="vi"/>
        </w:rPr>
        <w:t xml:space="preserve"> là 4,7 tấn C/ha/năm, dựa trên khuyến nghị ban đầu của </w:t>
      </w:r>
      <w:r w:rsidRPr="008E49CE">
        <w:rPr>
          <w:rFonts w:ascii="Times New Roman" w:hAnsi="Times New Roman"/>
          <w:i/>
          <w:iCs/>
          <w:sz w:val="26"/>
          <w:szCs w:val="26"/>
          <w:lang w:val="vi"/>
        </w:rPr>
        <w:t>Hướng dẫn IPCC</w:t>
      </w:r>
      <w:r w:rsidRPr="008E49CE">
        <w:rPr>
          <w:rFonts w:ascii="Times New Roman" w:hAnsi="Times New Roman"/>
          <w:sz w:val="26"/>
          <w:szCs w:val="26"/>
          <w:lang w:val="vi"/>
        </w:rPr>
        <w:t xml:space="preserve"> là 10 tấn sinh khối khô/ha và hàm lượng các-bon trong sinh khối khô mặc định là 0,47 tC/t.d.m. Đối với đất trồng cây lâu năm, giá trị mặc định của </w:t>
      </w:r>
      <w:r w:rsidRPr="008E49CE">
        <w:rPr>
          <w:rFonts w:ascii="Times New Roman" w:hAnsi="Times New Roman"/>
          <w:sz w:val="26"/>
          <w:szCs w:val="26"/>
        </w:rPr>
        <w:sym w:font="Symbol" w:char="F044"/>
      </w:r>
      <w:r w:rsidRPr="008E49CE">
        <w:rPr>
          <w:rFonts w:ascii="Times New Roman" w:hAnsi="Times New Roman"/>
          <w:sz w:val="26"/>
          <w:szCs w:val="26"/>
          <w:lang w:val="vi"/>
        </w:rPr>
        <w:t>C</w:t>
      </w:r>
      <w:r w:rsidRPr="008E49CE">
        <w:rPr>
          <w:rFonts w:ascii="Times New Roman" w:hAnsi="Times New Roman"/>
          <w:sz w:val="26"/>
          <w:szCs w:val="26"/>
          <w:vertAlign w:val="subscript"/>
          <w:lang w:val="vi"/>
        </w:rPr>
        <w:t>G</w:t>
      </w:r>
      <w:r w:rsidRPr="008E49CE">
        <w:rPr>
          <w:rFonts w:ascii="Times New Roman" w:hAnsi="Times New Roman"/>
          <w:sz w:val="26"/>
          <w:szCs w:val="26"/>
          <w:lang w:val="vi"/>
        </w:rPr>
        <w:t xml:space="preserve"> là 2,6 tấn C/ha/năm. </w:t>
      </w:r>
    </w:p>
    <w:p w14:paraId="03CA6CC9" w14:textId="718CA3A6" w:rsidR="0027412A" w:rsidRPr="008E49CE" w:rsidRDefault="00994FF3"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lang w:val="en-US"/>
        </w:rPr>
        <w:t>Bậc 2</w:t>
      </w:r>
      <w:r w:rsidR="00217E19" w:rsidRPr="008E49CE">
        <w:rPr>
          <w:rFonts w:ascii="Times New Roman" w:hAnsi="Times New Roman"/>
          <w:bCs/>
          <w:sz w:val="26"/>
          <w:szCs w:val="26"/>
          <w:lang w:val="en-US"/>
        </w:rPr>
        <w:t>:</w:t>
      </w:r>
      <w:r w:rsidR="00217E19" w:rsidRPr="008E49CE">
        <w:rPr>
          <w:rFonts w:ascii="Times New Roman" w:hAnsi="Times New Roman"/>
          <w:b/>
          <w:bCs/>
          <w:sz w:val="26"/>
          <w:szCs w:val="26"/>
          <w:lang w:val="en-US"/>
        </w:rPr>
        <w:t xml:space="preserve"> </w:t>
      </w:r>
      <w:r w:rsidR="0027412A" w:rsidRPr="008E49CE">
        <w:rPr>
          <w:rFonts w:ascii="Times New Roman" w:hAnsi="Times New Roman"/>
          <w:sz w:val="26"/>
          <w:szCs w:val="26"/>
          <w:lang w:val="vi"/>
        </w:rPr>
        <w:t xml:space="preserve">Các hệ số phát thải/hấp thụ cần thiết cho phương pháp mặc định là: trữ lượng </w:t>
      </w:r>
      <w:r w:rsidR="006222DF" w:rsidRPr="008E49CE">
        <w:rPr>
          <w:rFonts w:ascii="Times New Roman" w:hAnsi="Times New Roman"/>
          <w:sz w:val="26"/>
          <w:szCs w:val="26"/>
          <w:lang w:val="vi-VN"/>
        </w:rPr>
        <w:t>sinh khối</w:t>
      </w:r>
      <w:r w:rsidR="0027412A" w:rsidRPr="008E49CE">
        <w:rPr>
          <w:rFonts w:ascii="Times New Roman" w:hAnsi="Times New Roman"/>
          <w:sz w:val="26"/>
          <w:szCs w:val="26"/>
          <w:lang w:val="vi"/>
        </w:rPr>
        <w:t xml:space="preserve"> tr</w:t>
      </w:r>
      <w:r w:rsidR="0027412A" w:rsidRPr="008E49CE">
        <w:rPr>
          <w:rFonts w:ascii="Times New Roman" w:hAnsi="Times New Roman"/>
          <w:sz w:val="26"/>
          <w:szCs w:val="26"/>
          <w:lang w:val="vi-VN"/>
        </w:rPr>
        <w:t>ên</w:t>
      </w:r>
      <w:r w:rsidR="0027412A" w:rsidRPr="008E49CE">
        <w:rPr>
          <w:rFonts w:ascii="Times New Roman" w:hAnsi="Times New Roman"/>
          <w:sz w:val="26"/>
          <w:szCs w:val="26"/>
          <w:lang w:val="vi"/>
        </w:rPr>
        <w:t xml:space="preserve"> </w:t>
      </w:r>
      <w:r w:rsidR="001F74C1" w:rsidRPr="008E49CE">
        <w:rPr>
          <w:rFonts w:ascii="Times New Roman" w:hAnsi="Times New Roman"/>
          <w:sz w:val="26"/>
          <w:szCs w:val="26"/>
          <w:lang w:val="vi"/>
        </w:rPr>
        <w:t>kiểu rừng</w:t>
      </w:r>
      <w:r w:rsidR="0027412A" w:rsidRPr="008E49CE">
        <w:rPr>
          <w:rFonts w:ascii="Times New Roman" w:hAnsi="Times New Roman"/>
          <w:sz w:val="26"/>
          <w:szCs w:val="26"/>
          <w:lang w:val="vi"/>
        </w:rPr>
        <w:t xml:space="preserve"> ban đầu </w:t>
      </w:r>
      <w:r w:rsidR="001F74C1" w:rsidRPr="008E49CE">
        <w:rPr>
          <w:rFonts w:ascii="Times New Roman" w:hAnsi="Times New Roman"/>
          <w:sz w:val="26"/>
          <w:szCs w:val="26"/>
          <w:lang w:val="vi"/>
        </w:rPr>
        <w:t xml:space="preserve">trước chuyển đổi </w:t>
      </w:r>
      <w:r w:rsidR="0027412A" w:rsidRPr="008E49CE">
        <w:rPr>
          <w:rFonts w:ascii="Times New Roman" w:hAnsi="Times New Roman"/>
          <w:sz w:val="26"/>
          <w:szCs w:val="26"/>
          <w:lang w:val="vi"/>
        </w:rPr>
        <w:t xml:space="preserve">và </w:t>
      </w:r>
      <w:r w:rsidR="001F74C1" w:rsidRPr="008E49CE">
        <w:rPr>
          <w:rFonts w:ascii="Times New Roman" w:hAnsi="Times New Roman"/>
          <w:sz w:val="26"/>
          <w:szCs w:val="26"/>
          <w:lang w:val="vi"/>
        </w:rPr>
        <w:t xml:space="preserve">trên </w:t>
      </w:r>
      <w:r w:rsidR="0027412A" w:rsidRPr="008E49CE">
        <w:rPr>
          <w:rFonts w:ascii="Times New Roman" w:hAnsi="Times New Roman"/>
          <w:sz w:val="26"/>
          <w:szCs w:val="26"/>
          <w:lang w:val="vi"/>
        </w:rPr>
        <w:t>đất trồng trọt</w:t>
      </w:r>
      <w:r w:rsidR="001F74C1" w:rsidRPr="008E49CE">
        <w:rPr>
          <w:rFonts w:ascii="Times New Roman" w:hAnsi="Times New Roman"/>
          <w:sz w:val="26"/>
          <w:szCs w:val="26"/>
          <w:lang w:val="vi"/>
        </w:rPr>
        <w:t xml:space="preserve"> sau chuyển đổi</w:t>
      </w:r>
      <w:r w:rsidR="0027412A" w:rsidRPr="008E49CE">
        <w:rPr>
          <w:rFonts w:ascii="Times New Roman" w:hAnsi="Times New Roman"/>
          <w:sz w:val="26"/>
          <w:szCs w:val="26"/>
          <w:lang w:val="vi"/>
        </w:rPr>
        <w:t>; và tăng trưởng trữ lượng các-bon sinh khối của một năm trên đất trồng trọt.</w:t>
      </w:r>
    </w:p>
    <w:p w14:paraId="07BC1E4F" w14:textId="18A67FF4" w:rsidR="0027412A" w:rsidRPr="008E49CE" w:rsidRDefault="0027412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 xml:space="preserve">Trữ lượng </w:t>
      </w:r>
      <w:r w:rsidR="006222DF" w:rsidRPr="008E49CE">
        <w:rPr>
          <w:rFonts w:ascii="Times New Roman" w:hAnsi="Times New Roman"/>
          <w:sz w:val="26"/>
          <w:szCs w:val="26"/>
          <w:lang w:val="vi"/>
        </w:rPr>
        <w:t>sinh khối</w:t>
      </w:r>
      <w:r w:rsidRPr="008E49CE">
        <w:rPr>
          <w:rFonts w:ascii="Times New Roman" w:hAnsi="Times New Roman"/>
          <w:sz w:val="26"/>
          <w:szCs w:val="26"/>
          <w:lang w:val="vi"/>
        </w:rPr>
        <w:t xml:space="preserve"> trên </w:t>
      </w:r>
      <w:r w:rsidR="001F74C1" w:rsidRPr="008E49CE">
        <w:rPr>
          <w:rFonts w:ascii="Times New Roman" w:hAnsi="Times New Roman"/>
          <w:sz w:val="26"/>
          <w:szCs w:val="26"/>
          <w:lang w:val="vi"/>
        </w:rPr>
        <w:t xml:space="preserve">kiểu rừng </w:t>
      </w:r>
      <w:r w:rsidRPr="008E49CE">
        <w:rPr>
          <w:rFonts w:ascii="Times New Roman" w:hAnsi="Times New Roman"/>
          <w:sz w:val="26"/>
          <w:szCs w:val="26"/>
          <w:lang w:val="vi"/>
        </w:rPr>
        <w:t xml:space="preserve">ban đầu </w:t>
      </w:r>
      <w:r w:rsidR="001F74C1" w:rsidRPr="008E49CE">
        <w:rPr>
          <w:rFonts w:ascii="Times New Roman" w:hAnsi="Times New Roman"/>
          <w:sz w:val="26"/>
          <w:szCs w:val="26"/>
          <w:lang w:val="vi"/>
        </w:rPr>
        <w:t>(B</w:t>
      </w:r>
      <w:r w:rsidR="001F74C1" w:rsidRPr="008E49CE">
        <w:rPr>
          <w:rFonts w:ascii="Times New Roman" w:hAnsi="Times New Roman"/>
          <w:sz w:val="26"/>
          <w:szCs w:val="26"/>
          <w:vertAlign w:val="subscript"/>
          <w:lang w:val="vi"/>
        </w:rPr>
        <w:t>BEFORE</w:t>
      </w:r>
      <w:r w:rsidR="001F74C1" w:rsidRPr="008E49CE">
        <w:rPr>
          <w:rFonts w:ascii="Times New Roman" w:hAnsi="Times New Roman"/>
          <w:sz w:val="26"/>
          <w:szCs w:val="26"/>
          <w:lang w:val="vi"/>
        </w:rPr>
        <w:t xml:space="preserve">) </w:t>
      </w:r>
      <w:r w:rsidRPr="008E49CE">
        <w:rPr>
          <w:rFonts w:ascii="Times New Roman" w:hAnsi="Times New Roman"/>
          <w:sz w:val="26"/>
          <w:szCs w:val="26"/>
          <w:lang w:val="vi"/>
        </w:rPr>
        <w:t xml:space="preserve">được </w:t>
      </w:r>
      <w:r w:rsidR="001F74C1" w:rsidRPr="008E49CE">
        <w:rPr>
          <w:rFonts w:ascii="Times New Roman" w:hAnsi="Times New Roman"/>
          <w:sz w:val="26"/>
          <w:szCs w:val="26"/>
          <w:lang w:val="vi"/>
        </w:rPr>
        <w:t>ước tính theo từng vùng sinh thái dựa trên kết quả của các Chương trình/Dự án Điều tra, đánh giá và giám sát tài nguyen rừng quốc gia và các Dự án kiểm kê rừng</w:t>
      </w:r>
      <w:r w:rsidRPr="008E49CE">
        <w:rPr>
          <w:rFonts w:ascii="Times New Roman" w:hAnsi="Times New Roman"/>
          <w:sz w:val="26"/>
          <w:szCs w:val="26"/>
          <w:lang w:val="vi"/>
        </w:rPr>
        <w:t>. Tất cả sinh khối được giả định sẽ được dọn sạch khi chuẩn bị đất trồng trọt, do đó, giá trị mặc định đối với B</w:t>
      </w:r>
      <w:r w:rsidRPr="008E49CE">
        <w:rPr>
          <w:rFonts w:ascii="Times New Roman" w:hAnsi="Times New Roman"/>
          <w:sz w:val="26"/>
          <w:szCs w:val="26"/>
          <w:vertAlign w:val="subscript"/>
          <w:lang w:val="vi"/>
        </w:rPr>
        <w:t>AFTER</w:t>
      </w:r>
      <w:r w:rsidRPr="008E49CE">
        <w:rPr>
          <w:rFonts w:ascii="Times New Roman" w:hAnsi="Times New Roman"/>
          <w:sz w:val="26"/>
          <w:szCs w:val="26"/>
          <w:lang w:val="vi"/>
        </w:rPr>
        <w:t xml:space="preserve"> là 0 tấn C ha</w:t>
      </w:r>
      <w:r w:rsidRPr="008E49CE">
        <w:rPr>
          <w:rFonts w:ascii="Times New Roman" w:hAnsi="Times New Roman"/>
          <w:sz w:val="26"/>
          <w:szCs w:val="26"/>
          <w:vertAlign w:val="superscript"/>
          <w:lang w:val="vi"/>
        </w:rPr>
        <w:noBreakHyphen/>
        <w:t>1</w:t>
      </w:r>
      <w:r w:rsidRPr="008E49CE">
        <w:rPr>
          <w:rFonts w:ascii="Times New Roman" w:hAnsi="Times New Roman"/>
          <w:sz w:val="26"/>
          <w:szCs w:val="26"/>
          <w:lang w:val="vi"/>
        </w:rPr>
        <w:t>.</w:t>
      </w:r>
    </w:p>
    <w:p w14:paraId="56E37485" w14:textId="78A7BE13" w:rsidR="0027412A" w:rsidRPr="008E49CE" w:rsidRDefault="001F74C1"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Tăng trưởng</w:t>
      </w:r>
      <w:r w:rsidR="0027412A" w:rsidRPr="008E49CE">
        <w:rPr>
          <w:rFonts w:ascii="Times New Roman" w:hAnsi="Times New Roman"/>
          <w:sz w:val="26"/>
          <w:szCs w:val="26"/>
          <w:lang w:val="vi"/>
        </w:rPr>
        <w:t xml:space="preserve"> trữ lượng các-bon </w:t>
      </w:r>
      <w:r w:rsidRPr="008E49CE">
        <w:rPr>
          <w:rFonts w:ascii="Times New Roman" w:hAnsi="Times New Roman"/>
          <w:sz w:val="26"/>
          <w:szCs w:val="26"/>
          <w:lang w:val="vi"/>
        </w:rPr>
        <w:t>sinh khối của</w:t>
      </w:r>
      <w:r w:rsidR="0027412A" w:rsidRPr="008E49CE">
        <w:rPr>
          <w:rFonts w:ascii="Times New Roman" w:hAnsi="Times New Roman"/>
          <w:sz w:val="26"/>
          <w:szCs w:val="26"/>
          <w:lang w:val="vi"/>
        </w:rPr>
        <w:t xml:space="preserve"> một năm </w:t>
      </w:r>
      <w:r w:rsidRPr="008E49CE">
        <w:rPr>
          <w:rFonts w:ascii="Times New Roman" w:hAnsi="Times New Roman"/>
          <w:sz w:val="26"/>
          <w:szCs w:val="26"/>
          <w:lang w:val="vi"/>
        </w:rPr>
        <w:t>trên</w:t>
      </w:r>
      <w:r w:rsidR="0027412A" w:rsidRPr="008E49CE">
        <w:rPr>
          <w:rFonts w:ascii="Times New Roman" w:hAnsi="Times New Roman"/>
          <w:sz w:val="26"/>
          <w:szCs w:val="26"/>
          <w:lang w:val="vi"/>
        </w:rPr>
        <w:t xml:space="preserve"> </w:t>
      </w:r>
      <w:r w:rsidRPr="008E49CE">
        <w:rPr>
          <w:rFonts w:ascii="Times New Roman" w:hAnsi="Times New Roman"/>
          <w:sz w:val="26"/>
          <w:szCs w:val="26"/>
          <w:lang w:val="vi"/>
        </w:rPr>
        <w:t xml:space="preserve">đất </w:t>
      </w:r>
      <w:r w:rsidR="0027412A" w:rsidRPr="008E49CE">
        <w:rPr>
          <w:rFonts w:ascii="Times New Roman" w:hAnsi="Times New Roman"/>
          <w:sz w:val="26"/>
          <w:szCs w:val="26"/>
          <w:lang w:val="vi"/>
        </w:rPr>
        <w:t xml:space="preserve">trồng </w:t>
      </w:r>
      <w:r w:rsidRPr="008E49CE">
        <w:rPr>
          <w:rFonts w:ascii="Times New Roman" w:hAnsi="Times New Roman"/>
          <w:sz w:val="26"/>
          <w:szCs w:val="26"/>
          <w:lang w:val="vi"/>
        </w:rPr>
        <w:t xml:space="preserve">trọt </w:t>
      </w:r>
      <w:r w:rsidR="0027412A" w:rsidRPr="008E49CE">
        <w:rPr>
          <w:rFonts w:ascii="Times New Roman" w:hAnsi="Times New Roman"/>
          <w:sz w:val="26"/>
          <w:szCs w:val="26"/>
          <w:lang w:val="vi"/>
        </w:rPr>
        <w:t>sau chuyển đổi (</w:t>
      </w:r>
      <w:r w:rsidR="0027412A" w:rsidRPr="008E49CE">
        <w:rPr>
          <w:rFonts w:ascii="Times New Roman" w:hAnsi="Times New Roman"/>
          <w:sz w:val="26"/>
          <w:szCs w:val="26"/>
        </w:rPr>
        <w:sym w:font="Symbol" w:char="F044"/>
      </w:r>
      <w:r w:rsidR="0027412A" w:rsidRPr="008E49CE">
        <w:rPr>
          <w:rFonts w:ascii="Times New Roman" w:hAnsi="Times New Roman"/>
          <w:sz w:val="26"/>
          <w:szCs w:val="26"/>
          <w:lang w:val="vi"/>
        </w:rPr>
        <w:t>C</w:t>
      </w:r>
      <w:r w:rsidR="0027412A" w:rsidRPr="008E49CE">
        <w:rPr>
          <w:rFonts w:ascii="Times New Roman" w:hAnsi="Times New Roman"/>
          <w:sz w:val="26"/>
          <w:szCs w:val="26"/>
          <w:vertAlign w:val="subscript"/>
          <w:lang w:val="vi"/>
        </w:rPr>
        <w:t>G</w:t>
      </w:r>
      <w:r w:rsidR="0027412A" w:rsidRPr="008E49CE">
        <w:rPr>
          <w:rFonts w:ascii="Times New Roman" w:hAnsi="Times New Roman"/>
          <w:sz w:val="26"/>
          <w:szCs w:val="26"/>
          <w:lang w:val="vi"/>
        </w:rPr>
        <w:t xml:space="preserve">). Các giá trị mặc định riêng được cung cấp cho các </w:t>
      </w:r>
      <w:r w:rsidRPr="008E49CE">
        <w:rPr>
          <w:rFonts w:ascii="Times New Roman" w:hAnsi="Times New Roman"/>
          <w:sz w:val="26"/>
          <w:szCs w:val="26"/>
          <w:lang w:val="vi"/>
        </w:rPr>
        <w:t xml:space="preserve">tiểu phân </w:t>
      </w:r>
      <w:r w:rsidR="0027412A" w:rsidRPr="008E49CE">
        <w:rPr>
          <w:rFonts w:ascii="Times New Roman" w:hAnsi="Times New Roman"/>
          <w:sz w:val="26"/>
          <w:szCs w:val="26"/>
          <w:lang w:val="vi"/>
        </w:rPr>
        <w:t xml:space="preserve">loại </w:t>
      </w:r>
      <w:r w:rsidRPr="008E49CE">
        <w:rPr>
          <w:rFonts w:ascii="Times New Roman" w:hAnsi="Times New Roman"/>
          <w:sz w:val="26"/>
          <w:szCs w:val="26"/>
          <w:lang w:val="vi"/>
        </w:rPr>
        <w:t xml:space="preserve">đất trồng </w:t>
      </w:r>
      <w:r w:rsidR="0027412A" w:rsidRPr="008E49CE">
        <w:rPr>
          <w:rFonts w:ascii="Times New Roman" w:hAnsi="Times New Roman"/>
          <w:sz w:val="26"/>
          <w:szCs w:val="26"/>
          <w:lang w:val="vi"/>
        </w:rPr>
        <w:t xml:space="preserve">cây hàng năm và </w:t>
      </w:r>
      <w:r w:rsidRPr="008E49CE">
        <w:rPr>
          <w:rFonts w:ascii="Times New Roman" w:hAnsi="Times New Roman"/>
          <w:sz w:val="26"/>
          <w:szCs w:val="26"/>
          <w:lang w:val="vi"/>
        </w:rPr>
        <w:t xml:space="preserve">đất trồng </w:t>
      </w:r>
      <w:r w:rsidR="0027412A" w:rsidRPr="008E49CE">
        <w:rPr>
          <w:rFonts w:ascii="Times New Roman" w:hAnsi="Times New Roman"/>
          <w:sz w:val="26"/>
          <w:szCs w:val="26"/>
          <w:lang w:val="vi"/>
        </w:rPr>
        <w:t xml:space="preserve">cây lâu năm. Đối với đất trồng cây hàng năm, giá trị mặc định của </w:t>
      </w:r>
      <w:r w:rsidR="0027412A" w:rsidRPr="008E49CE">
        <w:rPr>
          <w:rFonts w:ascii="Times New Roman" w:hAnsi="Times New Roman"/>
          <w:sz w:val="26"/>
          <w:szCs w:val="26"/>
        </w:rPr>
        <w:sym w:font="Symbol" w:char="F044"/>
      </w:r>
      <w:r w:rsidR="0027412A" w:rsidRPr="008E49CE">
        <w:rPr>
          <w:rFonts w:ascii="Times New Roman" w:hAnsi="Times New Roman"/>
          <w:sz w:val="26"/>
          <w:szCs w:val="26"/>
          <w:lang w:val="vi"/>
        </w:rPr>
        <w:t>C</w:t>
      </w:r>
      <w:r w:rsidR="0027412A" w:rsidRPr="008E49CE">
        <w:rPr>
          <w:rFonts w:ascii="Times New Roman" w:hAnsi="Times New Roman"/>
          <w:sz w:val="26"/>
          <w:szCs w:val="26"/>
          <w:vertAlign w:val="subscript"/>
          <w:lang w:val="vi"/>
        </w:rPr>
        <w:t>G</w:t>
      </w:r>
      <w:r w:rsidR="0027412A" w:rsidRPr="008E49CE">
        <w:rPr>
          <w:rFonts w:ascii="Times New Roman" w:hAnsi="Times New Roman"/>
          <w:sz w:val="26"/>
          <w:szCs w:val="26"/>
          <w:lang w:val="vi"/>
        </w:rPr>
        <w:t xml:space="preserve"> là 4,7 tấn C/ha/năm. Đối với đất trồng cây lâu năm, giá trị mặc định của </w:t>
      </w:r>
      <w:r w:rsidR="0027412A" w:rsidRPr="008E49CE">
        <w:rPr>
          <w:rFonts w:ascii="Times New Roman" w:hAnsi="Times New Roman"/>
          <w:sz w:val="26"/>
          <w:szCs w:val="26"/>
        </w:rPr>
        <w:sym w:font="Symbol" w:char="F044"/>
      </w:r>
      <w:r w:rsidR="0027412A" w:rsidRPr="008E49CE">
        <w:rPr>
          <w:rFonts w:ascii="Times New Roman" w:hAnsi="Times New Roman"/>
          <w:sz w:val="26"/>
          <w:szCs w:val="26"/>
          <w:lang w:val="vi"/>
        </w:rPr>
        <w:t>C</w:t>
      </w:r>
      <w:r w:rsidR="0027412A" w:rsidRPr="008E49CE">
        <w:rPr>
          <w:rFonts w:ascii="Times New Roman" w:hAnsi="Times New Roman"/>
          <w:sz w:val="26"/>
          <w:szCs w:val="26"/>
          <w:vertAlign w:val="subscript"/>
          <w:lang w:val="vi"/>
        </w:rPr>
        <w:t>G</w:t>
      </w:r>
      <w:r w:rsidR="0027412A" w:rsidRPr="008E49CE">
        <w:rPr>
          <w:rFonts w:ascii="Times New Roman" w:hAnsi="Times New Roman"/>
          <w:sz w:val="26"/>
          <w:szCs w:val="26"/>
          <w:lang w:val="vi"/>
        </w:rPr>
        <w:t xml:space="preserve"> là 2,6 tấn C/ha/năm. </w:t>
      </w:r>
    </w:p>
    <w:p w14:paraId="06BFD6DE" w14:textId="1BA35CAA" w:rsidR="0027412A" w:rsidRPr="008E49CE" w:rsidRDefault="0027412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i/>
          <w:iCs/>
          <w:sz w:val="26"/>
          <w:szCs w:val="26"/>
          <w:lang w:val="vi"/>
        </w:rPr>
        <w:t>Hướng dẫn IPCC</w:t>
      </w:r>
      <w:r w:rsidRPr="008E49CE">
        <w:rPr>
          <w:rFonts w:ascii="Times New Roman" w:hAnsi="Times New Roman"/>
          <w:sz w:val="26"/>
          <w:szCs w:val="26"/>
          <w:lang w:val="vi"/>
        </w:rPr>
        <w:t xml:space="preserve"> sử dụng giá trị mặc định chung là 0,5 cho tỷ lệ sinh khối được đốt tại chỗ cho </w:t>
      </w:r>
      <w:r w:rsidR="007A1DB7" w:rsidRPr="008E49CE">
        <w:rPr>
          <w:rFonts w:ascii="Times New Roman" w:hAnsi="Times New Roman"/>
          <w:sz w:val="26"/>
          <w:szCs w:val="26"/>
          <w:lang w:val="vi"/>
        </w:rPr>
        <w:t xml:space="preserve">các </w:t>
      </w:r>
      <w:r w:rsidRPr="008E49CE">
        <w:rPr>
          <w:rFonts w:ascii="Times New Roman" w:hAnsi="Times New Roman"/>
          <w:sz w:val="26"/>
          <w:szCs w:val="26"/>
          <w:lang w:val="vi"/>
        </w:rPr>
        <w:t xml:space="preserve">chuyển đổi từ </w:t>
      </w:r>
      <w:r w:rsidR="00AC28E8" w:rsidRPr="008E49CE">
        <w:rPr>
          <w:rFonts w:ascii="Times New Roman" w:hAnsi="Times New Roman"/>
          <w:sz w:val="26"/>
          <w:szCs w:val="26"/>
          <w:lang w:val="vi"/>
        </w:rPr>
        <w:t>đ</w:t>
      </w:r>
      <w:r w:rsidRPr="008E49CE">
        <w:rPr>
          <w:rFonts w:ascii="Times New Roman" w:hAnsi="Times New Roman"/>
          <w:sz w:val="26"/>
          <w:szCs w:val="26"/>
          <w:lang w:val="vi"/>
        </w:rPr>
        <w:t xml:space="preserve">ất </w:t>
      </w:r>
      <w:r w:rsidR="007A1DB7" w:rsidRPr="008E49CE">
        <w:rPr>
          <w:rFonts w:ascii="Times New Roman" w:hAnsi="Times New Roman"/>
          <w:sz w:val="26"/>
          <w:szCs w:val="26"/>
          <w:lang w:val="vi"/>
        </w:rPr>
        <w:t xml:space="preserve">có </w:t>
      </w:r>
      <w:r w:rsidRPr="008E49CE">
        <w:rPr>
          <w:rFonts w:ascii="Times New Roman" w:hAnsi="Times New Roman"/>
          <w:sz w:val="26"/>
          <w:szCs w:val="26"/>
          <w:lang w:val="vi"/>
        </w:rPr>
        <w:t>rừng. Không có giá trị mặc định cho lượng sinh khối được đốt ngoài chỗ (nghĩa là, được đưa ra khỏi địa điểm và đốt)</w:t>
      </w:r>
      <w:r w:rsidR="007A1DB7" w:rsidRPr="008E49CE">
        <w:rPr>
          <w:rFonts w:ascii="Times New Roman" w:hAnsi="Times New Roman"/>
          <w:sz w:val="26"/>
          <w:szCs w:val="26"/>
          <w:lang w:val="vi"/>
        </w:rPr>
        <w:t>.</w:t>
      </w:r>
      <w:r w:rsidRPr="008E49CE">
        <w:rPr>
          <w:rFonts w:ascii="Times New Roman" w:hAnsi="Times New Roman"/>
          <w:sz w:val="26"/>
          <w:szCs w:val="26"/>
          <w:lang w:val="vi"/>
        </w:rPr>
        <w:t xml:space="preserve"> </w:t>
      </w:r>
      <w:r w:rsidR="007A1DB7" w:rsidRPr="008E49CE">
        <w:rPr>
          <w:rFonts w:ascii="Times New Roman" w:hAnsi="Times New Roman"/>
          <w:sz w:val="26"/>
          <w:szCs w:val="26"/>
          <w:lang w:val="vi"/>
        </w:rPr>
        <w:t xml:space="preserve">Do đó, </w:t>
      </w:r>
      <w:r w:rsidRPr="008E49CE">
        <w:rPr>
          <w:rFonts w:ascii="Times New Roman" w:hAnsi="Times New Roman"/>
          <w:sz w:val="26"/>
          <w:szCs w:val="26"/>
          <w:lang w:val="vi"/>
        </w:rPr>
        <w:t>sẽ cần xây dựng tỷ lệ này dựa trên các nguồn dữ liệu quốc gia. Tỷ lệ mặc định của sinh khối bị oxy hóa do đốt cháy là 0,9.</w:t>
      </w:r>
    </w:p>
    <w:p w14:paraId="66B8A9B5" w14:textId="19BA9A93" w:rsidR="0027412A" w:rsidRPr="008E49CE" w:rsidRDefault="0027412A" w:rsidP="008E49CE">
      <w:pPr>
        <w:pStyle w:val="Heading6"/>
        <w:spacing w:before="40" w:after="40" w:line="360" w:lineRule="exact"/>
        <w:rPr>
          <w:sz w:val="26"/>
          <w:szCs w:val="26"/>
        </w:rPr>
      </w:pPr>
      <w:r w:rsidRPr="008E49CE">
        <w:rPr>
          <w:sz w:val="26"/>
          <w:szCs w:val="26"/>
        </w:rPr>
        <w:t>c</w:t>
      </w:r>
      <w:r w:rsidR="00DB4FF6" w:rsidRPr="008E49CE">
        <w:rPr>
          <w:sz w:val="26"/>
          <w:szCs w:val="26"/>
          <w:lang w:val="vi"/>
        </w:rPr>
        <w:t>)</w:t>
      </w:r>
      <w:r w:rsidRPr="008E49CE">
        <w:rPr>
          <w:sz w:val="26"/>
          <w:szCs w:val="26"/>
        </w:rPr>
        <w:t xml:space="preserve"> Lựa chọn số liệu hoạt động </w:t>
      </w:r>
    </w:p>
    <w:p w14:paraId="7C8E65CC" w14:textId="168C976E" w:rsidR="0027412A" w:rsidRPr="008E49CE" w:rsidRDefault="00E714BB" w:rsidP="008E49CE">
      <w:pPr>
        <w:spacing w:before="40" w:after="40" w:line="360" w:lineRule="exact"/>
        <w:ind w:firstLine="720"/>
        <w:jc w:val="both"/>
        <w:rPr>
          <w:sz w:val="26"/>
          <w:szCs w:val="26"/>
          <w:lang w:val="vi"/>
        </w:rPr>
      </w:pPr>
      <w:r w:rsidRPr="008E49CE">
        <w:rPr>
          <w:bCs/>
          <w:sz w:val="26"/>
          <w:szCs w:val="26"/>
        </w:rPr>
        <w:t xml:space="preserve">Chung cho cả </w:t>
      </w:r>
      <w:r w:rsidR="00217E19" w:rsidRPr="008E49CE">
        <w:rPr>
          <w:bCs/>
          <w:sz w:val="26"/>
          <w:szCs w:val="26"/>
        </w:rPr>
        <w:t>b</w:t>
      </w:r>
      <w:r w:rsidRPr="008E49CE">
        <w:rPr>
          <w:bCs/>
          <w:sz w:val="26"/>
          <w:szCs w:val="26"/>
        </w:rPr>
        <w:t xml:space="preserve">ậc 1 và </w:t>
      </w:r>
      <w:r w:rsidR="00217E19" w:rsidRPr="008E49CE">
        <w:rPr>
          <w:bCs/>
          <w:sz w:val="26"/>
          <w:szCs w:val="26"/>
        </w:rPr>
        <w:t>b</w:t>
      </w:r>
      <w:r w:rsidR="00DC4211" w:rsidRPr="008E49CE">
        <w:rPr>
          <w:bCs/>
          <w:sz w:val="26"/>
          <w:szCs w:val="26"/>
        </w:rPr>
        <w:t>ậ</w:t>
      </w:r>
      <w:r w:rsidRPr="008E49CE">
        <w:rPr>
          <w:bCs/>
          <w:sz w:val="26"/>
          <w:szCs w:val="26"/>
        </w:rPr>
        <w:t>c 2</w:t>
      </w:r>
      <w:r w:rsidR="00217E19" w:rsidRPr="008E49CE">
        <w:rPr>
          <w:bCs/>
          <w:sz w:val="26"/>
          <w:szCs w:val="26"/>
        </w:rPr>
        <w:t xml:space="preserve">: </w:t>
      </w:r>
      <w:r w:rsidR="00217E19" w:rsidRPr="008E49CE">
        <w:rPr>
          <w:sz w:val="26"/>
          <w:szCs w:val="26"/>
        </w:rPr>
        <w:t>Ư</w:t>
      </w:r>
      <w:r w:rsidRPr="008E49CE">
        <w:rPr>
          <w:sz w:val="26"/>
          <w:szCs w:val="26"/>
          <w:lang w:val="vi"/>
        </w:rPr>
        <w:t xml:space="preserve">ớc tính diện tích đất </w:t>
      </w:r>
      <w:r w:rsidRPr="008E49CE">
        <w:rPr>
          <w:sz w:val="26"/>
          <w:szCs w:val="26"/>
        </w:rPr>
        <w:t xml:space="preserve">có rừng </w:t>
      </w:r>
      <w:r w:rsidRPr="008E49CE">
        <w:rPr>
          <w:sz w:val="26"/>
          <w:szCs w:val="26"/>
          <w:lang w:val="vi"/>
        </w:rPr>
        <w:t xml:space="preserve">chuyển đổi thành </w:t>
      </w:r>
      <w:r w:rsidRPr="008E49CE">
        <w:rPr>
          <w:sz w:val="26"/>
          <w:szCs w:val="26"/>
        </w:rPr>
        <w:t>đ</w:t>
      </w:r>
      <w:r w:rsidRPr="008E49CE">
        <w:rPr>
          <w:sz w:val="26"/>
          <w:szCs w:val="26"/>
          <w:lang w:val="vi"/>
        </w:rPr>
        <w:t xml:space="preserve">ất trồng trọt. </w:t>
      </w:r>
      <w:r w:rsidR="0027412A" w:rsidRPr="008E49CE">
        <w:rPr>
          <w:sz w:val="26"/>
          <w:szCs w:val="26"/>
          <w:lang w:val="vi"/>
        </w:rPr>
        <w:t xml:space="preserve">Cần </w:t>
      </w:r>
      <w:r w:rsidR="002A215F" w:rsidRPr="008E49CE">
        <w:rPr>
          <w:sz w:val="26"/>
          <w:szCs w:val="26"/>
          <w:lang w:val="vi"/>
        </w:rPr>
        <w:t xml:space="preserve">có số liệu </w:t>
      </w:r>
      <w:r w:rsidR="0027412A" w:rsidRPr="008E49CE">
        <w:rPr>
          <w:sz w:val="26"/>
          <w:szCs w:val="26"/>
          <w:lang w:val="vi"/>
        </w:rPr>
        <w:t xml:space="preserve">riêng </w:t>
      </w:r>
      <w:r w:rsidR="002A215F" w:rsidRPr="008E49CE">
        <w:rPr>
          <w:sz w:val="26"/>
          <w:szCs w:val="26"/>
          <w:lang w:val="vi"/>
        </w:rPr>
        <w:t>về</w:t>
      </w:r>
      <w:r w:rsidR="0027412A" w:rsidRPr="008E49CE">
        <w:rPr>
          <w:sz w:val="26"/>
          <w:szCs w:val="26"/>
          <w:lang w:val="vi"/>
        </w:rPr>
        <w:t xml:space="preserve"> các diện tích được chuyển đổi từ </w:t>
      </w:r>
      <w:r w:rsidR="002A215F" w:rsidRPr="008E49CE">
        <w:rPr>
          <w:sz w:val="26"/>
          <w:szCs w:val="26"/>
          <w:lang w:val="vi"/>
        </w:rPr>
        <w:t xml:space="preserve">các kiểu rừng </w:t>
      </w:r>
      <w:r w:rsidR="0027412A" w:rsidRPr="008E49CE">
        <w:rPr>
          <w:sz w:val="26"/>
          <w:szCs w:val="26"/>
          <w:lang w:val="vi"/>
        </w:rPr>
        <w:t xml:space="preserve">ban đầu </w:t>
      </w:r>
      <w:r w:rsidR="0027412A" w:rsidRPr="008E49CE">
        <w:rPr>
          <w:sz w:val="26"/>
          <w:szCs w:val="26"/>
          <w:lang w:val="vi"/>
        </w:rPr>
        <w:lastRenderedPageBreak/>
        <w:t xml:space="preserve">sang </w:t>
      </w:r>
      <w:r w:rsidR="002A215F" w:rsidRPr="008E49CE">
        <w:rPr>
          <w:sz w:val="26"/>
          <w:szCs w:val="26"/>
          <w:lang w:val="vi"/>
        </w:rPr>
        <w:t xml:space="preserve">các tiểu phân </w:t>
      </w:r>
      <w:r w:rsidR="0027412A" w:rsidRPr="008E49CE">
        <w:rPr>
          <w:sz w:val="26"/>
          <w:szCs w:val="26"/>
          <w:lang w:val="vi"/>
        </w:rPr>
        <w:t xml:space="preserve">loại </w:t>
      </w:r>
      <w:r w:rsidR="002A215F" w:rsidRPr="008E49CE">
        <w:rPr>
          <w:sz w:val="26"/>
          <w:szCs w:val="26"/>
          <w:lang w:val="vi"/>
        </w:rPr>
        <w:t xml:space="preserve">của </w:t>
      </w:r>
      <w:r w:rsidR="00AC28E8" w:rsidRPr="008E49CE">
        <w:rPr>
          <w:sz w:val="26"/>
          <w:szCs w:val="26"/>
          <w:lang w:val="vi"/>
        </w:rPr>
        <w:t>đ</w:t>
      </w:r>
      <w:r w:rsidR="0027412A" w:rsidRPr="008E49CE">
        <w:rPr>
          <w:sz w:val="26"/>
          <w:szCs w:val="26"/>
          <w:lang w:val="vi"/>
        </w:rPr>
        <w:t>ất trồng trọt (</w:t>
      </w:r>
      <w:r w:rsidRPr="008E49CE">
        <w:rPr>
          <w:sz w:val="26"/>
          <w:szCs w:val="26"/>
          <w:lang w:val="vi"/>
        </w:rPr>
        <w:t xml:space="preserve">đất </w:t>
      </w:r>
      <w:r w:rsidR="002A215F" w:rsidRPr="008E49CE">
        <w:rPr>
          <w:sz w:val="26"/>
          <w:szCs w:val="26"/>
          <w:lang w:val="vi"/>
        </w:rPr>
        <w:t xml:space="preserve">trồng cây </w:t>
      </w:r>
      <w:r w:rsidR="0027412A" w:rsidRPr="008E49CE">
        <w:rPr>
          <w:sz w:val="26"/>
          <w:szCs w:val="26"/>
          <w:lang w:val="vi"/>
        </w:rPr>
        <w:t>hàng năm hoặc lâu năm) (A</w:t>
      </w:r>
      <w:r w:rsidR="0027412A" w:rsidRPr="008E49CE">
        <w:rPr>
          <w:sz w:val="26"/>
          <w:szCs w:val="26"/>
          <w:vertAlign w:val="subscript"/>
          <w:lang w:val="vi"/>
        </w:rPr>
        <w:t>TO_OTHERS</w:t>
      </w:r>
      <w:r w:rsidR="0027412A" w:rsidRPr="008E49CE">
        <w:rPr>
          <w:sz w:val="26"/>
          <w:szCs w:val="26"/>
          <w:lang w:val="vi"/>
        </w:rPr>
        <w:t xml:space="preserve">). </w:t>
      </w:r>
    </w:p>
    <w:p w14:paraId="3E16A386" w14:textId="3FDC20C6" w:rsidR="00E714BB" w:rsidRPr="008E49CE" w:rsidRDefault="00217E19" w:rsidP="008E49CE">
      <w:pPr>
        <w:spacing w:before="40" w:after="40" w:line="360" w:lineRule="exact"/>
        <w:ind w:firstLine="720"/>
        <w:jc w:val="both"/>
        <w:rPr>
          <w:sz w:val="26"/>
          <w:szCs w:val="26"/>
          <w:lang w:val="vi"/>
        </w:rPr>
      </w:pPr>
      <w:r w:rsidRPr="008E49CE">
        <w:rPr>
          <w:bCs/>
          <w:sz w:val="26"/>
          <w:szCs w:val="26"/>
        </w:rPr>
        <w:t>Riêng cho b</w:t>
      </w:r>
      <w:r w:rsidR="00E714BB" w:rsidRPr="008E49CE">
        <w:rPr>
          <w:bCs/>
          <w:sz w:val="26"/>
          <w:szCs w:val="26"/>
          <w:lang w:val="vi"/>
        </w:rPr>
        <w:t>ậc 2</w:t>
      </w:r>
      <w:r w:rsidRPr="008E49CE">
        <w:rPr>
          <w:bCs/>
          <w:sz w:val="26"/>
          <w:szCs w:val="26"/>
        </w:rPr>
        <w:t xml:space="preserve">: </w:t>
      </w:r>
      <w:r w:rsidRPr="008E49CE">
        <w:rPr>
          <w:sz w:val="26"/>
          <w:szCs w:val="26"/>
        </w:rPr>
        <w:t>Ứ</w:t>
      </w:r>
      <w:r w:rsidR="00E714BB" w:rsidRPr="008E49CE">
        <w:rPr>
          <w:sz w:val="26"/>
          <w:szCs w:val="26"/>
          <w:lang w:val="vi"/>
        </w:rPr>
        <w:t xml:space="preserve">ớc tính diện tích được phân tách chi tiết hơn </w:t>
      </w:r>
      <w:r w:rsidRPr="008E49CE">
        <w:rPr>
          <w:sz w:val="26"/>
          <w:szCs w:val="26"/>
        </w:rPr>
        <w:t>b</w:t>
      </w:r>
      <w:r w:rsidR="00E714BB" w:rsidRPr="008E49CE">
        <w:rPr>
          <w:sz w:val="26"/>
          <w:szCs w:val="26"/>
          <w:lang w:val="vi"/>
        </w:rPr>
        <w:t>ậc 1. Có thể hoàn thành việc bao quát toàn bộ diện tích đất thông qua phân tích định kỳ các ảnh viễn thám về các kiểu sử dụng và che phủ đất, thông qua lấy mẫu định kỳ trên mặt đất của các kiểu sử dụng đất hoặc hệ thống kiểm kê kết hợp.</w:t>
      </w:r>
    </w:p>
    <w:p w14:paraId="3A171D26" w14:textId="55A8CC2F" w:rsidR="0027412A" w:rsidRPr="008E49CE" w:rsidRDefault="0059204B" w:rsidP="008E49CE">
      <w:pPr>
        <w:pStyle w:val="Heading5"/>
        <w:spacing w:before="40" w:after="40" w:line="360" w:lineRule="exact"/>
        <w:ind w:firstLine="360"/>
        <w:rPr>
          <w:rFonts w:cs="Times New Roman"/>
          <w:sz w:val="26"/>
          <w:szCs w:val="26"/>
          <w:lang w:val="vi"/>
        </w:rPr>
      </w:pPr>
      <w:bookmarkStart w:id="77" w:name="_Toc139331836"/>
      <w:bookmarkStart w:id="78" w:name="_Toc143845019"/>
      <w:r w:rsidRPr="008E49CE">
        <w:rPr>
          <w:rFonts w:cs="Times New Roman"/>
          <w:sz w:val="26"/>
          <w:szCs w:val="26"/>
          <w:lang w:val="vi"/>
        </w:rPr>
        <w:t>3</w:t>
      </w:r>
      <w:r w:rsidR="0027412A" w:rsidRPr="008E49CE">
        <w:rPr>
          <w:rFonts w:cs="Times New Roman"/>
          <w:sz w:val="26"/>
          <w:szCs w:val="26"/>
          <w:lang w:val="vi"/>
        </w:rPr>
        <w:t>.1.2. Chất hữu cơ chết</w:t>
      </w:r>
      <w:bookmarkEnd w:id="77"/>
      <w:bookmarkEnd w:id="78"/>
    </w:p>
    <w:p w14:paraId="0EABC92C" w14:textId="7B9185ED" w:rsidR="0027412A" w:rsidRPr="008E49CE" w:rsidRDefault="0027412A" w:rsidP="008E49CE">
      <w:pPr>
        <w:pStyle w:val="Heading6"/>
        <w:spacing w:before="40" w:after="40" w:line="360" w:lineRule="exact"/>
        <w:rPr>
          <w:sz w:val="26"/>
          <w:szCs w:val="26"/>
        </w:rPr>
      </w:pPr>
      <w:r w:rsidRPr="008E49CE">
        <w:rPr>
          <w:sz w:val="26"/>
          <w:szCs w:val="26"/>
        </w:rPr>
        <w:t>a</w:t>
      </w:r>
      <w:r w:rsidR="00DB4FF6" w:rsidRPr="008E49CE">
        <w:rPr>
          <w:sz w:val="26"/>
          <w:szCs w:val="26"/>
          <w:lang w:val="vi"/>
        </w:rPr>
        <w:t>)</w:t>
      </w:r>
      <w:r w:rsidRPr="008E49CE">
        <w:rPr>
          <w:sz w:val="26"/>
          <w:szCs w:val="26"/>
        </w:rPr>
        <w:t xml:space="preserve"> Lựa chọn phương pháp</w:t>
      </w:r>
    </w:p>
    <w:p w14:paraId="26D3BC86" w14:textId="514882CE" w:rsidR="006A3F40" w:rsidRPr="008E49CE" w:rsidRDefault="006A3F40" w:rsidP="008E49CE">
      <w:pPr>
        <w:spacing w:before="40" w:after="40" w:line="360" w:lineRule="exact"/>
        <w:ind w:firstLine="720"/>
        <w:jc w:val="both"/>
        <w:rPr>
          <w:sz w:val="26"/>
          <w:szCs w:val="26"/>
          <w:lang w:val="vi-VN"/>
        </w:rPr>
      </w:pPr>
      <w:r w:rsidRPr="008E49CE">
        <w:rPr>
          <w:sz w:val="26"/>
          <w:szCs w:val="26"/>
          <w:lang w:val="vi"/>
        </w:rPr>
        <w:t xml:space="preserve">Thay đổi trữ lượng các-bon trong DOM được tính bằng </w:t>
      </w:r>
      <w:r w:rsidR="00217E19" w:rsidRPr="008E49CE">
        <w:rPr>
          <w:sz w:val="26"/>
          <w:szCs w:val="26"/>
        </w:rPr>
        <w:t>p</w:t>
      </w:r>
      <w:r w:rsidRPr="008E49CE">
        <w:rPr>
          <w:sz w:val="26"/>
          <w:szCs w:val="26"/>
          <w:lang w:val="vi"/>
        </w:rPr>
        <w:t>hương trình 1.9. P</w:t>
      </w:r>
      <w:r w:rsidRPr="008E49CE">
        <w:rPr>
          <w:sz w:val="26"/>
          <w:szCs w:val="26"/>
          <w:lang w:val="vi-VN"/>
        </w:rPr>
        <w:t xml:space="preserve">hương pháp </w:t>
      </w:r>
      <w:r w:rsidRPr="008E49CE">
        <w:rPr>
          <w:sz w:val="26"/>
          <w:szCs w:val="26"/>
          <w:lang w:val="vi"/>
        </w:rPr>
        <w:t xml:space="preserve">tính </w:t>
      </w:r>
      <w:r w:rsidRPr="008E49CE">
        <w:rPr>
          <w:sz w:val="26"/>
          <w:szCs w:val="26"/>
          <w:lang w:val="vi-VN"/>
        </w:rPr>
        <w:t xml:space="preserve">được trình bày chung cho cả hai bể </w:t>
      </w:r>
      <w:r w:rsidRPr="008E49CE">
        <w:rPr>
          <w:sz w:val="26"/>
          <w:szCs w:val="26"/>
          <w:lang w:val="vi"/>
        </w:rPr>
        <w:t>gỗ chết và thảm mục</w:t>
      </w:r>
      <w:r w:rsidRPr="008E49CE">
        <w:rPr>
          <w:sz w:val="26"/>
          <w:szCs w:val="26"/>
          <w:lang w:val="vi-VN"/>
        </w:rPr>
        <w:t xml:space="preserve">, nhưng cần tính toán kết quả riêng </w:t>
      </w:r>
      <w:r w:rsidRPr="008E49CE">
        <w:rPr>
          <w:sz w:val="26"/>
          <w:szCs w:val="26"/>
          <w:lang w:val="vi"/>
        </w:rPr>
        <w:t>rẽ</w:t>
      </w:r>
      <w:r w:rsidRPr="008E49CE">
        <w:rPr>
          <w:sz w:val="26"/>
          <w:szCs w:val="26"/>
          <w:lang w:val="vi-VN"/>
        </w:rPr>
        <w:t xml:space="preserve"> cho từng bể</w:t>
      </w:r>
      <w:r w:rsidRPr="008E49CE">
        <w:rPr>
          <w:sz w:val="26"/>
          <w:szCs w:val="26"/>
          <w:lang w:val="vi"/>
        </w:rPr>
        <w:t xml:space="preserve"> này</w:t>
      </w:r>
      <w:r w:rsidRPr="008E49CE">
        <w:rPr>
          <w:sz w:val="26"/>
          <w:szCs w:val="26"/>
          <w:lang w:val="vi-VN"/>
        </w:rPr>
        <w:t>.</w:t>
      </w:r>
    </w:p>
    <w:p w14:paraId="210C4810" w14:textId="7061DE93" w:rsidR="0027412A" w:rsidRPr="008E49CE" w:rsidRDefault="0027412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1</w:t>
      </w:r>
      <w:r w:rsidR="00217E19" w:rsidRPr="008E49CE">
        <w:rPr>
          <w:rFonts w:ascii="Times New Roman" w:hAnsi="Times New Roman"/>
          <w:sz w:val="26"/>
          <w:szCs w:val="26"/>
          <w:lang w:val="en-US"/>
        </w:rPr>
        <w:t>: Ứ</w:t>
      </w:r>
      <w:r w:rsidRPr="008E49CE">
        <w:rPr>
          <w:rFonts w:ascii="Times New Roman" w:hAnsi="Times New Roman"/>
          <w:sz w:val="26"/>
          <w:szCs w:val="26"/>
          <w:lang w:val="vi"/>
        </w:rPr>
        <w:t xml:space="preserve">ớc tính diện tích của từng loại chuyển đổi đất chỉ sử dụng các loại chuyển đổi chính (ví dụ: </w:t>
      </w:r>
      <w:r w:rsidR="00AC28E8" w:rsidRPr="008E49CE">
        <w:rPr>
          <w:rFonts w:ascii="Times New Roman" w:hAnsi="Times New Roman"/>
          <w:sz w:val="26"/>
          <w:szCs w:val="26"/>
          <w:lang w:val="vi"/>
        </w:rPr>
        <w:t>đ</w:t>
      </w:r>
      <w:r w:rsidRPr="008E49CE">
        <w:rPr>
          <w:rFonts w:ascii="Times New Roman" w:hAnsi="Times New Roman"/>
          <w:sz w:val="26"/>
          <w:szCs w:val="26"/>
          <w:lang w:val="vi"/>
        </w:rPr>
        <w:t xml:space="preserve">ất </w:t>
      </w:r>
      <w:r w:rsidR="00C921C6" w:rsidRPr="008E49CE">
        <w:rPr>
          <w:rFonts w:ascii="Times New Roman" w:hAnsi="Times New Roman"/>
          <w:sz w:val="26"/>
          <w:szCs w:val="26"/>
          <w:lang w:val="vi"/>
        </w:rPr>
        <w:t xml:space="preserve">có </w:t>
      </w:r>
      <w:r w:rsidRPr="008E49CE">
        <w:rPr>
          <w:rFonts w:ascii="Times New Roman" w:hAnsi="Times New Roman"/>
          <w:sz w:val="26"/>
          <w:szCs w:val="26"/>
          <w:lang w:val="vi"/>
        </w:rPr>
        <w:t xml:space="preserve">rừng sang </w:t>
      </w:r>
      <w:r w:rsidR="00AC28E8" w:rsidRPr="008E49CE">
        <w:rPr>
          <w:rFonts w:ascii="Times New Roman" w:hAnsi="Times New Roman"/>
          <w:sz w:val="26"/>
          <w:szCs w:val="26"/>
          <w:lang w:val="vi"/>
        </w:rPr>
        <w:t>đ</w:t>
      </w:r>
      <w:r w:rsidRPr="008E49CE">
        <w:rPr>
          <w:rFonts w:ascii="Times New Roman" w:hAnsi="Times New Roman"/>
          <w:sz w:val="26"/>
          <w:szCs w:val="26"/>
          <w:lang w:val="vi"/>
        </w:rPr>
        <w:t xml:space="preserve">ất trồng trọt). </w:t>
      </w:r>
      <w:r w:rsidR="00217E19" w:rsidRPr="008E49CE">
        <w:rPr>
          <w:rFonts w:ascii="Times New Roman" w:hAnsi="Times New Roman"/>
          <w:sz w:val="26"/>
          <w:szCs w:val="26"/>
          <w:lang w:val="en-US"/>
        </w:rPr>
        <w:t>T</w:t>
      </w:r>
      <w:r w:rsidRPr="008E49CE">
        <w:rPr>
          <w:rFonts w:ascii="Times New Roman" w:hAnsi="Times New Roman"/>
          <w:sz w:val="26"/>
          <w:szCs w:val="26"/>
          <w:lang w:val="vi"/>
        </w:rPr>
        <w:t xml:space="preserve">hay đổi trữ lượng các-bon tức thời và đột ngột (Giai đoạn 1) trong gỗ chết và thảm mục do chuyển đổi </w:t>
      </w:r>
      <w:r w:rsidR="00AC28E8" w:rsidRPr="008E49CE">
        <w:rPr>
          <w:rFonts w:ascii="Times New Roman" w:hAnsi="Times New Roman"/>
          <w:sz w:val="26"/>
          <w:szCs w:val="26"/>
          <w:lang w:val="vi"/>
        </w:rPr>
        <w:t>đ</w:t>
      </w:r>
      <w:r w:rsidRPr="008E49CE">
        <w:rPr>
          <w:rFonts w:ascii="Times New Roman" w:hAnsi="Times New Roman"/>
          <w:sz w:val="26"/>
          <w:szCs w:val="26"/>
          <w:lang w:val="vi"/>
        </w:rPr>
        <w:t xml:space="preserve">ất </w:t>
      </w:r>
      <w:r w:rsidR="00184706" w:rsidRPr="008E49CE">
        <w:rPr>
          <w:rFonts w:ascii="Times New Roman" w:hAnsi="Times New Roman"/>
          <w:sz w:val="26"/>
          <w:szCs w:val="26"/>
          <w:lang w:val="vi"/>
        </w:rPr>
        <w:t>có rừng thành</w:t>
      </w:r>
      <w:r w:rsidRPr="008E49CE">
        <w:rPr>
          <w:rFonts w:ascii="Times New Roman" w:hAnsi="Times New Roman"/>
          <w:sz w:val="26"/>
          <w:szCs w:val="26"/>
          <w:lang w:val="vi"/>
        </w:rPr>
        <w:t xml:space="preserve"> </w:t>
      </w:r>
      <w:r w:rsidR="00AC28E8" w:rsidRPr="008E49CE">
        <w:rPr>
          <w:rFonts w:ascii="Times New Roman" w:hAnsi="Times New Roman"/>
          <w:sz w:val="26"/>
          <w:szCs w:val="26"/>
          <w:lang w:val="vi"/>
        </w:rPr>
        <w:t>đ</w:t>
      </w:r>
      <w:r w:rsidRPr="008E49CE">
        <w:rPr>
          <w:rFonts w:ascii="Times New Roman" w:hAnsi="Times New Roman"/>
          <w:sz w:val="26"/>
          <w:szCs w:val="26"/>
          <w:lang w:val="vi"/>
        </w:rPr>
        <w:t xml:space="preserve">ất trồng trọt sẽ được ước tính bằng </w:t>
      </w:r>
      <w:r w:rsidR="00217E19" w:rsidRPr="008E49CE">
        <w:rPr>
          <w:rFonts w:ascii="Times New Roman" w:hAnsi="Times New Roman"/>
          <w:sz w:val="26"/>
          <w:szCs w:val="26"/>
          <w:lang w:val="en-US"/>
        </w:rPr>
        <w:t>p</w:t>
      </w:r>
      <w:r w:rsidRPr="008E49CE">
        <w:rPr>
          <w:rFonts w:ascii="Times New Roman" w:hAnsi="Times New Roman"/>
          <w:sz w:val="26"/>
          <w:szCs w:val="26"/>
          <w:lang w:val="vi"/>
        </w:rPr>
        <w:t xml:space="preserve">hương trình </w:t>
      </w:r>
      <w:r w:rsidR="009A223D" w:rsidRPr="008E49CE">
        <w:rPr>
          <w:rFonts w:ascii="Times New Roman" w:hAnsi="Times New Roman"/>
          <w:sz w:val="26"/>
          <w:szCs w:val="26"/>
          <w:lang w:val="vi"/>
        </w:rPr>
        <w:t>1.</w:t>
      </w:r>
      <w:r w:rsidR="008657E4" w:rsidRPr="008E49CE">
        <w:rPr>
          <w:rFonts w:ascii="Times New Roman" w:hAnsi="Times New Roman"/>
          <w:sz w:val="26"/>
          <w:szCs w:val="26"/>
          <w:lang w:val="vi"/>
        </w:rPr>
        <w:t>21</w:t>
      </w:r>
      <w:r w:rsidRPr="008E49CE">
        <w:rPr>
          <w:rFonts w:ascii="Times New Roman" w:hAnsi="Times New Roman"/>
          <w:sz w:val="26"/>
          <w:szCs w:val="26"/>
          <w:lang w:val="vi"/>
        </w:rPr>
        <w:t xml:space="preserve">. </w:t>
      </w:r>
      <w:r w:rsidR="00930329" w:rsidRPr="008E49CE">
        <w:rPr>
          <w:rFonts w:ascii="Times New Roman" w:hAnsi="Times New Roman"/>
          <w:sz w:val="26"/>
          <w:szCs w:val="26"/>
          <w:lang w:val="vi"/>
        </w:rPr>
        <w:t>T</w:t>
      </w:r>
      <w:r w:rsidRPr="008E49CE">
        <w:rPr>
          <w:rFonts w:ascii="Times New Roman" w:hAnsi="Times New Roman"/>
          <w:sz w:val="26"/>
          <w:szCs w:val="26"/>
          <w:lang w:val="vi"/>
        </w:rPr>
        <w:t xml:space="preserve">ất cả gỗ chết và thảm mục </w:t>
      </w:r>
      <w:r w:rsidR="00930329" w:rsidRPr="008E49CE">
        <w:rPr>
          <w:rFonts w:ascii="Times New Roman" w:hAnsi="Times New Roman"/>
          <w:sz w:val="26"/>
          <w:szCs w:val="26"/>
          <w:lang w:val="vi"/>
        </w:rPr>
        <w:t xml:space="preserve">được giả định </w:t>
      </w:r>
      <w:r w:rsidRPr="008E49CE">
        <w:rPr>
          <w:rFonts w:ascii="Times New Roman" w:hAnsi="Times New Roman"/>
          <w:sz w:val="26"/>
          <w:szCs w:val="26"/>
          <w:lang w:val="vi"/>
        </w:rPr>
        <w:t xml:space="preserve">đều bị loại bỏ </w:t>
      </w:r>
      <w:r w:rsidR="00930329" w:rsidRPr="008E49CE">
        <w:rPr>
          <w:rFonts w:ascii="Times New Roman" w:hAnsi="Times New Roman"/>
          <w:sz w:val="26"/>
          <w:szCs w:val="26"/>
          <w:lang w:val="vi"/>
        </w:rPr>
        <w:t xml:space="preserve">hết </w:t>
      </w:r>
      <w:r w:rsidRPr="008E49CE">
        <w:rPr>
          <w:rFonts w:ascii="Times New Roman" w:hAnsi="Times New Roman"/>
          <w:sz w:val="26"/>
          <w:szCs w:val="26"/>
          <w:lang w:val="vi"/>
        </w:rPr>
        <w:t>trong quá trình chuyển đổi t</w:t>
      </w:r>
      <w:r w:rsidR="008657E4" w:rsidRPr="008E49CE">
        <w:rPr>
          <w:rFonts w:ascii="Times New Roman" w:hAnsi="Times New Roman"/>
          <w:sz w:val="26"/>
          <w:szCs w:val="26"/>
          <w:lang w:val="vi"/>
        </w:rPr>
        <w:t>ừ</w:t>
      </w:r>
      <w:r w:rsidRPr="008E49CE">
        <w:rPr>
          <w:rFonts w:ascii="Times New Roman" w:hAnsi="Times New Roman"/>
          <w:sz w:val="26"/>
          <w:szCs w:val="26"/>
          <w:lang w:val="vi"/>
        </w:rPr>
        <w:t xml:space="preserve"> </w:t>
      </w:r>
      <w:r w:rsidR="00AC28E8" w:rsidRPr="008E49CE">
        <w:rPr>
          <w:rFonts w:ascii="Times New Roman" w:hAnsi="Times New Roman"/>
          <w:i/>
          <w:iCs/>
          <w:sz w:val="26"/>
          <w:szCs w:val="26"/>
          <w:lang w:val="vi"/>
        </w:rPr>
        <w:t>đ</w:t>
      </w:r>
      <w:r w:rsidRPr="008E49CE">
        <w:rPr>
          <w:rFonts w:ascii="Times New Roman" w:hAnsi="Times New Roman"/>
          <w:i/>
          <w:iCs/>
          <w:sz w:val="26"/>
          <w:szCs w:val="26"/>
          <w:lang w:val="vi"/>
        </w:rPr>
        <w:t xml:space="preserve">ất </w:t>
      </w:r>
      <w:r w:rsidR="00930329" w:rsidRPr="008E49CE">
        <w:rPr>
          <w:rFonts w:ascii="Times New Roman" w:hAnsi="Times New Roman"/>
          <w:i/>
          <w:iCs/>
          <w:sz w:val="26"/>
          <w:szCs w:val="26"/>
          <w:lang w:val="vi"/>
        </w:rPr>
        <w:t xml:space="preserve">có </w:t>
      </w:r>
      <w:r w:rsidRPr="008E49CE">
        <w:rPr>
          <w:rFonts w:ascii="Times New Roman" w:hAnsi="Times New Roman"/>
          <w:i/>
          <w:iCs/>
          <w:sz w:val="26"/>
          <w:szCs w:val="26"/>
          <w:lang w:val="vi"/>
        </w:rPr>
        <w:t xml:space="preserve">rừng thành </w:t>
      </w:r>
      <w:r w:rsidR="00AC28E8" w:rsidRPr="008E49CE">
        <w:rPr>
          <w:rFonts w:ascii="Times New Roman" w:hAnsi="Times New Roman"/>
          <w:i/>
          <w:iCs/>
          <w:sz w:val="26"/>
          <w:szCs w:val="26"/>
          <w:lang w:val="vi"/>
        </w:rPr>
        <w:t>đ</w:t>
      </w:r>
      <w:r w:rsidRPr="008E49CE">
        <w:rPr>
          <w:rFonts w:ascii="Times New Roman" w:hAnsi="Times New Roman"/>
          <w:i/>
          <w:iCs/>
          <w:sz w:val="26"/>
          <w:szCs w:val="26"/>
          <w:lang w:val="vi"/>
        </w:rPr>
        <w:t>ất trồng trọt</w:t>
      </w:r>
      <w:r w:rsidRPr="008E49CE">
        <w:rPr>
          <w:rFonts w:ascii="Times New Roman" w:hAnsi="Times New Roman"/>
          <w:sz w:val="26"/>
          <w:szCs w:val="26"/>
          <w:lang w:val="vi"/>
        </w:rPr>
        <w:t xml:space="preserve">. Ngoài ra, </w:t>
      </w:r>
      <w:r w:rsidR="00217E19" w:rsidRPr="008E49CE">
        <w:rPr>
          <w:rFonts w:ascii="Times New Roman" w:hAnsi="Times New Roman"/>
          <w:sz w:val="26"/>
          <w:szCs w:val="26"/>
          <w:lang w:val="en-US"/>
        </w:rPr>
        <w:t>b</w:t>
      </w:r>
      <w:r w:rsidR="006A3F40" w:rsidRPr="008E49CE">
        <w:rPr>
          <w:rFonts w:ascii="Times New Roman" w:hAnsi="Times New Roman"/>
          <w:sz w:val="26"/>
          <w:szCs w:val="26"/>
          <w:lang w:val="vi"/>
        </w:rPr>
        <w:t xml:space="preserve">ậc 1 </w:t>
      </w:r>
      <w:r w:rsidRPr="008E49CE">
        <w:rPr>
          <w:rFonts w:ascii="Times New Roman" w:hAnsi="Times New Roman"/>
          <w:sz w:val="26"/>
          <w:szCs w:val="26"/>
          <w:lang w:val="vi"/>
        </w:rPr>
        <w:t xml:space="preserve">giả định rằng đất trồng trọt đạt được sinh khối ở trạng thái ổn định trong năm đầu tiên sau khi chuyển đổi. Do đó, </w:t>
      </w:r>
      <w:r w:rsidR="00217E19" w:rsidRPr="008E49CE">
        <w:rPr>
          <w:rFonts w:ascii="Times New Roman" w:hAnsi="Times New Roman"/>
          <w:sz w:val="26"/>
          <w:szCs w:val="26"/>
          <w:lang w:val="en-US"/>
        </w:rPr>
        <w:t>g</w:t>
      </w:r>
      <w:r w:rsidRPr="008E49CE">
        <w:rPr>
          <w:rFonts w:ascii="Times New Roman" w:hAnsi="Times New Roman"/>
          <w:sz w:val="26"/>
          <w:szCs w:val="26"/>
          <w:lang w:val="vi"/>
        </w:rPr>
        <w:t xml:space="preserve">iai đoạn 2 không có giai đoạn chuyển tiếp và các vùng đất chuyển đổi sang </w:t>
      </w:r>
      <w:r w:rsidR="00AC28E8" w:rsidRPr="008E49CE">
        <w:rPr>
          <w:rFonts w:ascii="Times New Roman" w:hAnsi="Times New Roman"/>
          <w:sz w:val="26"/>
          <w:szCs w:val="26"/>
          <w:lang w:val="vi"/>
        </w:rPr>
        <w:t>đ</w:t>
      </w:r>
      <w:r w:rsidRPr="008E49CE">
        <w:rPr>
          <w:rFonts w:ascii="Times New Roman" w:hAnsi="Times New Roman"/>
          <w:sz w:val="26"/>
          <w:szCs w:val="26"/>
          <w:lang w:val="vi"/>
        </w:rPr>
        <w:t xml:space="preserve">ất trồng trọt được chuyển sang </w:t>
      </w:r>
      <w:r w:rsidR="00AC28E8" w:rsidRPr="008E49CE">
        <w:rPr>
          <w:rFonts w:ascii="Times New Roman" w:hAnsi="Times New Roman"/>
          <w:i/>
          <w:iCs/>
          <w:sz w:val="26"/>
          <w:szCs w:val="26"/>
          <w:lang w:val="vi"/>
        </w:rPr>
        <w:t>đ</w:t>
      </w:r>
      <w:r w:rsidRPr="008E49CE">
        <w:rPr>
          <w:rFonts w:ascii="Times New Roman" w:hAnsi="Times New Roman"/>
          <w:i/>
          <w:iCs/>
          <w:sz w:val="26"/>
          <w:szCs w:val="26"/>
          <w:lang w:val="vi"/>
        </w:rPr>
        <w:t>ất trồng trọt nguyên trạng</w:t>
      </w:r>
      <w:r w:rsidRPr="008E49CE">
        <w:rPr>
          <w:rFonts w:ascii="Times New Roman" w:hAnsi="Times New Roman"/>
          <w:sz w:val="26"/>
          <w:szCs w:val="26"/>
          <w:lang w:val="vi"/>
        </w:rPr>
        <w:t xml:space="preserve"> trong năm thứ hai sau khi chuyển đổi.</w:t>
      </w:r>
    </w:p>
    <w:p w14:paraId="1BE3CD74" w14:textId="74E9F29B" w:rsidR="006A3F40" w:rsidRPr="008E49CE" w:rsidRDefault="006A3F40"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2</w:t>
      </w:r>
      <w:r w:rsidR="00217E19" w:rsidRPr="008E49CE">
        <w:rPr>
          <w:rFonts w:ascii="Times New Roman" w:hAnsi="Times New Roman"/>
          <w:sz w:val="26"/>
          <w:szCs w:val="26"/>
          <w:lang w:val="en-US"/>
        </w:rPr>
        <w:t>: S</w:t>
      </w:r>
      <w:r w:rsidRPr="008E49CE">
        <w:rPr>
          <w:rFonts w:ascii="Times New Roman" w:hAnsi="Times New Roman"/>
          <w:sz w:val="26"/>
          <w:szCs w:val="26"/>
          <w:lang w:val="vi"/>
        </w:rPr>
        <w:t xml:space="preserve">ử dụng cách tiếp cận hai giai đoạn đã được mô tả ở </w:t>
      </w:r>
      <w:r w:rsidR="00217E19" w:rsidRPr="008E49CE">
        <w:rPr>
          <w:rFonts w:ascii="Times New Roman" w:hAnsi="Times New Roman"/>
          <w:sz w:val="26"/>
          <w:szCs w:val="26"/>
          <w:lang w:val="en-US"/>
        </w:rPr>
        <w:t>b</w:t>
      </w:r>
      <w:r w:rsidRPr="008E49CE">
        <w:rPr>
          <w:rFonts w:ascii="Times New Roman" w:hAnsi="Times New Roman"/>
          <w:sz w:val="26"/>
          <w:szCs w:val="26"/>
          <w:lang w:val="vi"/>
        </w:rPr>
        <w:t xml:space="preserve">ậc 1 nhưng yêu cầu sự phân tách chi tiết hơn so với </w:t>
      </w:r>
      <w:r w:rsidR="00217E19" w:rsidRPr="008E49CE">
        <w:rPr>
          <w:rFonts w:ascii="Times New Roman" w:hAnsi="Times New Roman"/>
          <w:sz w:val="26"/>
          <w:szCs w:val="26"/>
          <w:lang w:val="en-US"/>
        </w:rPr>
        <w:t>b</w:t>
      </w:r>
      <w:r w:rsidRPr="008E49CE">
        <w:rPr>
          <w:rFonts w:ascii="Times New Roman" w:hAnsi="Times New Roman"/>
          <w:sz w:val="26"/>
          <w:szCs w:val="26"/>
          <w:lang w:val="vi"/>
        </w:rPr>
        <w:t xml:space="preserve">ậc 1. Số liệu hoạt động phải được báo cáo theo các phương thức quản lý. </w:t>
      </w:r>
    </w:p>
    <w:p w14:paraId="60F16BFC" w14:textId="71B7A0C3" w:rsidR="00121F5F" w:rsidRPr="008E49CE" w:rsidRDefault="00121F5F"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Để tính toán sự thay đổi của các-bon trong gỗ chết và thảm mục trong giai đoạn chuyển tiếp, có thể sử dụng một trong hai phương pháp sau:</w:t>
      </w:r>
    </w:p>
    <w:p w14:paraId="28C88A19" w14:textId="3F298D6D" w:rsidR="00121F5F" w:rsidRPr="008E49CE" w:rsidRDefault="00121F5F"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i/>
          <w:iCs/>
          <w:sz w:val="26"/>
          <w:szCs w:val="26"/>
          <w:lang w:val="vi"/>
        </w:rPr>
        <w:t>Phương pháp tăng-giảm</w:t>
      </w:r>
      <w:r w:rsidRPr="008E49CE">
        <w:rPr>
          <w:rFonts w:ascii="Times New Roman" w:hAnsi="Times New Roman"/>
          <w:sz w:val="26"/>
          <w:szCs w:val="26"/>
          <w:lang w:val="vi"/>
        </w:rPr>
        <w:t>:</w:t>
      </w:r>
      <w:r w:rsidRPr="008E49CE">
        <w:rPr>
          <w:rFonts w:ascii="Times New Roman" w:hAnsi="Times New Roman"/>
          <w:spacing w:val="1"/>
          <w:sz w:val="26"/>
          <w:szCs w:val="26"/>
          <w:lang w:val="vi"/>
        </w:rPr>
        <w:t xml:space="preserve"> </w:t>
      </w:r>
      <w:r w:rsidRPr="008E49CE">
        <w:rPr>
          <w:rFonts w:ascii="Times New Roman" w:hAnsi="Times New Roman"/>
          <w:sz w:val="26"/>
          <w:szCs w:val="26"/>
          <w:lang w:val="vi"/>
        </w:rPr>
        <w:t xml:space="preserve">Phương pháp này sử dụng </w:t>
      </w:r>
      <w:r w:rsidRPr="008E49CE">
        <w:rPr>
          <w:rFonts w:ascii="Times New Roman" w:hAnsi="Times New Roman"/>
          <w:bCs/>
          <w:sz w:val="26"/>
          <w:szCs w:val="26"/>
          <w:lang w:val="vi"/>
        </w:rPr>
        <w:t>Phương trình</w:t>
      </w:r>
      <w:r w:rsidRPr="008E49CE">
        <w:rPr>
          <w:rFonts w:ascii="Times New Roman" w:hAnsi="Times New Roman"/>
          <w:sz w:val="26"/>
          <w:szCs w:val="26"/>
          <w:lang w:val="vi"/>
        </w:rPr>
        <w:t xml:space="preserve"> </w:t>
      </w:r>
      <w:r w:rsidR="008657E4" w:rsidRPr="008E49CE">
        <w:rPr>
          <w:rFonts w:ascii="Times New Roman" w:hAnsi="Times New Roman"/>
          <w:sz w:val="26"/>
          <w:szCs w:val="26"/>
          <w:lang w:val="vi"/>
        </w:rPr>
        <w:t>1.10</w:t>
      </w:r>
      <w:r w:rsidRPr="008E49CE">
        <w:rPr>
          <w:rFonts w:ascii="Times New Roman" w:hAnsi="Times New Roman"/>
          <w:sz w:val="26"/>
          <w:szCs w:val="26"/>
          <w:lang w:val="vi"/>
        </w:rPr>
        <w:t xml:space="preserve"> để tính.</w:t>
      </w:r>
    </w:p>
    <w:p w14:paraId="07AA97F2" w14:textId="04915B33" w:rsidR="00121F5F" w:rsidRPr="008E49CE" w:rsidRDefault="00121F5F"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i/>
          <w:iCs/>
          <w:sz w:val="26"/>
          <w:szCs w:val="26"/>
          <w:lang w:val="vi"/>
        </w:rPr>
        <w:t>Phương pháp chêch lệch trữ lượng:</w:t>
      </w:r>
      <w:r w:rsidRPr="008E49CE">
        <w:rPr>
          <w:rFonts w:ascii="Times New Roman" w:hAnsi="Times New Roman"/>
          <w:b/>
          <w:sz w:val="26"/>
          <w:szCs w:val="26"/>
          <w:lang w:val="vi"/>
        </w:rPr>
        <w:t xml:space="preserve"> </w:t>
      </w:r>
      <w:r w:rsidRPr="008E49CE">
        <w:rPr>
          <w:rFonts w:ascii="Times New Roman" w:hAnsi="Times New Roman"/>
          <w:sz w:val="26"/>
          <w:szCs w:val="26"/>
          <w:lang w:val="vi"/>
        </w:rPr>
        <w:t>Phương pháp này sử dụng</w:t>
      </w:r>
      <w:r w:rsidRPr="008E49CE">
        <w:rPr>
          <w:rFonts w:ascii="Times New Roman" w:hAnsi="Times New Roman"/>
          <w:bCs/>
          <w:spacing w:val="1"/>
          <w:sz w:val="26"/>
          <w:szCs w:val="26"/>
          <w:lang w:val="vi"/>
        </w:rPr>
        <w:t xml:space="preserve"> Phương trình</w:t>
      </w:r>
      <w:r w:rsidRPr="008E49CE">
        <w:rPr>
          <w:rFonts w:ascii="Times New Roman" w:hAnsi="Times New Roman"/>
          <w:spacing w:val="1"/>
          <w:sz w:val="26"/>
          <w:szCs w:val="26"/>
          <w:lang w:val="vi"/>
        </w:rPr>
        <w:t xml:space="preserve"> </w:t>
      </w:r>
      <w:r w:rsidR="008657E4" w:rsidRPr="008E49CE">
        <w:rPr>
          <w:rFonts w:ascii="Times New Roman" w:hAnsi="Times New Roman"/>
          <w:spacing w:val="1"/>
          <w:sz w:val="26"/>
          <w:szCs w:val="26"/>
          <w:lang w:val="vi"/>
        </w:rPr>
        <w:t>1.14</w:t>
      </w:r>
      <w:r w:rsidRPr="008E49CE">
        <w:rPr>
          <w:rFonts w:ascii="Times New Roman" w:hAnsi="Times New Roman"/>
          <w:sz w:val="26"/>
          <w:szCs w:val="26"/>
          <w:lang w:val="vi"/>
        </w:rPr>
        <w:t xml:space="preserve"> để tính. </w:t>
      </w:r>
    </w:p>
    <w:p w14:paraId="6B32ED3D" w14:textId="5B6A2342" w:rsidR="0027412A" w:rsidRPr="008E49CE" w:rsidRDefault="0027412A" w:rsidP="008E49CE">
      <w:pPr>
        <w:pStyle w:val="Heading6"/>
        <w:spacing w:before="40" w:after="40" w:line="360" w:lineRule="exact"/>
        <w:rPr>
          <w:sz w:val="26"/>
          <w:szCs w:val="26"/>
        </w:rPr>
      </w:pPr>
      <w:r w:rsidRPr="008E49CE">
        <w:rPr>
          <w:sz w:val="26"/>
          <w:szCs w:val="26"/>
        </w:rPr>
        <w:t>b</w:t>
      </w:r>
      <w:r w:rsidR="00DB4FF6" w:rsidRPr="008E49CE">
        <w:rPr>
          <w:sz w:val="26"/>
          <w:szCs w:val="26"/>
          <w:lang w:val="vi"/>
        </w:rPr>
        <w:t>)</w:t>
      </w:r>
      <w:r w:rsidRPr="008E49CE">
        <w:rPr>
          <w:sz w:val="26"/>
          <w:szCs w:val="26"/>
        </w:rPr>
        <w:t xml:space="preserve"> Lựa chọn các hệ số phát thải/hấp thụ</w:t>
      </w:r>
    </w:p>
    <w:p w14:paraId="42959114" w14:textId="66D7A57C" w:rsidR="00DC4211" w:rsidRPr="008E49CE" w:rsidRDefault="00DC4211" w:rsidP="008E49CE">
      <w:pPr>
        <w:pStyle w:val="BodyText"/>
        <w:spacing w:before="40" w:after="40" w:line="360" w:lineRule="exact"/>
        <w:ind w:firstLine="720"/>
        <w:rPr>
          <w:rFonts w:ascii="Times New Roman" w:hAnsi="Times New Roman"/>
          <w:bCs/>
          <w:sz w:val="26"/>
          <w:szCs w:val="26"/>
          <w:lang w:val="en-US"/>
        </w:rPr>
      </w:pPr>
      <w:r w:rsidRPr="008E49CE">
        <w:rPr>
          <w:rFonts w:ascii="Times New Roman" w:hAnsi="Times New Roman"/>
          <w:bCs/>
          <w:sz w:val="26"/>
          <w:szCs w:val="26"/>
          <w:lang w:val="en-US"/>
        </w:rPr>
        <w:t xml:space="preserve">Chung cho cả </w:t>
      </w:r>
      <w:r w:rsidR="00217E19" w:rsidRPr="008E49CE">
        <w:rPr>
          <w:rFonts w:ascii="Times New Roman" w:hAnsi="Times New Roman"/>
          <w:bCs/>
          <w:sz w:val="26"/>
          <w:szCs w:val="26"/>
          <w:lang w:val="en-US"/>
        </w:rPr>
        <w:t>b</w:t>
      </w:r>
      <w:r w:rsidRPr="008E49CE">
        <w:rPr>
          <w:rFonts w:ascii="Times New Roman" w:hAnsi="Times New Roman"/>
          <w:bCs/>
          <w:sz w:val="26"/>
          <w:szCs w:val="26"/>
          <w:lang w:val="en-US"/>
        </w:rPr>
        <w:t xml:space="preserve">ậc 1 và </w:t>
      </w:r>
      <w:r w:rsidR="00217E19" w:rsidRPr="008E49CE">
        <w:rPr>
          <w:rFonts w:ascii="Times New Roman" w:hAnsi="Times New Roman"/>
          <w:bCs/>
          <w:sz w:val="26"/>
          <w:szCs w:val="26"/>
          <w:lang w:val="en-US"/>
        </w:rPr>
        <w:t>b</w:t>
      </w:r>
      <w:r w:rsidRPr="008E49CE">
        <w:rPr>
          <w:rFonts w:ascii="Times New Roman" w:hAnsi="Times New Roman"/>
          <w:bCs/>
          <w:sz w:val="26"/>
          <w:szCs w:val="26"/>
          <w:lang w:val="en-US"/>
        </w:rPr>
        <w:t>ậc 2</w:t>
      </w:r>
    </w:p>
    <w:p w14:paraId="60379578" w14:textId="12338C3E" w:rsidR="00DC4211" w:rsidRPr="008E49CE" w:rsidRDefault="00DC4211"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Tỷ lệ các-bon:</w:t>
      </w:r>
      <w:r w:rsidRPr="008E49CE">
        <w:rPr>
          <w:rFonts w:ascii="Times New Roman" w:hAnsi="Times New Roman"/>
          <w:b/>
          <w:spacing w:val="1"/>
          <w:sz w:val="26"/>
          <w:szCs w:val="26"/>
          <w:lang w:val="vi"/>
        </w:rPr>
        <w:t xml:space="preserve"> </w:t>
      </w:r>
      <w:r w:rsidRPr="008E49CE">
        <w:rPr>
          <w:rFonts w:ascii="Times New Roman" w:hAnsi="Times New Roman"/>
          <w:sz w:val="26"/>
          <w:szCs w:val="26"/>
          <w:lang w:val="vi"/>
        </w:rPr>
        <w:t>Tỷ lệ các-bon của gỗ chết và thảm mục có thể thay đổi và phụ thuộc vào giai đoạn phân hủy. Gỗ chết ít thay đổi hơn nhiều so với thảm mục và giá trị 0,47 tấn C (tấn d.m.)</w:t>
      </w:r>
      <w:r w:rsidRPr="008E49CE">
        <w:rPr>
          <w:rFonts w:ascii="Times New Roman" w:hAnsi="Times New Roman"/>
          <w:sz w:val="26"/>
          <w:szCs w:val="26"/>
          <w:vertAlign w:val="superscript"/>
          <w:lang w:val="vi"/>
        </w:rPr>
        <w:sym w:font="Symbol" w:char="F02D"/>
      </w:r>
      <w:r w:rsidRPr="008E49CE">
        <w:rPr>
          <w:rFonts w:ascii="Times New Roman" w:hAnsi="Times New Roman"/>
          <w:sz w:val="26"/>
          <w:szCs w:val="26"/>
          <w:vertAlign w:val="superscript"/>
          <w:lang w:val="vi"/>
        </w:rPr>
        <w:t>1</w:t>
      </w:r>
      <w:r w:rsidRPr="008E49CE">
        <w:rPr>
          <w:rFonts w:ascii="Times New Roman" w:hAnsi="Times New Roman"/>
          <w:sz w:val="26"/>
          <w:szCs w:val="26"/>
          <w:lang w:val="vi"/>
        </w:rPr>
        <w:t xml:space="preserve"> có thể được sử dụng cho tỷ lệ các-bon của gỗ chết.</w:t>
      </w:r>
    </w:p>
    <w:p w14:paraId="5147F7FB" w14:textId="6C8B8994" w:rsidR="0027412A" w:rsidRPr="008E49CE" w:rsidRDefault="0027412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1</w:t>
      </w:r>
      <w:r w:rsidR="00217E19" w:rsidRPr="008E49CE">
        <w:rPr>
          <w:rFonts w:ascii="Times New Roman" w:hAnsi="Times New Roman"/>
          <w:sz w:val="26"/>
          <w:szCs w:val="26"/>
          <w:lang w:val="en-US"/>
        </w:rPr>
        <w:t>:</w:t>
      </w:r>
      <w:r w:rsidRPr="008E49CE">
        <w:rPr>
          <w:rFonts w:ascii="Times New Roman" w:hAnsi="Times New Roman"/>
          <w:sz w:val="26"/>
          <w:szCs w:val="26"/>
          <w:lang w:val="vi"/>
        </w:rPr>
        <w:t xml:space="preserve"> </w:t>
      </w:r>
      <w:r w:rsidR="00217E19" w:rsidRPr="008E49CE">
        <w:rPr>
          <w:rFonts w:ascii="Times New Roman" w:hAnsi="Times New Roman"/>
          <w:sz w:val="26"/>
          <w:szCs w:val="26"/>
          <w:lang w:val="en-US"/>
        </w:rPr>
        <w:t>G</w:t>
      </w:r>
      <w:r w:rsidRPr="008E49CE">
        <w:rPr>
          <w:rFonts w:ascii="Times New Roman" w:hAnsi="Times New Roman"/>
          <w:sz w:val="26"/>
          <w:szCs w:val="26"/>
          <w:lang w:val="vi"/>
        </w:rPr>
        <w:t xml:space="preserve">iả định rằng trữ lượng các-bon trong các bể gỗ chết và thảm mục ở các vùng đất được chuyển đổi sang </w:t>
      </w:r>
      <w:r w:rsidR="00217E19" w:rsidRPr="008E49CE">
        <w:rPr>
          <w:rFonts w:ascii="Times New Roman" w:hAnsi="Times New Roman"/>
          <w:sz w:val="26"/>
          <w:szCs w:val="26"/>
          <w:lang w:val="en-US"/>
        </w:rPr>
        <w:t>đ</w:t>
      </w:r>
      <w:r w:rsidRPr="008E49CE">
        <w:rPr>
          <w:rFonts w:ascii="Times New Roman" w:hAnsi="Times New Roman"/>
          <w:sz w:val="26"/>
          <w:szCs w:val="26"/>
          <w:lang w:val="vi"/>
        </w:rPr>
        <w:t xml:space="preserve">ất trồng trọt đều bị mất hết trong quá trình chuyển đổi và không </w:t>
      </w:r>
      <w:r w:rsidRPr="008E49CE">
        <w:rPr>
          <w:rFonts w:ascii="Times New Roman" w:hAnsi="Times New Roman"/>
          <w:sz w:val="26"/>
          <w:szCs w:val="26"/>
          <w:lang w:val="vi"/>
        </w:rPr>
        <w:lastRenderedPageBreak/>
        <w:t>có sự tích lũy DOM mới trong Đất trồng trọt sau khi chuyển đổi.</w:t>
      </w:r>
      <w:r w:rsidR="00930329" w:rsidRPr="008E49CE">
        <w:rPr>
          <w:rFonts w:ascii="Times New Roman" w:hAnsi="Times New Roman"/>
          <w:sz w:val="26"/>
          <w:szCs w:val="26"/>
          <w:lang w:val="vi"/>
        </w:rPr>
        <w:t xml:space="preserve"> </w:t>
      </w:r>
      <w:r w:rsidR="00147C32" w:rsidRPr="008E49CE">
        <w:rPr>
          <w:rFonts w:ascii="Times New Roman" w:hAnsi="Times New Roman"/>
          <w:sz w:val="26"/>
          <w:szCs w:val="26"/>
          <w:lang w:val="vi"/>
        </w:rPr>
        <w:t xml:space="preserve">Do đó, </w:t>
      </w:r>
      <w:r w:rsidR="00930329" w:rsidRPr="008E49CE">
        <w:rPr>
          <w:rFonts w:ascii="Times New Roman" w:hAnsi="Times New Roman"/>
          <w:sz w:val="26"/>
          <w:szCs w:val="26"/>
          <w:lang w:val="vi"/>
        </w:rPr>
        <w:t>C</w:t>
      </w:r>
      <w:r w:rsidR="00930329" w:rsidRPr="008E49CE">
        <w:rPr>
          <w:rFonts w:ascii="Times New Roman" w:hAnsi="Times New Roman"/>
          <w:sz w:val="26"/>
          <w:szCs w:val="26"/>
          <w:vertAlign w:val="subscript"/>
          <w:lang w:val="vi"/>
        </w:rPr>
        <w:t>0</w:t>
      </w:r>
      <w:r w:rsidR="00930329" w:rsidRPr="008E49CE">
        <w:rPr>
          <w:rFonts w:ascii="Times New Roman" w:hAnsi="Times New Roman"/>
          <w:sz w:val="26"/>
          <w:szCs w:val="26"/>
          <w:lang w:val="vi"/>
        </w:rPr>
        <w:t xml:space="preserve"> trong Phương trình </w:t>
      </w:r>
      <w:r w:rsidR="009A223D" w:rsidRPr="008E49CE">
        <w:rPr>
          <w:rFonts w:ascii="Times New Roman" w:hAnsi="Times New Roman"/>
          <w:sz w:val="26"/>
          <w:szCs w:val="26"/>
          <w:lang w:val="vi"/>
        </w:rPr>
        <w:t>1.21</w:t>
      </w:r>
      <w:r w:rsidR="00930329" w:rsidRPr="008E49CE">
        <w:rPr>
          <w:rFonts w:ascii="Times New Roman" w:hAnsi="Times New Roman"/>
          <w:sz w:val="26"/>
          <w:szCs w:val="26"/>
          <w:lang w:val="vi"/>
        </w:rPr>
        <w:t xml:space="preserve"> được giả định bằng 0.</w:t>
      </w:r>
    </w:p>
    <w:p w14:paraId="40C92543" w14:textId="1F35E93D" w:rsidR="00930329" w:rsidRPr="008E49CE" w:rsidRDefault="00930329" w:rsidP="008E49CE">
      <w:pPr>
        <w:widowControl w:val="0"/>
        <w:snapToGrid w:val="0"/>
        <w:spacing w:before="40" w:after="40" w:line="360" w:lineRule="exact"/>
        <w:ind w:firstLine="720"/>
        <w:jc w:val="both"/>
        <w:rPr>
          <w:sz w:val="26"/>
          <w:szCs w:val="26"/>
          <w:lang w:val="vi"/>
        </w:rPr>
      </w:pPr>
      <w:r w:rsidRPr="008E49CE">
        <w:rPr>
          <w:sz w:val="26"/>
          <w:szCs w:val="26"/>
          <w:lang w:val="vi-VN"/>
        </w:rPr>
        <w:t>Giá trị mặc định Bậc 1 của trữ lượng các-bon trong thảm mục của rừng ẩm nhiệt đới là 5,9 tấn C ha</w:t>
      </w:r>
      <w:r w:rsidRPr="008E49CE">
        <w:rPr>
          <w:sz w:val="26"/>
          <w:szCs w:val="26"/>
          <w:vertAlign w:val="superscript"/>
        </w:rPr>
        <w:sym w:font="Symbol" w:char="F02D"/>
      </w:r>
      <w:r w:rsidRPr="008E49CE">
        <w:rPr>
          <w:sz w:val="26"/>
          <w:szCs w:val="26"/>
          <w:vertAlign w:val="superscript"/>
          <w:lang w:val="vi-VN"/>
        </w:rPr>
        <w:t>1</w:t>
      </w:r>
      <w:r w:rsidRPr="008E49CE">
        <w:rPr>
          <w:sz w:val="26"/>
          <w:szCs w:val="26"/>
          <w:lang w:val="vi-VN"/>
        </w:rPr>
        <w:t xml:space="preserve"> với khoảng không chắc chắn là [1,9 – 14,8]; giá trị mặc định Bậc 1 của trữ lượng các-bon trong gỗ chết của rừng ẩm nhiệt đới là 8,0 tấn C ha</w:t>
      </w:r>
      <w:r w:rsidRPr="008E49CE">
        <w:rPr>
          <w:sz w:val="26"/>
          <w:szCs w:val="26"/>
          <w:vertAlign w:val="superscript"/>
        </w:rPr>
        <w:sym w:font="Symbol" w:char="F02D"/>
      </w:r>
      <w:r w:rsidRPr="008E49CE">
        <w:rPr>
          <w:sz w:val="26"/>
          <w:szCs w:val="26"/>
          <w:vertAlign w:val="superscript"/>
          <w:lang w:val="vi-VN"/>
        </w:rPr>
        <w:t>1</w:t>
      </w:r>
      <w:r w:rsidRPr="008E49CE">
        <w:rPr>
          <w:sz w:val="26"/>
          <w:szCs w:val="26"/>
          <w:lang w:val="vi-VN"/>
        </w:rPr>
        <w:t xml:space="preserve"> với khoảng không chắc chắn là [1,2 – 21,2]</w:t>
      </w:r>
      <w:r w:rsidR="00DC4211" w:rsidRPr="008E49CE">
        <w:rPr>
          <w:sz w:val="26"/>
          <w:szCs w:val="26"/>
          <w:lang w:val="vi"/>
        </w:rPr>
        <w:t>.</w:t>
      </w:r>
      <w:r w:rsidR="00DC4211" w:rsidRPr="008E49CE">
        <w:rPr>
          <w:rStyle w:val="FootnoteReference"/>
          <w:sz w:val="26"/>
          <w:szCs w:val="26"/>
          <w:lang w:val="vi"/>
        </w:rPr>
        <w:footnoteReference w:id="25"/>
      </w:r>
    </w:p>
    <w:p w14:paraId="5D2BE434" w14:textId="0CDBDDA3" w:rsidR="00DC4211" w:rsidRPr="008E49CE" w:rsidRDefault="00DC4211" w:rsidP="008E49CE">
      <w:pPr>
        <w:widowControl w:val="0"/>
        <w:snapToGrid w:val="0"/>
        <w:spacing w:before="40" w:after="40" w:line="360" w:lineRule="exact"/>
        <w:ind w:firstLine="720"/>
        <w:jc w:val="both"/>
        <w:rPr>
          <w:sz w:val="26"/>
          <w:szCs w:val="26"/>
          <w:lang w:val="vi"/>
        </w:rPr>
      </w:pPr>
      <w:r w:rsidRPr="008E49CE">
        <w:rPr>
          <w:bCs/>
          <w:sz w:val="26"/>
          <w:szCs w:val="26"/>
        </w:rPr>
        <w:t>Bậc 2</w:t>
      </w:r>
      <w:r w:rsidR="00217E19" w:rsidRPr="008E49CE">
        <w:rPr>
          <w:bCs/>
          <w:sz w:val="26"/>
          <w:szCs w:val="26"/>
        </w:rPr>
        <w:t>:</w:t>
      </w:r>
      <w:r w:rsidR="00217E19" w:rsidRPr="008E49CE">
        <w:rPr>
          <w:b/>
          <w:bCs/>
          <w:sz w:val="26"/>
          <w:szCs w:val="26"/>
        </w:rPr>
        <w:t xml:space="preserve"> </w:t>
      </w:r>
      <w:r w:rsidR="00217E19" w:rsidRPr="008E49CE">
        <w:rPr>
          <w:sz w:val="26"/>
          <w:szCs w:val="26"/>
        </w:rPr>
        <w:t>S</w:t>
      </w:r>
      <w:r w:rsidRPr="008E49CE">
        <w:rPr>
          <w:sz w:val="26"/>
          <w:szCs w:val="26"/>
          <w:lang w:val="vi"/>
        </w:rPr>
        <w:t xml:space="preserve">ử dụng dữ liệu </w:t>
      </w:r>
      <w:r w:rsidRPr="008E49CE">
        <w:rPr>
          <w:sz w:val="26"/>
          <w:szCs w:val="26"/>
        </w:rPr>
        <w:t>đặc trưng</w:t>
      </w:r>
      <w:r w:rsidRPr="008E49CE">
        <w:rPr>
          <w:sz w:val="26"/>
          <w:szCs w:val="26"/>
          <w:lang w:val="vi"/>
        </w:rPr>
        <w:t xml:space="preserve"> quốc gia về gỗ chết và thảm mục cho các phân loại Đất trồng trọt khác nhau, kết hợp với các giá trị mặc định, nếu không có sẵn giá trị cấp vùng hoặc cấp quốc gia cho một số phân loại chuyển đổi. Các giá trị đặc trưng quốc gia đối với sự chuyển dịch các-bon từ cây gỗ và các loại cây trồng sống khác được khai thác để thu hoạch phụ phẩm và các tỷ lệ phân hủy, trong trường hợp sử dụng Phương pháp tăng-giảm, hoặc sự thay đổi ròng trong các bể DOM, trong trường hợp sử dụng Phương pháp chênh lệch trữ lượng, có thể được rút ra từ các hệ số mở rộng trong nước, có tính đến loại đất trồng, tỷ lệ sử dụng sinh khối, phương pháp thu hoạch và lượng thảm thực vật bị hư hại trong quá trình thu hoạch. Các giá trị đặc trưng quốc gia đối với các kiểu nhiễu động phải được rút ra từ các nghiên cứu khoa học.</w:t>
      </w:r>
    </w:p>
    <w:p w14:paraId="51013F22" w14:textId="12B49B93" w:rsidR="0027412A" w:rsidRPr="008E49CE" w:rsidRDefault="0027412A" w:rsidP="008E49CE">
      <w:pPr>
        <w:pStyle w:val="Heading6"/>
        <w:spacing w:before="40" w:after="40" w:line="360" w:lineRule="exact"/>
        <w:rPr>
          <w:sz w:val="26"/>
          <w:szCs w:val="26"/>
        </w:rPr>
      </w:pPr>
      <w:r w:rsidRPr="008E49CE">
        <w:rPr>
          <w:sz w:val="26"/>
          <w:szCs w:val="26"/>
        </w:rPr>
        <w:t>c</w:t>
      </w:r>
      <w:r w:rsidR="00DB4FF6" w:rsidRPr="008E49CE">
        <w:rPr>
          <w:sz w:val="26"/>
          <w:szCs w:val="26"/>
          <w:lang w:val="vi"/>
        </w:rPr>
        <w:t>)</w:t>
      </w:r>
      <w:r w:rsidRPr="008E49CE">
        <w:rPr>
          <w:sz w:val="26"/>
          <w:szCs w:val="26"/>
        </w:rPr>
        <w:t xml:space="preserve"> Lựa chọn số liệu hoạt động </w:t>
      </w:r>
    </w:p>
    <w:p w14:paraId="244FA474" w14:textId="1FC92A31" w:rsidR="0027412A" w:rsidRPr="008E49CE" w:rsidRDefault="00DC4211"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lang w:val="en-US"/>
        </w:rPr>
        <w:t xml:space="preserve">Chung cho cả </w:t>
      </w:r>
      <w:r w:rsidR="00347D76" w:rsidRPr="008E49CE">
        <w:rPr>
          <w:rFonts w:ascii="Times New Roman" w:hAnsi="Times New Roman"/>
          <w:bCs/>
          <w:sz w:val="26"/>
          <w:szCs w:val="26"/>
          <w:lang w:val="en-US"/>
        </w:rPr>
        <w:t>b</w:t>
      </w:r>
      <w:r w:rsidRPr="008E49CE">
        <w:rPr>
          <w:rFonts w:ascii="Times New Roman" w:hAnsi="Times New Roman"/>
          <w:bCs/>
          <w:sz w:val="26"/>
          <w:szCs w:val="26"/>
          <w:lang w:val="en-US"/>
        </w:rPr>
        <w:t xml:space="preserve">ậc 1 và </w:t>
      </w:r>
      <w:r w:rsidR="00347D76" w:rsidRPr="008E49CE">
        <w:rPr>
          <w:rFonts w:ascii="Times New Roman" w:hAnsi="Times New Roman"/>
          <w:bCs/>
          <w:sz w:val="26"/>
          <w:szCs w:val="26"/>
          <w:lang w:val="en-US"/>
        </w:rPr>
        <w:t>b</w:t>
      </w:r>
      <w:r w:rsidRPr="008E49CE">
        <w:rPr>
          <w:rFonts w:ascii="Times New Roman" w:hAnsi="Times New Roman"/>
          <w:bCs/>
          <w:sz w:val="26"/>
          <w:szCs w:val="26"/>
          <w:lang w:val="en-US"/>
        </w:rPr>
        <w:t>ậc 2</w:t>
      </w:r>
      <w:r w:rsidR="00217E19" w:rsidRPr="008E49CE">
        <w:rPr>
          <w:rFonts w:ascii="Times New Roman" w:hAnsi="Times New Roman"/>
          <w:bCs/>
          <w:sz w:val="26"/>
          <w:szCs w:val="26"/>
          <w:lang w:val="en-US"/>
        </w:rPr>
        <w:t xml:space="preserve">: </w:t>
      </w:r>
      <w:r w:rsidR="00D90D86" w:rsidRPr="008E49CE">
        <w:rPr>
          <w:rFonts w:ascii="Times New Roman" w:hAnsi="Times New Roman"/>
          <w:sz w:val="26"/>
          <w:szCs w:val="26"/>
          <w:lang w:val="vi"/>
        </w:rPr>
        <w:t>Cần có</w:t>
      </w:r>
      <w:r w:rsidR="0027412A" w:rsidRPr="008E49CE">
        <w:rPr>
          <w:rFonts w:ascii="Times New Roman" w:hAnsi="Times New Roman"/>
          <w:sz w:val="26"/>
          <w:szCs w:val="26"/>
          <w:lang w:val="vi"/>
        </w:rPr>
        <w:t xml:space="preserve"> </w:t>
      </w:r>
      <w:r w:rsidR="00D90D86" w:rsidRPr="008E49CE">
        <w:rPr>
          <w:rFonts w:ascii="Times New Roman" w:hAnsi="Times New Roman"/>
          <w:sz w:val="26"/>
          <w:szCs w:val="26"/>
          <w:lang w:val="vi"/>
        </w:rPr>
        <w:t>số liệu</w:t>
      </w:r>
      <w:r w:rsidR="0027412A" w:rsidRPr="008E49CE">
        <w:rPr>
          <w:rFonts w:ascii="Times New Roman" w:hAnsi="Times New Roman"/>
          <w:sz w:val="26"/>
          <w:szCs w:val="26"/>
          <w:lang w:val="vi"/>
        </w:rPr>
        <w:t xml:space="preserve"> diện tích </w:t>
      </w:r>
      <w:r w:rsidR="00AC28E8" w:rsidRPr="008E49CE">
        <w:rPr>
          <w:rFonts w:ascii="Times New Roman" w:hAnsi="Times New Roman"/>
          <w:sz w:val="26"/>
          <w:szCs w:val="26"/>
          <w:lang w:val="vi"/>
        </w:rPr>
        <w:t>đ</w:t>
      </w:r>
      <w:r w:rsidR="0027412A" w:rsidRPr="008E49CE">
        <w:rPr>
          <w:rFonts w:ascii="Times New Roman" w:hAnsi="Times New Roman"/>
          <w:sz w:val="26"/>
          <w:szCs w:val="26"/>
          <w:lang w:val="vi"/>
        </w:rPr>
        <w:t xml:space="preserve">ất </w:t>
      </w:r>
      <w:r w:rsidR="00D90D86" w:rsidRPr="008E49CE">
        <w:rPr>
          <w:rFonts w:ascii="Times New Roman" w:hAnsi="Times New Roman"/>
          <w:sz w:val="26"/>
          <w:szCs w:val="26"/>
          <w:lang w:val="vi"/>
        </w:rPr>
        <w:t xml:space="preserve">có rừng </w:t>
      </w:r>
      <w:r w:rsidR="0027412A" w:rsidRPr="008E49CE">
        <w:rPr>
          <w:rFonts w:ascii="Times New Roman" w:hAnsi="Times New Roman"/>
          <w:sz w:val="26"/>
          <w:szCs w:val="26"/>
          <w:lang w:val="vi"/>
        </w:rPr>
        <w:t xml:space="preserve">chuyển đổi thành </w:t>
      </w:r>
      <w:r w:rsidR="00AC28E8" w:rsidRPr="008E49CE">
        <w:rPr>
          <w:rFonts w:ascii="Times New Roman" w:hAnsi="Times New Roman"/>
          <w:sz w:val="26"/>
          <w:szCs w:val="26"/>
          <w:lang w:val="vi"/>
        </w:rPr>
        <w:t>đ</w:t>
      </w:r>
      <w:r w:rsidR="0027412A" w:rsidRPr="008E49CE">
        <w:rPr>
          <w:rFonts w:ascii="Times New Roman" w:hAnsi="Times New Roman"/>
          <w:sz w:val="26"/>
          <w:szCs w:val="26"/>
          <w:lang w:val="vi"/>
        </w:rPr>
        <w:t>ất trồng trọt</w:t>
      </w:r>
      <w:r w:rsidR="005C32CC" w:rsidRPr="008E49CE">
        <w:rPr>
          <w:rFonts w:ascii="Times New Roman" w:hAnsi="Times New Roman"/>
          <w:sz w:val="26"/>
          <w:szCs w:val="26"/>
          <w:lang w:val="vi"/>
        </w:rPr>
        <w:t xml:space="preserve"> phân theo </w:t>
      </w:r>
      <w:r w:rsidRPr="008E49CE">
        <w:rPr>
          <w:rFonts w:ascii="Times New Roman" w:hAnsi="Times New Roman"/>
          <w:sz w:val="26"/>
          <w:szCs w:val="26"/>
          <w:lang w:val="vi"/>
        </w:rPr>
        <w:t xml:space="preserve">kiểu rừng trước chuyển đổi, kiểu đất trồng trọt sau chuyển đổi và </w:t>
      </w:r>
      <w:r w:rsidR="005C32CC" w:rsidRPr="008E49CE">
        <w:rPr>
          <w:rFonts w:ascii="Times New Roman" w:hAnsi="Times New Roman"/>
          <w:sz w:val="26"/>
          <w:szCs w:val="26"/>
          <w:lang w:val="vi"/>
        </w:rPr>
        <w:t>vùng sinh thái</w:t>
      </w:r>
      <w:r w:rsidR="0027412A" w:rsidRPr="008E49CE">
        <w:rPr>
          <w:rFonts w:ascii="Times New Roman" w:hAnsi="Times New Roman"/>
          <w:sz w:val="26"/>
          <w:szCs w:val="26"/>
          <w:lang w:val="vi"/>
        </w:rPr>
        <w:t>. Nên sử dụng cùng một bộ dữ liệu diện tích để tính toán sinh khối, ước tính các-bon trong DOM và trong đất.</w:t>
      </w:r>
      <w:r w:rsidRPr="008E49CE">
        <w:rPr>
          <w:rFonts w:ascii="Times New Roman" w:hAnsi="Times New Roman"/>
          <w:sz w:val="26"/>
          <w:szCs w:val="26"/>
          <w:lang w:val="vi"/>
        </w:rPr>
        <w:t xml:space="preserve"> </w:t>
      </w:r>
    </w:p>
    <w:p w14:paraId="756CF8AC" w14:textId="79A51FD5" w:rsidR="0027412A" w:rsidRPr="008E49CE" w:rsidRDefault="0059204B" w:rsidP="008E49CE">
      <w:pPr>
        <w:pStyle w:val="Heading5"/>
        <w:spacing w:before="40" w:after="40" w:line="360" w:lineRule="exact"/>
        <w:ind w:firstLine="360"/>
        <w:rPr>
          <w:rFonts w:cs="Times New Roman"/>
          <w:sz w:val="26"/>
          <w:szCs w:val="26"/>
          <w:lang w:val="vi"/>
        </w:rPr>
      </w:pPr>
      <w:bookmarkStart w:id="79" w:name="_Toc139331837"/>
      <w:bookmarkStart w:id="80" w:name="_Toc143845020"/>
      <w:r w:rsidRPr="008E49CE">
        <w:rPr>
          <w:rFonts w:cs="Times New Roman"/>
          <w:sz w:val="26"/>
          <w:szCs w:val="26"/>
          <w:lang w:val="vi"/>
        </w:rPr>
        <w:t>3</w:t>
      </w:r>
      <w:r w:rsidR="0027412A" w:rsidRPr="008E49CE">
        <w:rPr>
          <w:rFonts w:cs="Times New Roman"/>
          <w:sz w:val="26"/>
          <w:szCs w:val="26"/>
          <w:lang w:val="vi"/>
        </w:rPr>
        <w:t>.1.3. Các bon trong đất</w:t>
      </w:r>
      <w:bookmarkEnd w:id="79"/>
      <w:bookmarkEnd w:id="80"/>
    </w:p>
    <w:p w14:paraId="632BC704" w14:textId="724191D6"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 xml:space="preserve">Tổng thay đổi về trữ lượng các-bon trong đất đối với </w:t>
      </w:r>
      <w:r w:rsidR="00AC28E8" w:rsidRPr="008E49CE">
        <w:rPr>
          <w:i/>
          <w:iCs/>
          <w:sz w:val="26"/>
          <w:szCs w:val="26"/>
          <w:lang w:val="vi"/>
        </w:rPr>
        <w:t>đ</w:t>
      </w:r>
      <w:r w:rsidRPr="008E49CE">
        <w:rPr>
          <w:i/>
          <w:iCs/>
          <w:sz w:val="26"/>
          <w:szCs w:val="26"/>
          <w:lang w:val="vi"/>
        </w:rPr>
        <w:t xml:space="preserve">ất </w:t>
      </w:r>
      <w:r w:rsidR="005C32CC" w:rsidRPr="008E49CE">
        <w:rPr>
          <w:i/>
          <w:iCs/>
          <w:sz w:val="26"/>
          <w:szCs w:val="26"/>
          <w:lang w:val="vi"/>
        </w:rPr>
        <w:t xml:space="preserve">có </w:t>
      </w:r>
      <w:r w:rsidRPr="008E49CE">
        <w:rPr>
          <w:i/>
          <w:iCs/>
          <w:sz w:val="26"/>
          <w:szCs w:val="26"/>
          <w:lang w:val="vi"/>
        </w:rPr>
        <w:t xml:space="preserve">rừng chuyển đổi thành </w:t>
      </w:r>
      <w:r w:rsidR="00AC28E8" w:rsidRPr="008E49CE">
        <w:rPr>
          <w:i/>
          <w:iCs/>
          <w:sz w:val="26"/>
          <w:szCs w:val="26"/>
          <w:lang w:val="vi"/>
        </w:rPr>
        <w:t>đ</w:t>
      </w:r>
      <w:r w:rsidRPr="008E49CE">
        <w:rPr>
          <w:i/>
          <w:iCs/>
          <w:sz w:val="26"/>
          <w:szCs w:val="26"/>
          <w:lang w:val="vi"/>
        </w:rPr>
        <w:t>ất trồng trọt</w:t>
      </w:r>
      <w:r w:rsidRPr="008E49CE">
        <w:rPr>
          <w:sz w:val="26"/>
          <w:szCs w:val="26"/>
          <w:lang w:val="vi"/>
        </w:rPr>
        <w:t xml:space="preserve"> được ước tính bằng cách sử dụng Phương trình </w:t>
      </w:r>
      <w:r w:rsidR="009A223D" w:rsidRPr="008E49CE">
        <w:rPr>
          <w:sz w:val="26"/>
          <w:szCs w:val="26"/>
          <w:lang w:val="vi"/>
        </w:rPr>
        <w:t>1.15</w:t>
      </w:r>
      <w:r w:rsidRPr="008E49CE">
        <w:rPr>
          <w:sz w:val="26"/>
          <w:szCs w:val="26"/>
          <w:lang w:val="vi"/>
        </w:rPr>
        <w:t xml:space="preserve">. </w:t>
      </w:r>
    </w:p>
    <w:p w14:paraId="217ED107" w14:textId="49A1EE8A" w:rsidR="0027412A" w:rsidRPr="008E49CE" w:rsidRDefault="0027412A" w:rsidP="008E49CE">
      <w:pPr>
        <w:pStyle w:val="Heading6"/>
        <w:spacing w:before="40" w:after="40" w:line="360" w:lineRule="exact"/>
        <w:rPr>
          <w:sz w:val="26"/>
          <w:szCs w:val="26"/>
        </w:rPr>
      </w:pPr>
      <w:r w:rsidRPr="008E49CE">
        <w:rPr>
          <w:sz w:val="26"/>
          <w:szCs w:val="26"/>
        </w:rPr>
        <w:t>a</w:t>
      </w:r>
      <w:r w:rsidR="00DB4FF6" w:rsidRPr="008E49CE">
        <w:rPr>
          <w:sz w:val="26"/>
          <w:szCs w:val="26"/>
          <w:lang w:val="en-US"/>
        </w:rPr>
        <w:t>)</w:t>
      </w:r>
      <w:r w:rsidRPr="008E49CE">
        <w:rPr>
          <w:sz w:val="26"/>
          <w:szCs w:val="26"/>
        </w:rPr>
        <w:t xml:space="preserve"> Lựa chọn phương pháp</w:t>
      </w:r>
    </w:p>
    <w:p w14:paraId="1925B497"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 Đất khoáng</w:t>
      </w:r>
    </w:p>
    <w:p w14:paraId="568DBD6D" w14:textId="43107800" w:rsidR="0027412A" w:rsidRPr="008E49CE" w:rsidRDefault="005E6AFD" w:rsidP="008E49CE">
      <w:pPr>
        <w:spacing w:before="40" w:after="40" w:line="360" w:lineRule="exact"/>
        <w:ind w:firstLine="720"/>
        <w:jc w:val="both"/>
        <w:rPr>
          <w:sz w:val="26"/>
          <w:szCs w:val="26"/>
          <w:lang w:val="vi"/>
        </w:rPr>
      </w:pPr>
      <w:r w:rsidRPr="008E49CE">
        <w:rPr>
          <w:sz w:val="26"/>
          <w:szCs w:val="26"/>
          <w:lang w:val="vi"/>
        </w:rPr>
        <w:t>Bậc 1</w:t>
      </w:r>
      <w:r w:rsidR="00347D76" w:rsidRPr="008E49CE">
        <w:rPr>
          <w:sz w:val="26"/>
          <w:szCs w:val="26"/>
        </w:rPr>
        <w:t>: Ứ</w:t>
      </w:r>
      <w:r w:rsidRPr="008E49CE">
        <w:rPr>
          <w:sz w:val="26"/>
          <w:szCs w:val="26"/>
          <w:lang w:val="vi"/>
        </w:rPr>
        <w:t>ớc tính t</w:t>
      </w:r>
      <w:r w:rsidR="0027412A" w:rsidRPr="008E49CE">
        <w:rPr>
          <w:sz w:val="26"/>
          <w:szCs w:val="26"/>
          <w:lang w:val="vi"/>
        </w:rPr>
        <w:t xml:space="preserve">hay đổi trữ lượng các-bon hữu cơ trong đất khoáng </w:t>
      </w:r>
      <w:r w:rsidR="005C32CC" w:rsidRPr="008E49CE">
        <w:rPr>
          <w:sz w:val="26"/>
          <w:szCs w:val="26"/>
          <w:lang w:val="vi"/>
        </w:rPr>
        <w:t xml:space="preserve">trên </w:t>
      </w:r>
      <w:r w:rsidR="00AC28E8" w:rsidRPr="008E49CE">
        <w:rPr>
          <w:i/>
          <w:iCs/>
          <w:sz w:val="26"/>
          <w:szCs w:val="26"/>
          <w:lang w:val="vi"/>
        </w:rPr>
        <w:t>đ</w:t>
      </w:r>
      <w:r w:rsidR="005C32CC" w:rsidRPr="008E49CE">
        <w:rPr>
          <w:i/>
          <w:iCs/>
          <w:sz w:val="26"/>
          <w:szCs w:val="26"/>
          <w:lang w:val="vi"/>
        </w:rPr>
        <w:t xml:space="preserve">ất có rừng chuyển đổi thành </w:t>
      </w:r>
      <w:r w:rsidR="00AC28E8" w:rsidRPr="008E49CE">
        <w:rPr>
          <w:i/>
          <w:iCs/>
          <w:sz w:val="26"/>
          <w:szCs w:val="26"/>
          <w:lang w:val="vi"/>
        </w:rPr>
        <w:t>đ</w:t>
      </w:r>
      <w:r w:rsidR="005C32CC" w:rsidRPr="008E49CE">
        <w:rPr>
          <w:i/>
          <w:iCs/>
          <w:sz w:val="26"/>
          <w:szCs w:val="26"/>
          <w:lang w:val="vi"/>
        </w:rPr>
        <w:t>ất trồng trọt</w:t>
      </w:r>
      <w:r w:rsidR="005C32CC" w:rsidRPr="008E49CE">
        <w:rPr>
          <w:sz w:val="26"/>
          <w:szCs w:val="26"/>
          <w:lang w:val="vi"/>
        </w:rPr>
        <w:t xml:space="preserve"> </w:t>
      </w:r>
      <w:r w:rsidR="0027412A" w:rsidRPr="008E49CE">
        <w:rPr>
          <w:sz w:val="26"/>
          <w:szCs w:val="26"/>
          <w:lang w:val="vi"/>
        </w:rPr>
        <w:t xml:space="preserve">được ước tính theo </w:t>
      </w:r>
      <w:r w:rsidR="00347D76" w:rsidRPr="008E49CE">
        <w:rPr>
          <w:sz w:val="26"/>
          <w:szCs w:val="26"/>
        </w:rPr>
        <w:t>p</w:t>
      </w:r>
      <w:r w:rsidR="0027412A" w:rsidRPr="008E49CE">
        <w:rPr>
          <w:sz w:val="26"/>
          <w:szCs w:val="26"/>
          <w:lang w:val="vi"/>
        </w:rPr>
        <w:t xml:space="preserve">hương trình </w:t>
      </w:r>
      <w:r w:rsidR="009A223D" w:rsidRPr="008E49CE">
        <w:rPr>
          <w:sz w:val="26"/>
          <w:szCs w:val="26"/>
          <w:lang w:val="vi"/>
        </w:rPr>
        <w:t>1.16</w:t>
      </w:r>
      <w:r w:rsidR="0027412A" w:rsidRPr="008E49CE">
        <w:rPr>
          <w:sz w:val="26"/>
          <w:szCs w:val="26"/>
          <w:lang w:val="vi"/>
        </w:rPr>
        <w:t xml:space="preserve">. </w:t>
      </w:r>
      <w:r w:rsidR="005C32CC" w:rsidRPr="008E49CE">
        <w:rPr>
          <w:sz w:val="26"/>
          <w:szCs w:val="26"/>
          <w:lang w:val="vi"/>
        </w:rPr>
        <w:t>Ở</w:t>
      </w:r>
      <w:r w:rsidR="0027412A" w:rsidRPr="008E49CE">
        <w:rPr>
          <w:sz w:val="26"/>
          <w:szCs w:val="26"/>
          <w:lang w:val="vi"/>
        </w:rPr>
        <w:t xml:space="preserve"> Bậc 1, trữ lượng các-bon hữu cơ trong đất </w:t>
      </w:r>
      <w:r w:rsidR="005C32CC" w:rsidRPr="008E49CE">
        <w:rPr>
          <w:sz w:val="26"/>
          <w:szCs w:val="26"/>
          <w:lang w:val="vi"/>
        </w:rPr>
        <w:t xml:space="preserve">tại thời điểm ban đầu </w:t>
      </w:r>
      <w:r w:rsidR="0027412A" w:rsidRPr="008E49CE">
        <w:rPr>
          <w:sz w:val="26"/>
          <w:szCs w:val="26"/>
          <w:lang w:val="vi"/>
        </w:rPr>
        <w:t>(SOC</w:t>
      </w:r>
      <w:r w:rsidR="0027412A" w:rsidRPr="008E49CE">
        <w:rPr>
          <w:sz w:val="26"/>
          <w:szCs w:val="26"/>
          <w:vertAlign w:val="subscript"/>
          <w:lang w:val="vi"/>
        </w:rPr>
        <w:t>(0-T)</w:t>
      </w:r>
      <w:r w:rsidR="0027412A" w:rsidRPr="008E49CE">
        <w:rPr>
          <w:sz w:val="26"/>
          <w:szCs w:val="26"/>
          <w:lang w:val="vi"/>
        </w:rPr>
        <w:t>) và trữ lượng các-bon t</w:t>
      </w:r>
      <w:r w:rsidR="005C32CC" w:rsidRPr="008E49CE">
        <w:rPr>
          <w:sz w:val="26"/>
          <w:szCs w:val="26"/>
          <w:lang w:val="vi"/>
        </w:rPr>
        <w:t>ại</w:t>
      </w:r>
      <w:r w:rsidR="0027412A" w:rsidRPr="008E49CE">
        <w:rPr>
          <w:sz w:val="26"/>
          <w:szCs w:val="26"/>
          <w:lang w:val="vi"/>
        </w:rPr>
        <w:t xml:space="preserve"> năm cuối cùng của khoảng thời gian kiểm kê (SOC</w:t>
      </w:r>
      <w:r w:rsidR="0027412A" w:rsidRPr="008E49CE">
        <w:rPr>
          <w:sz w:val="26"/>
          <w:szCs w:val="26"/>
          <w:vertAlign w:val="subscript"/>
          <w:lang w:val="vi"/>
        </w:rPr>
        <w:t>0</w:t>
      </w:r>
      <w:r w:rsidR="0027412A" w:rsidRPr="008E49CE">
        <w:rPr>
          <w:sz w:val="26"/>
          <w:szCs w:val="26"/>
          <w:lang w:val="vi"/>
        </w:rPr>
        <w:t>) được tính từ trữ lượng các-bon hữu cơ trong đất tham chiếu (SOC</w:t>
      </w:r>
      <w:r w:rsidR="0027412A" w:rsidRPr="008E49CE">
        <w:rPr>
          <w:sz w:val="26"/>
          <w:szCs w:val="26"/>
          <w:vertAlign w:val="subscript"/>
          <w:lang w:val="vi"/>
        </w:rPr>
        <w:t>REF</w:t>
      </w:r>
      <w:r w:rsidR="0027412A" w:rsidRPr="008E49CE">
        <w:rPr>
          <w:sz w:val="26"/>
          <w:szCs w:val="26"/>
          <w:lang w:val="vi"/>
        </w:rPr>
        <w:t xml:space="preserve">) </w:t>
      </w:r>
      <w:r w:rsidRPr="008E49CE">
        <w:rPr>
          <w:sz w:val="26"/>
          <w:szCs w:val="26"/>
          <w:lang w:val="vi"/>
        </w:rPr>
        <w:t xml:space="preserve">mặc định </w:t>
      </w:r>
      <w:r w:rsidR="0027412A" w:rsidRPr="008E49CE">
        <w:rPr>
          <w:sz w:val="26"/>
          <w:szCs w:val="26"/>
          <w:lang w:val="vi"/>
        </w:rPr>
        <w:t>và các hệ số thay đổi trữ lượng (F</w:t>
      </w:r>
      <w:r w:rsidR="0027412A" w:rsidRPr="008E49CE">
        <w:rPr>
          <w:sz w:val="26"/>
          <w:szCs w:val="26"/>
          <w:vertAlign w:val="subscript"/>
          <w:lang w:val="vi"/>
        </w:rPr>
        <w:t>LU</w:t>
      </w:r>
      <w:r w:rsidR="0027412A" w:rsidRPr="008E49CE">
        <w:rPr>
          <w:sz w:val="26"/>
          <w:szCs w:val="26"/>
          <w:lang w:val="vi"/>
        </w:rPr>
        <w:t>, F</w:t>
      </w:r>
      <w:r w:rsidR="0027412A" w:rsidRPr="008E49CE">
        <w:rPr>
          <w:sz w:val="26"/>
          <w:szCs w:val="26"/>
          <w:vertAlign w:val="subscript"/>
          <w:lang w:val="vi"/>
        </w:rPr>
        <w:t>MG</w:t>
      </w:r>
      <w:r w:rsidR="0027412A" w:rsidRPr="008E49CE">
        <w:rPr>
          <w:sz w:val="26"/>
          <w:szCs w:val="26"/>
          <w:lang w:val="vi"/>
        </w:rPr>
        <w:t>, F</w:t>
      </w:r>
      <w:r w:rsidR="0027412A" w:rsidRPr="008E49CE">
        <w:rPr>
          <w:sz w:val="26"/>
          <w:szCs w:val="26"/>
          <w:vertAlign w:val="subscript"/>
          <w:lang w:val="vi"/>
        </w:rPr>
        <w:t>I</w:t>
      </w:r>
      <w:r w:rsidR="0027412A" w:rsidRPr="008E49CE">
        <w:rPr>
          <w:sz w:val="26"/>
          <w:szCs w:val="26"/>
          <w:lang w:val="vi"/>
        </w:rPr>
        <w:t>)</w:t>
      </w:r>
      <w:r w:rsidRPr="008E49CE">
        <w:rPr>
          <w:sz w:val="26"/>
          <w:szCs w:val="26"/>
          <w:lang w:val="vi"/>
        </w:rPr>
        <w:t xml:space="preserve"> mặc định</w:t>
      </w:r>
      <w:r w:rsidR="0027412A" w:rsidRPr="008E49CE">
        <w:rPr>
          <w:sz w:val="26"/>
          <w:szCs w:val="26"/>
          <w:lang w:val="vi"/>
        </w:rPr>
        <w:t xml:space="preserve">. Tốc độ thay đổi trữ lượng hàng năm được ước tính bằng </w:t>
      </w:r>
      <w:r w:rsidR="005C32CC" w:rsidRPr="008E49CE">
        <w:rPr>
          <w:sz w:val="26"/>
          <w:szCs w:val="26"/>
          <w:lang w:val="vi"/>
        </w:rPr>
        <w:t xml:space="preserve">cách lấy </w:t>
      </w:r>
      <w:r w:rsidR="0027412A" w:rsidRPr="008E49CE">
        <w:rPr>
          <w:sz w:val="26"/>
          <w:szCs w:val="26"/>
          <w:lang w:val="vi"/>
        </w:rPr>
        <w:t>chênh lệch trữ lượng theo thời gian chia cho thời gian phụ thuộc (D</w:t>
      </w:r>
      <w:r w:rsidRPr="008E49CE">
        <w:rPr>
          <w:sz w:val="26"/>
          <w:szCs w:val="26"/>
          <w:lang w:val="vi"/>
        </w:rPr>
        <w:t>, mặc định là 20 năm</w:t>
      </w:r>
      <w:r w:rsidR="0027412A" w:rsidRPr="008E49CE">
        <w:rPr>
          <w:sz w:val="26"/>
          <w:szCs w:val="26"/>
          <w:lang w:val="vi"/>
        </w:rPr>
        <w:t xml:space="preserve">) của các hệ số thay đổi trữ lượng trên </w:t>
      </w:r>
      <w:r w:rsidRPr="008E49CE">
        <w:rPr>
          <w:sz w:val="26"/>
          <w:szCs w:val="26"/>
          <w:lang w:val="vi"/>
        </w:rPr>
        <w:t>đ</w:t>
      </w:r>
      <w:r w:rsidR="0027412A" w:rsidRPr="008E49CE">
        <w:rPr>
          <w:sz w:val="26"/>
          <w:szCs w:val="26"/>
          <w:lang w:val="vi"/>
        </w:rPr>
        <w:t>ất trồng trọt.</w:t>
      </w:r>
    </w:p>
    <w:p w14:paraId="5BBCC5FE" w14:textId="0DCC0B23" w:rsidR="005E6AFD" w:rsidRPr="008E49CE" w:rsidRDefault="005E6AFD" w:rsidP="008E49CE">
      <w:pPr>
        <w:spacing w:before="40" w:after="40" w:line="360" w:lineRule="exact"/>
        <w:ind w:firstLine="720"/>
        <w:jc w:val="both"/>
        <w:rPr>
          <w:sz w:val="26"/>
          <w:szCs w:val="26"/>
          <w:lang w:val="vi"/>
        </w:rPr>
      </w:pPr>
      <w:r w:rsidRPr="008E49CE">
        <w:rPr>
          <w:bCs/>
          <w:sz w:val="26"/>
          <w:szCs w:val="26"/>
          <w:lang w:val="vi"/>
        </w:rPr>
        <w:lastRenderedPageBreak/>
        <w:t>Bậc 2</w:t>
      </w:r>
      <w:r w:rsidR="00347D76" w:rsidRPr="008E49CE">
        <w:rPr>
          <w:bCs/>
          <w:sz w:val="26"/>
          <w:szCs w:val="26"/>
        </w:rPr>
        <w:t>:</w:t>
      </w:r>
      <w:r w:rsidR="00347D76" w:rsidRPr="008E49CE">
        <w:rPr>
          <w:b/>
          <w:bCs/>
          <w:sz w:val="26"/>
          <w:szCs w:val="26"/>
        </w:rPr>
        <w:t xml:space="preserve"> </w:t>
      </w:r>
      <w:r w:rsidR="00347D76" w:rsidRPr="008E49CE">
        <w:rPr>
          <w:sz w:val="26"/>
          <w:szCs w:val="26"/>
        </w:rPr>
        <w:t>S</w:t>
      </w:r>
      <w:r w:rsidRPr="008E49CE">
        <w:rPr>
          <w:sz w:val="26"/>
          <w:szCs w:val="26"/>
          <w:lang w:val="vi"/>
        </w:rPr>
        <w:t xml:space="preserve">ử dụng </w:t>
      </w:r>
      <w:r w:rsidR="00347D76" w:rsidRPr="008E49CE">
        <w:rPr>
          <w:sz w:val="26"/>
          <w:szCs w:val="26"/>
        </w:rPr>
        <w:t>p</w:t>
      </w:r>
      <w:r w:rsidRPr="008E49CE">
        <w:rPr>
          <w:sz w:val="26"/>
          <w:szCs w:val="26"/>
          <w:lang w:val="vi"/>
        </w:rPr>
        <w:t xml:space="preserve">hương trình 1.16, nhưng kết hợp với trữ lượng các-bon tham chiếu </w:t>
      </w:r>
      <w:r w:rsidR="00347D76" w:rsidRPr="008E49CE">
        <w:rPr>
          <w:sz w:val="26"/>
          <w:szCs w:val="26"/>
        </w:rPr>
        <w:t>và</w:t>
      </w:r>
      <w:r w:rsidRPr="008E49CE">
        <w:rPr>
          <w:sz w:val="26"/>
          <w:szCs w:val="26"/>
          <w:lang w:val="vi"/>
        </w:rPr>
        <w:t xml:space="preserve"> các hệ số thay đổi trữ lượng đặc trưng quốc gia, và có thể phân tách hơn về số liệu hoạt động.</w:t>
      </w:r>
    </w:p>
    <w:p w14:paraId="16A8DDC2"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ii) Đất hữu cơ</w:t>
      </w:r>
    </w:p>
    <w:p w14:paraId="6750292D" w14:textId="2C53D783" w:rsidR="0027412A" w:rsidRPr="008E49CE" w:rsidRDefault="005E6AFD"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en-US"/>
        </w:rPr>
        <w:t>Bậc 1</w:t>
      </w:r>
      <w:r w:rsidR="00347D76" w:rsidRPr="008E49CE">
        <w:rPr>
          <w:rFonts w:ascii="Times New Roman" w:hAnsi="Times New Roman"/>
          <w:sz w:val="26"/>
          <w:szCs w:val="26"/>
          <w:lang w:val="en-US"/>
        </w:rPr>
        <w:t>:</w:t>
      </w:r>
      <w:r w:rsidRPr="008E49CE">
        <w:rPr>
          <w:rFonts w:ascii="Times New Roman" w:hAnsi="Times New Roman"/>
          <w:sz w:val="26"/>
          <w:szCs w:val="26"/>
          <w:lang w:val="en-US"/>
        </w:rPr>
        <w:t xml:space="preserve"> </w:t>
      </w:r>
      <w:r w:rsidR="00347D76" w:rsidRPr="008E49CE">
        <w:rPr>
          <w:rFonts w:ascii="Times New Roman" w:hAnsi="Times New Roman"/>
          <w:sz w:val="26"/>
          <w:szCs w:val="26"/>
          <w:lang w:val="en-US"/>
        </w:rPr>
        <w:t>Ứ</w:t>
      </w:r>
      <w:r w:rsidRPr="008E49CE">
        <w:rPr>
          <w:rFonts w:ascii="Times New Roman" w:hAnsi="Times New Roman"/>
          <w:sz w:val="26"/>
          <w:szCs w:val="26"/>
          <w:lang w:val="en-US"/>
        </w:rPr>
        <w:t>ớc tính</w:t>
      </w:r>
      <w:r w:rsidRPr="008E49CE">
        <w:rPr>
          <w:rFonts w:ascii="Times New Roman" w:hAnsi="Times New Roman"/>
          <w:b/>
          <w:bCs/>
          <w:sz w:val="26"/>
          <w:szCs w:val="26"/>
          <w:lang w:val="en-US"/>
        </w:rPr>
        <w:t xml:space="preserve"> </w:t>
      </w:r>
      <w:r w:rsidRPr="008E49CE">
        <w:rPr>
          <w:rFonts w:ascii="Times New Roman" w:hAnsi="Times New Roman"/>
          <w:sz w:val="26"/>
          <w:szCs w:val="26"/>
          <w:lang w:val="en-US"/>
        </w:rPr>
        <w:t>l</w:t>
      </w:r>
      <w:r w:rsidR="0027412A" w:rsidRPr="008E49CE">
        <w:rPr>
          <w:rFonts w:ascii="Times New Roman" w:hAnsi="Times New Roman"/>
          <w:sz w:val="26"/>
          <w:szCs w:val="26"/>
          <w:lang w:val="vi"/>
        </w:rPr>
        <w:t xml:space="preserve">ượng giảm các-bon trong đất hữu cơ </w:t>
      </w:r>
      <w:r w:rsidR="005C32CC" w:rsidRPr="008E49CE">
        <w:rPr>
          <w:rFonts w:ascii="Times New Roman" w:hAnsi="Times New Roman"/>
          <w:sz w:val="26"/>
          <w:szCs w:val="26"/>
          <w:lang w:val="en-US"/>
        </w:rPr>
        <w:t xml:space="preserve">bị thoát nước </w:t>
      </w:r>
      <w:r w:rsidR="0027412A" w:rsidRPr="008E49CE">
        <w:rPr>
          <w:rFonts w:ascii="Times New Roman" w:hAnsi="Times New Roman"/>
          <w:sz w:val="26"/>
          <w:szCs w:val="26"/>
          <w:lang w:val="vi"/>
        </w:rPr>
        <w:t xml:space="preserve">bằng Phương trình </w:t>
      </w:r>
      <w:r w:rsidR="009A223D" w:rsidRPr="008E49CE">
        <w:rPr>
          <w:rFonts w:ascii="Times New Roman" w:hAnsi="Times New Roman"/>
          <w:sz w:val="26"/>
          <w:szCs w:val="26"/>
          <w:lang w:val="vi"/>
        </w:rPr>
        <w:t>1.17</w:t>
      </w:r>
      <w:r w:rsidRPr="008E49CE">
        <w:rPr>
          <w:rFonts w:ascii="Times New Roman" w:hAnsi="Times New Roman"/>
          <w:sz w:val="26"/>
          <w:szCs w:val="26"/>
          <w:lang w:val="en-US"/>
        </w:rPr>
        <w:t xml:space="preserve"> với hệ số phát thải (EF) mặc định</w:t>
      </w:r>
      <w:r w:rsidR="0027412A" w:rsidRPr="008E49CE">
        <w:rPr>
          <w:rFonts w:ascii="Times New Roman" w:hAnsi="Times New Roman"/>
          <w:sz w:val="26"/>
          <w:szCs w:val="26"/>
          <w:lang w:val="vi"/>
        </w:rPr>
        <w:t>.</w:t>
      </w:r>
    </w:p>
    <w:p w14:paraId="0F400FBE" w14:textId="46A6DFBB" w:rsidR="005E6AFD" w:rsidRPr="008E49CE" w:rsidRDefault="005E6AFD" w:rsidP="008E49CE">
      <w:pPr>
        <w:pStyle w:val="BodyText"/>
        <w:spacing w:before="40" w:after="40" w:line="360" w:lineRule="exact"/>
        <w:ind w:firstLine="720"/>
        <w:rPr>
          <w:rFonts w:ascii="Times New Roman" w:hAnsi="Times New Roman"/>
          <w:sz w:val="26"/>
          <w:szCs w:val="26"/>
          <w:lang w:val="en-US"/>
        </w:rPr>
      </w:pPr>
      <w:r w:rsidRPr="008E49CE">
        <w:rPr>
          <w:rFonts w:ascii="Times New Roman" w:hAnsi="Times New Roman"/>
          <w:sz w:val="26"/>
          <w:szCs w:val="26"/>
          <w:lang w:val="en-US"/>
        </w:rPr>
        <w:t>Bậc 2</w:t>
      </w:r>
      <w:r w:rsidR="00347D76" w:rsidRPr="008E49CE">
        <w:rPr>
          <w:rFonts w:ascii="Times New Roman" w:hAnsi="Times New Roman"/>
          <w:sz w:val="26"/>
          <w:szCs w:val="26"/>
          <w:lang w:val="en-US"/>
        </w:rPr>
        <w:t>: S</w:t>
      </w:r>
      <w:r w:rsidRPr="008E49CE">
        <w:rPr>
          <w:rFonts w:ascii="Times New Roman" w:hAnsi="Times New Roman"/>
          <w:sz w:val="26"/>
          <w:szCs w:val="26"/>
          <w:lang w:val="en-US"/>
        </w:rPr>
        <w:t xml:space="preserve">ử dụng Phương trình 1.17 </w:t>
      </w:r>
      <w:r w:rsidR="00347D76" w:rsidRPr="008E49CE">
        <w:rPr>
          <w:rFonts w:ascii="Times New Roman" w:hAnsi="Times New Roman"/>
          <w:sz w:val="26"/>
          <w:szCs w:val="26"/>
          <w:lang w:val="en-US"/>
        </w:rPr>
        <w:t>và sử dụng</w:t>
      </w:r>
      <w:r w:rsidRPr="008E49CE">
        <w:rPr>
          <w:rFonts w:ascii="Times New Roman" w:hAnsi="Times New Roman"/>
          <w:sz w:val="26"/>
          <w:szCs w:val="26"/>
          <w:lang w:val="en-US"/>
        </w:rPr>
        <w:t xml:space="preserve"> hệ số phát thải đặc trưng theo quốc gia hoặc vùng sinh thái.</w:t>
      </w:r>
    </w:p>
    <w:p w14:paraId="09488B0D" w14:textId="5FD0E4CA" w:rsidR="0027412A" w:rsidRPr="008E49CE" w:rsidRDefault="0027412A" w:rsidP="008E49CE">
      <w:pPr>
        <w:pStyle w:val="Heading6"/>
        <w:spacing w:before="40" w:after="40" w:line="360" w:lineRule="exact"/>
        <w:rPr>
          <w:sz w:val="26"/>
          <w:szCs w:val="26"/>
        </w:rPr>
      </w:pPr>
      <w:r w:rsidRPr="008E49CE">
        <w:rPr>
          <w:sz w:val="26"/>
          <w:szCs w:val="26"/>
        </w:rPr>
        <w:t>b</w:t>
      </w:r>
      <w:r w:rsidR="00DB4FF6" w:rsidRPr="008E49CE">
        <w:rPr>
          <w:sz w:val="26"/>
          <w:szCs w:val="26"/>
          <w:lang w:val="vi"/>
        </w:rPr>
        <w:t>)</w:t>
      </w:r>
      <w:r w:rsidRPr="008E49CE">
        <w:rPr>
          <w:sz w:val="26"/>
          <w:szCs w:val="26"/>
        </w:rPr>
        <w:t xml:space="preserve"> Lựa chọn các hệ số phát thải và thay đổi trữ lượng</w:t>
      </w:r>
    </w:p>
    <w:p w14:paraId="3F0B342F" w14:textId="77777777" w:rsidR="0027412A" w:rsidRPr="008E49CE" w:rsidRDefault="0027412A" w:rsidP="008E49CE">
      <w:pPr>
        <w:spacing w:before="40" w:after="40" w:line="360" w:lineRule="exact"/>
        <w:ind w:firstLine="720"/>
        <w:rPr>
          <w:i/>
          <w:iCs/>
          <w:sz w:val="26"/>
          <w:szCs w:val="26"/>
          <w:lang w:val="vi-VN"/>
        </w:rPr>
      </w:pPr>
      <w:r w:rsidRPr="008E49CE">
        <w:rPr>
          <w:i/>
          <w:iCs/>
          <w:sz w:val="26"/>
          <w:szCs w:val="26"/>
          <w:lang w:val="vi"/>
        </w:rPr>
        <w:t>i) Đất khoáng</w:t>
      </w:r>
    </w:p>
    <w:p w14:paraId="2BDDCD56" w14:textId="39B438E5" w:rsidR="0027412A" w:rsidRPr="008E49CE" w:rsidRDefault="005E6AFD" w:rsidP="008E49CE">
      <w:pPr>
        <w:spacing w:before="40" w:after="40" w:line="360" w:lineRule="exact"/>
        <w:ind w:firstLine="720"/>
        <w:jc w:val="both"/>
        <w:rPr>
          <w:sz w:val="26"/>
          <w:szCs w:val="26"/>
          <w:lang w:val="vi"/>
        </w:rPr>
      </w:pPr>
      <w:r w:rsidRPr="008E49CE">
        <w:rPr>
          <w:bCs/>
          <w:sz w:val="26"/>
          <w:szCs w:val="26"/>
          <w:lang w:val="vi"/>
        </w:rPr>
        <w:t>Bậc 1</w:t>
      </w:r>
      <w:r w:rsidR="00347D76" w:rsidRPr="008E49CE">
        <w:rPr>
          <w:bCs/>
          <w:sz w:val="26"/>
          <w:szCs w:val="26"/>
        </w:rPr>
        <w:t xml:space="preserve">: </w:t>
      </w:r>
      <w:r w:rsidR="0027412A" w:rsidRPr="008E49CE">
        <w:rPr>
          <w:sz w:val="26"/>
          <w:szCs w:val="26"/>
          <w:lang w:val="vi"/>
        </w:rPr>
        <w:t xml:space="preserve">Đối với đất </w:t>
      </w:r>
      <w:r w:rsidR="007F7E03" w:rsidRPr="008E49CE">
        <w:rPr>
          <w:sz w:val="26"/>
          <w:szCs w:val="26"/>
          <w:lang w:val="vi"/>
        </w:rPr>
        <w:t xml:space="preserve">có </w:t>
      </w:r>
      <w:r w:rsidR="0027412A" w:rsidRPr="008E49CE">
        <w:rPr>
          <w:sz w:val="26"/>
          <w:szCs w:val="26"/>
          <w:lang w:val="vi"/>
        </w:rPr>
        <w:t>rừng</w:t>
      </w:r>
      <w:r w:rsidR="00DD05ED" w:rsidRPr="008E49CE">
        <w:rPr>
          <w:sz w:val="26"/>
          <w:szCs w:val="26"/>
          <w:lang w:val="vi"/>
        </w:rPr>
        <w:t xml:space="preserve"> ít bị ảnh hưởng bởi</w:t>
      </w:r>
      <w:r w:rsidR="0027412A" w:rsidRPr="008E49CE">
        <w:rPr>
          <w:sz w:val="26"/>
          <w:szCs w:val="26"/>
          <w:lang w:val="vi"/>
        </w:rPr>
        <w:t xml:space="preserve"> nhiễu động, trữ lượng các-bon trong đất được giả định bằng các giá trị tham chiếu (nghĩa là các hệ số </w:t>
      </w:r>
      <w:r w:rsidR="00F0731A" w:rsidRPr="008E49CE">
        <w:rPr>
          <w:sz w:val="26"/>
          <w:szCs w:val="26"/>
          <w:lang w:val="vi"/>
        </w:rPr>
        <w:t>thay đổi trữ lượng F</w:t>
      </w:r>
      <w:r w:rsidR="00F0731A" w:rsidRPr="008E49CE">
        <w:rPr>
          <w:sz w:val="26"/>
          <w:szCs w:val="26"/>
          <w:vertAlign w:val="subscript"/>
          <w:lang w:val="vi"/>
        </w:rPr>
        <w:t>LU</w:t>
      </w:r>
      <w:r w:rsidR="0027412A" w:rsidRPr="008E49CE">
        <w:rPr>
          <w:sz w:val="26"/>
          <w:szCs w:val="26"/>
          <w:lang w:val="vi"/>
        </w:rPr>
        <w:t>,</w:t>
      </w:r>
      <w:r w:rsidR="00F0731A" w:rsidRPr="008E49CE">
        <w:rPr>
          <w:sz w:val="26"/>
          <w:szCs w:val="26"/>
          <w:lang w:val="vi"/>
        </w:rPr>
        <w:t xml:space="preserve"> F</w:t>
      </w:r>
      <w:r w:rsidR="00F0731A" w:rsidRPr="008E49CE">
        <w:rPr>
          <w:sz w:val="26"/>
          <w:szCs w:val="26"/>
          <w:vertAlign w:val="subscript"/>
          <w:lang w:val="vi"/>
        </w:rPr>
        <w:t>ND</w:t>
      </w:r>
      <w:r w:rsidR="00F0731A" w:rsidRPr="008E49CE" w:rsidDel="00F0731A">
        <w:rPr>
          <w:sz w:val="26"/>
          <w:szCs w:val="26"/>
          <w:lang w:val="vi"/>
        </w:rPr>
        <w:t xml:space="preserve"> </w:t>
      </w:r>
      <w:r w:rsidR="0027412A" w:rsidRPr="008E49CE">
        <w:rPr>
          <w:sz w:val="26"/>
          <w:szCs w:val="26"/>
          <w:lang w:val="vi"/>
        </w:rPr>
        <w:t xml:space="preserve">và </w:t>
      </w:r>
      <w:r w:rsidR="00F0731A" w:rsidRPr="008E49CE">
        <w:rPr>
          <w:sz w:val="26"/>
          <w:szCs w:val="26"/>
          <w:lang w:val="vi"/>
        </w:rPr>
        <w:t>F</w:t>
      </w:r>
      <w:r w:rsidR="00F0731A" w:rsidRPr="008E49CE">
        <w:rPr>
          <w:sz w:val="26"/>
          <w:szCs w:val="26"/>
          <w:vertAlign w:val="subscript"/>
          <w:lang w:val="vi"/>
        </w:rPr>
        <w:t>I</w:t>
      </w:r>
      <w:r w:rsidR="00F0731A" w:rsidRPr="008E49CE" w:rsidDel="00F0731A">
        <w:rPr>
          <w:sz w:val="26"/>
          <w:szCs w:val="26"/>
          <w:lang w:val="vi"/>
        </w:rPr>
        <w:t xml:space="preserve"> </w:t>
      </w:r>
      <w:r w:rsidR="0027412A" w:rsidRPr="008E49CE">
        <w:rPr>
          <w:sz w:val="26"/>
          <w:szCs w:val="26"/>
          <w:lang w:val="vi"/>
        </w:rPr>
        <w:t xml:space="preserve">đều bằng 1), trong khi sẽ cần phải áp dụng các hệ số thay đổi trữ lượng thích hợp để đại diện cho các hệ thống sử dụng đất không phải là điều kiện tham chiếu. </w:t>
      </w:r>
      <w:r w:rsidR="00347D76" w:rsidRPr="008E49CE">
        <w:rPr>
          <w:sz w:val="26"/>
          <w:szCs w:val="26"/>
        </w:rPr>
        <w:t>Sử dụng t</w:t>
      </w:r>
      <w:r w:rsidR="0027412A" w:rsidRPr="008E49CE">
        <w:rPr>
          <w:sz w:val="26"/>
          <w:szCs w:val="26"/>
          <w:lang w:val="vi"/>
        </w:rPr>
        <w:t xml:space="preserve">rữ lượng các-bon tham chiếu mặc định trong </w:t>
      </w:r>
      <w:r w:rsidR="00347D76" w:rsidRPr="008E49CE">
        <w:rPr>
          <w:sz w:val="26"/>
          <w:szCs w:val="26"/>
        </w:rPr>
        <w:t>b</w:t>
      </w:r>
      <w:r w:rsidR="0027412A" w:rsidRPr="008E49CE">
        <w:rPr>
          <w:sz w:val="26"/>
          <w:szCs w:val="26"/>
          <w:lang w:val="vi"/>
        </w:rPr>
        <w:t>ảng 2.3</w:t>
      </w:r>
      <w:r w:rsidR="00BA5BE6" w:rsidRPr="008E49CE">
        <w:rPr>
          <w:sz w:val="26"/>
          <w:szCs w:val="26"/>
          <w:lang w:val="vi"/>
        </w:rPr>
        <w:t xml:space="preserve"> của Hướng dẫn IPCC 2006</w:t>
      </w:r>
      <w:r w:rsidR="0027412A" w:rsidRPr="008E49CE">
        <w:rPr>
          <w:sz w:val="26"/>
          <w:szCs w:val="26"/>
          <w:lang w:val="vi"/>
        </w:rPr>
        <w:t>.</w:t>
      </w:r>
    </w:p>
    <w:p w14:paraId="3C07D081" w14:textId="0CE859FA" w:rsidR="000D7B1A" w:rsidRPr="008E49CE" w:rsidRDefault="005E6AFD" w:rsidP="008E49CE">
      <w:pPr>
        <w:spacing w:before="40" w:after="40" w:line="360" w:lineRule="exact"/>
        <w:ind w:firstLine="720"/>
        <w:jc w:val="both"/>
        <w:rPr>
          <w:sz w:val="26"/>
          <w:szCs w:val="26"/>
          <w:lang w:val="vi"/>
        </w:rPr>
      </w:pPr>
      <w:r w:rsidRPr="008E49CE">
        <w:rPr>
          <w:bCs/>
          <w:sz w:val="26"/>
          <w:szCs w:val="26"/>
        </w:rPr>
        <w:t>Bậc 2</w:t>
      </w:r>
      <w:r w:rsidR="00347D76" w:rsidRPr="008E49CE">
        <w:rPr>
          <w:bCs/>
          <w:sz w:val="26"/>
          <w:szCs w:val="26"/>
        </w:rPr>
        <w:t xml:space="preserve">: </w:t>
      </w:r>
      <w:r w:rsidR="000D7B1A" w:rsidRPr="008E49CE">
        <w:rPr>
          <w:sz w:val="26"/>
          <w:szCs w:val="26"/>
          <w:lang w:val="vi"/>
        </w:rPr>
        <w:t xml:space="preserve">Trữ lượng các-bon tham chiếu được </w:t>
      </w:r>
      <w:r w:rsidR="00347D76" w:rsidRPr="008E49CE">
        <w:rPr>
          <w:sz w:val="26"/>
          <w:szCs w:val="26"/>
          <w:lang w:val="vi-VN"/>
        </w:rPr>
        <w:t>chọn</w:t>
      </w:r>
      <w:r w:rsidR="000D7B1A" w:rsidRPr="008E49CE">
        <w:rPr>
          <w:sz w:val="26"/>
          <w:szCs w:val="26"/>
          <w:lang w:val="vi"/>
        </w:rPr>
        <w:t xml:space="preserve"> từ dữ liệu đặc trưng quốc gia theo cách tiếp cận </w:t>
      </w:r>
      <w:r w:rsidR="00347D76" w:rsidRPr="008E49CE">
        <w:rPr>
          <w:sz w:val="26"/>
          <w:szCs w:val="26"/>
        </w:rPr>
        <w:t>b</w:t>
      </w:r>
      <w:r w:rsidR="000D7B1A" w:rsidRPr="008E49CE">
        <w:rPr>
          <w:sz w:val="26"/>
          <w:szCs w:val="26"/>
          <w:lang w:val="vi"/>
        </w:rPr>
        <w:t xml:space="preserve">ậc 2. Tuy nhiên, các giá trị </w:t>
      </w:r>
      <w:r w:rsidR="00F0731A" w:rsidRPr="008E49CE">
        <w:rPr>
          <w:sz w:val="26"/>
          <w:szCs w:val="26"/>
          <w:lang w:val="vi"/>
        </w:rPr>
        <w:t xml:space="preserve">trữ lượng các-bon </w:t>
      </w:r>
      <w:r w:rsidR="000D7B1A" w:rsidRPr="008E49CE">
        <w:rPr>
          <w:sz w:val="26"/>
          <w:szCs w:val="26"/>
          <w:lang w:val="vi"/>
        </w:rPr>
        <w:t>tham chiếu phải nhất quán giữa các loại hình sử dụng đất.</w:t>
      </w:r>
    </w:p>
    <w:p w14:paraId="3DFFBE8A"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ii) Đất hữu cơ</w:t>
      </w:r>
    </w:p>
    <w:p w14:paraId="173D9924" w14:textId="38679F8E" w:rsidR="0027412A" w:rsidRPr="008E49CE" w:rsidRDefault="00F0731A" w:rsidP="008E49CE">
      <w:pPr>
        <w:spacing w:before="40" w:after="40" w:line="360" w:lineRule="exact"/>
        <w:ind w:firstLine="720"/>
        <w:jc w:val="both"/>
        <w:rPr>
          <w:sz w:val="26"/>
          <w:szCs w:val="26"/>
          <w:lang w:val="vi"/>
        </w:rPr>
      </w:pPr>
      <w:r w:rsidRPr="008E49CE">
        <w:rPr>
          <w:sz w:val="26"/>
          <w:szCs w:val="26"/>
          <w:lang w:val="vi"/>
        </w:rPr>
        <w:t>Bậc 1</w:t>
      </w:r>
      <w:r w:rsidR="00347D76" w:rsidRPr="008E49CE">
        <w:rPr>
          <w:sz w:val="26"/>
          <w:szCs w:val="26"/>
        </w:rPr>
        <w:t>: S</w:t>
      </w:r>
      <w:r w:rsidRPr="008E49CE">
        <w:rPr>
          <w:sz w:val="26"/>
          <w:szCs w:val="26"/>
          <w:lang w:val="vi"/>
        </w:rPr>
        <w:t xml:space="preserve">ử dụng các hệ số phát thải mặc định của IPCC. </w:t>
      </w:r>
    </w:p>
    <w:p w14:paraId="428E4C28" w14:textId="366769FA" w:rsidR="00F0731A" w:rsidRPr="008E49CE" w:rsidRDefault="00F0731A" w:rsidP="008E49CE">
      <w:pPr>
        <w:keepNext/>
        <w:spacing w:before="40" w:after="40" w:line="360" w:lineRule="exact"/>
        <w:ind w:firstLine="720"/>
        <w:jc w:val="both"/>
        <w:rPr>
          <w:b/>
          <w:bCs/>
          <w:sz w:val="26"/>
          <w:szCs w:val="26"/>
        </w:rPr>
      </w:pPr>
      <w:r w:rsidRPr="008E49CE">
        <w:rPr>
          <w:bCs/>
          <w:sz w:val="26"/>
          <w:szCs w:val="26"/>
        </w:rPr>
        <w:t>Bậc 2</w:t>
      </w:r>
      <w:r w:rsidR="00347D76" w:rsidRPr="008E49CE">
        <w:rPr>
          <w:bCs/>
          <w:sz w:val="26"/>
          <w:szCs w:val="26"/>
        </w:rPr>
        <w:t xml:space="preserve">: Sử dụng </w:t>
      </w:r>
      <w:r w:rsidR="00347D76" w:rsidRPr="008E49CE">
        <w:rPr>
          <w:sz w:val="26"/>
          <w:szCs w:val="26"/>
        </w:rPr>
        <w:t>c</w:t>
      </w:r>
      <w:r w:rsidRPr="008E49CE">
        <w:rPr>
          <w:sz w:val="26"/>
          <w:szCs w:val="26"/>
          <w:lang w:val="vi"/>
        </w:rPr>
        <w:t>ác hệ số phát thải từ dữ liệu đặc trưng theo vùng hoặc quốc gia</w:t>
      </w:r>
      <w:r w:rsidRPr="008E49CE">
        <w:rPr>
          <w:sz w:val="26"/>
          <w:szCs w:val="26"/>
        </w:rPr>
        <w:t>.</w:t>
      </w:r>
    </w:p>
    <w:p w14:paraId="3128A7DC" w14:textId="73DB1365" w:rsidR="0027412A" w:rsidRPr="008E49CE" w:rsidRDefault="0027412A" w:rsidP="008E49CE">
      <w:pPr>
        <w:pStyle w:val="Heading6"/>
        <w:spacing w:before="40" w:after="40" w:line="360" w:lineRule="exact"/>
        <w:rPr>
          <w:sz w:val="26"/>
          <w:szCs w:val="26"/>
        </w:rPr>
      </w:pPr>
      <w:r w:rsidRPr="008E49CE">
        <w:rPr>
          <w:sz w:val="26"/>
          <w:szCs w:val="26"/>
        </w:rPr>
        <w:t>c</w:t>
      </w:r>
      <w:r w:rsidR="00DB4FF6" w:rsidRPr="008E49CE">
        <w:rPr>
          <w:sz w:val="26"/>
          <w:szCs w:val="26"/>
          <w:lang w:val="vi"/>
        </w:rPr>
        <w:t>)</w:t>
      </w:r>
      <w:r w:rsidRPr="008E49CE">
        <w:rPr>
          <w:sz w:val="26"/>
          <w:szCs w:val="26"/>
        </w:rPr>
        <w:t xml:space="preserve"> Lựa chọn số liệu hoạt động </w:t>
      </w:r>
    </w:p>
    <w:p w14:paraId="7FBC7C15"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 Đất khoáng</w:t>
      </w:r>
    </w:p>
    <w:p w14:paraId="7CF137AC" w14:textId="0BA7BE67" w:rsidR="0027412A" w:rsidRPr="008E49CE" w:rsidRDefault="00B3711D" w:rsidP="008E49CE">
      <w:pPr>
        <w:spacing w:before="40" w:after="40" w:line="360" w:lineRule="exact"/>
        <w:ind w:firstLine="720"/>
        <w:jc w:val="both"/>
        <w:rPr>
          <w:sz w:val="26"/>
          <w:szCs w:val="26"/>
          <w:lang w:val="vi"/>
        </w:rPr>
      </w:pPr>
      <w:r w:rsidRPr="008E49CE">
        <w:rPr>
          <w:bCs/>
          <w:sz w:val="26"/>
          <w:szCs w:val="26"/>
          <w:lang w:val="vi"/>
        </w:rPr>
        <w:t xml:space="preserve">Bậc 1 và </w:t>
      </w:r>
      <w:r w:rsidR="003F0526" w:rsidRPr="008E49CE">
        <w:rPr>
          <w:bCs/>
          <w:sz w:val="26"/>
          <w:szCs w:val="26"/>
        </w:rPr>
        <w:t>b</w:t>
      </w:r>
      <w:r w:rsidRPr="008E49CE">
        <w:rPr>
          <w:bCs/>
          <w:sz w:val="26"/>
          <w:szCs w:val="26"/>
          <w:lang w:val="vi"/>
        </w:rPr>
        <w:t>ậc 2</w:t>
      </w:r>
      <w:r w:rsidR="00347D76" w:rsidRPr="008E49CE">
        <w:rPr>
          <w:bCs/>
          <w:sz w:val="26"/>
          <w:szCs w:val="26"/>
        </w:rPr>
        <w:t>: C</w:t>
      </w:r>
      <w:r w:rsidR="00BA5BE6" w:rsidRPr="008E49CE">
        <w:rPr>
          <w:sz w:val="26"/>
          <w:szCs w:val="26"/>
          <w:lang w:val="vi"/>
        </w:rPr>
        <w:t>cần có số liệu</w:t>
      </w:r>
      <w:r w:rsidR="0027412A" w:rsidRPr="008E49CE">
        <w:rPr>
          <w:sz w:val="26"/>
          <w:szCs w:val="26"/>
          <w:lang w:val="vi"/>
        </w:rPr>
        <w:t xml:space="preserve"> diện tích </w:t>
      </w:r>
      <w:r w:rsidR="00AC28E8" w:rsidRPr="008E49CE">
        <w:rPr>
          <w:i/>
          <w:iCs/>
          <w:sz w:val="26"/>
          <w:szCs w:val="26"/>
          <w:lang w:val="vi"/>
        </w:rPr>
        <w:t>đ</w:t>
      </w:r>
      <w:r w:rsidR="0027412A" w:rsidRPr="008E49CE">
        <w:rPr>
          <w:i/>
          <w:iCs/>
          <w:sz w:val="26"/>
          <w:szCs w:val="26"/>
          <w:lang w:val="vi"/>
        </w:rPr>
        <w:t xml:space="preserve">ất </w:t>
      </w:r>
      <w:r w:rsidR="00215A82" w:rsidRPr="008E49CE">
        <w:rPr>
          <w:i/>
          <w:iCs/>
          <w:sz w:val="26"/>
          <w:szCs w:val="26"/>
          <w:lang w:val="vi"/>
        </w:rPr>
        <w:t xml:space="preserve">có </w:t>
      </w:r>
      <w:r w:rsidR="0027412A" w:rsidRPr="008E49CE">
        <w:rPr>
          <w:i/>
          <w:iCs/>
          <w:sz w:val="26"/>
          <w:szCs w:val="26"/>
          <w:lang w:val="vi"/>
        </w:rPr>
        <w:t xml:space="preserve">rừng chuyển đổi thành </w:t>
      </w:r>
      <w:r w:rsidR="00AC28E8" w:rsidRPr="008E49CE">
        <w:rPr>
          <w:i/>
          <w:iCs/>
          <w:sz w:val="26"/>
          <w:szCs w:val="26"/>
          <w:lang w:val="vi"/>
        </w:rPr>
        <w:t>đ</w:t>
      </w:r>
      <w:r w:rsidR="0027412A" w:rsidRPr="008E49CE">
        <w:rPr>
          <w:i/>
          <w:iCs/>
          <w:sz w:val="26"/>
          <w:szCs w:val="26"/>
          <w:lang w:val="vi"/>
        </w:rPr>
        <w:t>ất trồng trọt</w:t>
      </w:r>
      <w:r w:rsidR="0027412A" w:rsidRPr="008E49CE">
        <w:rPr>
          <w:sz w:val="26"/>
          <w:szCs w:val="26"/>
          <w:lang w:val="vi"/>
        </w:rPr>
        <w:t xml:space="preserve"> được phân tầng theo </w:t>
      </w:r>
      <w:r w:rsidRPr="008E49CE">
        <w:rPr>
          <w:sz w:val="26"/>
          <w:szCs w:val="26"/>
          <w:lang w:val="vi"/>
        </w:rPr>
        <w:t xml:space="preserve">kiểu thổ nhưỡng và </w:t>
      </w:r>
      <w:r w:rsidR="0027412A" w:rsidRPr="008E49CE">
        <w:rPr>
          <w:sz w:val="26"/>
          <w:szCs w:val="26"/>
          <w:lang w:val="vi"/>
        </w:rPr>
        <w:t xml:space="preserve">vùng sinh thái. </w:t>
      </w:r>
    </w:p>
    <w:p w14:paraId="71611187"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ii) Đất hữu cơ</w:t>
      </w:r>
    </w:p>
    <w:p w14:paraId="33EA5657" w14:textId="36035154" w:rsidR="0027412A" w:rsidRPr="008E49CE" w:rsidRDefault="00B3711D" w:rsidP="008E49CE">
      <w:pPr>
        <w:spacing w:before="40" w:after="40" w:line="360" w:lineRule="exact"/>
        <w:ind w:firstLine="720"/>
        <w:jc w:val="both"/>
        <w:rPr>
          <w:sz w:val="26"/>
          <w:szCs w:val="26"/>
          <w:lang w:val="vi"/>
        </w:rPr>
      </w:pPr>
      <w:r w:rsidRPr="008E49CE">
        <w:rPr>
          <w:bCs/>
          <w:sz w:val="26"/>
          <w:szCs w:val="26"/>
          <w:lang w:val="vi"/>
        </w:rPr>
        <w:t xml:space="preserve">Bậc 1 và </w:t>
      </w:r>
      <w:r w:rsidR="003F0526" w:rsidRPr="008E49CE">
        <w:rPr>
          <w:bCs/>
          <w:sz w:val="26"/>
          <w:szCs w:val="26"/>
        </w:rPr>
        <w:t>b</w:t>
      </w:r>
      <w:r w:rsidRPr="008E49CE">
        <w:rPr>
          <w:bCs/>
          <w:sz w:val="26"/>
          <w:szCs w:val="26"/>
          <w:lang w:val="vi"/>
        </w:rPr>
        <w:t>ậc 2</w:t>
      </w:r>
      <w:r w:rsidR="00347D76" w:rsidRPr="008E49CE">
        <w:rPr>
          <w:bCs/>
          <w:sz w:val="26"/>
          <w:szCs w:val="26"/>
        </w:rPr>
        <w:t>:</w:t>
      </w:r>
      <w:r w:rsidR="00347D76" w:rsidRPr="008E49CE">
        <w:rPr>
          <w:b/>
          <w:bCs/>
          <w:sz w:val="26"/>
          <w:szCs w:val="26"/>
        </w:rPr>
        <w:t xml:space="preserve"> </w:t>
      </w:r>
      <w:r w:rsidRPr="008E49CE">
        <w:rPr>
          <w:sz w:val="26"/>
          <w:szCs w:val="26"/>
          <w:lang w:val="vi"/>
        </w:rPr>
        <w:t>K</w:t>
      </w:r>
      <w:r w:rsidR="00BA5BE6" w:rsidRPr="008E49CE">
        <w:rPr>
          <w:sz w:val="26"/>
          <w:szCs w:val="26"/>
          <w:lang w:val="vi"/>
        </w:rPr>
        <w:t xml:space="preserve">hông cần phân loại </w:t>
      </w:r>
      <w:r w:rsidR="0027412A" w:rsidRPr="008E49CE">
        <w:rPr>
          <w:sz w:val="26"/>
          <w:szCs w:val="26"/>
          <w:lang w:val="vi"/>
        </w:rPr>
        <w:t xml:space="preserve">đất trồng trọt </w:t>
      </w:r>
      <w:r w:rsidR="00BA5BE6" w:rsidRPr="008E49CE">
        <w:rPr>
          <w:sz w:val="26"/>
          <w:szCs w:val="26"/>
          <w:lang w:val="vi"/>
        </w:rPr>
        <w:t xml:space="preserve">hữu cơ </w:t>
      </w:r>
      <w:r w:rsidR="0027412A" w:rsidRPr="008E49CE">
        <w:rPr>
          <w:sz w:val="26"/>
          <w:szCs w:val="26"/>
          <w:lang w:val="vi"/>
        </w:rPr>
        <w:t xml:space="preserve">theo các hệ thống quản lý với giả định rằng việc thoát nước gắn với tất cả các hình thức quản lý cây trồng sẽ kích thích quá trình oxy hóa các chất hữu cơ được tích tụ trước đó trong một môi trường hầu như thiếu khí. Tuy nhiên, </w:t>
      </w:r>
      <w:r w:rsidR="00BA5BE6" w:rsidRPr="008E49CE">
        <w:rPr>
          <w:sz w:val="26"/>
          <w:szCs w:val="26"/>
          <w:lang w:val="vi"/>
        </w:rPr>
        <w:t xml:space="preserve">cần phân loại </w:t>
      </w:r>
      <w:r w:rsidR="0027412A" w:rsidRPr="008E49CE">
        <w:rPr>
          <w:sz w:val="26"/>
          <w:szCs w:val="26"/>
          <w:lang w:val="vi"/>
        </w:rPr>
        <w:t xml:space="preserve">đất trồng trọt </w:t>
      </w:r>
      <w:r w:rsidR="00BA5BE6" w:rsidRPr="008E49CE">
        <w:rPr>
          <w:sz w:val="26"/>
          <w:szCs w:val="26"/>
          <w:lang w:val="vi"/>
        </w:rPr>
        <w:t xml:space="preserve">hữu cơ </w:t>
      </w:r>
      <w:r w:rsidR="0027412A" w:rsidRPr="008E49CE">
        <w:rPr>
          <w:sz w:val="26"/>
          <w:szCs w:val="26"/>
          <w:lang w:val="vi"/>
        </w:rPr>
        <w:t xml:space="preserve">theo </w:t>
      </w:r>
      <w:r w:rsidRPr="008E49CE">
        <w:rPr>
          <w:sz w:val="26"/>
          <w:szCs w:val="26"/>
          <w:lang w:val="vi"/>
        </w:rPr>
        <w:t xml:space="preserve">kiểu thổ nhưỡng và </w:t>
      </w:r>
      <w:r w:rsidR="0027412A" w:rsidRPr="008E49CE">
        <w:rPr>
          <w:sz w:val="26"/>
          <w:szCs w:val="26"/>
          <w:lang w:val="vi"/>
        </w:rPr>
        <w:t>vùng sinh thái.</w:t>
      </w:r>
      <w:r w:rsidRPr="008E49CE">
        <w:rPr>
          <w:sz w:val="26"/>
          <w:szCs w:val="26"/>
          <w:lang w:val="vi"/>
        </w:rPr>
        <w:t xml:space="preserve"> </w:t>
      </w:r>
    </w:p>
    <w:p w14:paraId="31DBB1F1" w14:textId="67F59635" w:rsidR="0027412A" w:rsidRPr="008E49CE" w:rsidRDefault="0027412A" w:rsidP="008E49CE">
      <w:pPr>
        <w:pStyle w:val="Heading5"/>
        <w:spacing w:before="40" w:after="40" w:line="360" w:lineRule="exact"/>
        <w:ind w:firstLine="360"/>
        <w:rPr>
          <w:rFonts w:cs="Times New Roman"/>
          <w:sz w:val="26"/>
          <w:szCs w:val="26"/>
        </w:rPr>
      </w:pPr>
      <w:bookmarkStart w:id="81" w:name="_Toc139331838"/>
      <w:bookmarkStart w:id="82" w:name="_Toc143845021"/>
      <w:r w:rsidRPr="008E49CE">
        <w:rPr>
          <w:rFonts w:cs="Times New Roman"/>
          <w:sz w:val="26"/>
          <w:szCs w:val="26"/>
        </w:rPr>
        <w:t xml:space="preserve">3.1.4. Phát thải </w:t>
      </w:r>
      <w:r w:rsidR="008273BE" w:rsidRPr="008E49CE">
        <w:rPr>
          <w:rFonts w:cs="Times New Roman"/>
          <w:sz w:val="26"/>
          <w:szCs w:val="26"/>
        </w:rPr>
        <w:t xml:space="preserve">ngoài-CO2 </w:t>
      </w:r>
      <w:r w:rsidRPr="008E49CE">
        <w:rPr>
          <w:rFonts w:cs="Times New Roman"/>
          <w:sz w:val="26"/>
          <w:szCs w:val="26"/>
        </w:rPr>
        <w:t>d</w:t>
      </w:r>
      <w:r w:rsidR="008273BE" w:rsidRPr="008E49CE">
        <w:rPr>
          <w:rFonts w:cs="Times New Roman"/>
          <w:sz w:val="26"/>
          <w:szCs w:val="26"/>
        </w:rPr>
        <w:t>o</w:t>
      </w:r>
      <w:r w:rsidRPr="008E49CE">
        <w:rPr>
          <w:rFonts w:cs="Times New Roman"/>
          <w:sz w:val="26"/>
          <w:szCs w:val="26"/>
        </w:rPr>
        <w:t xml:space="preserve"> đốt sinh khối</w:t>
      </w:r>
      <w:bookmarkEnd w:id="81"/>
      <w:bookmarkEnd w:id="82"/>
    </w:p>
    <w:p w14:paraId="1533BAF4" w14:textId="03459EE4" w:rsidR="0027412A" w:rsidRPr="008E49CE" w:rsidRDefault="0027412A" w:rsidP="008E49CE">
      <w:pPr>
        <w:pStyle w:val="Heading6"/>
        <w:spacing w:before="40" w:after="40" w:line="360" w:lineRule="exact"/>
        <w:rPr>
          <w:sz w:val="26"/>
          <w:szCs w:val="26"/>
        </w:rPr>
      </w:pPr>
      <w:r w:rsidRPr="008E49CE">
        <w:rPr>
          <w:sz w:val="26"/>
          <w:szCs w:val="26"/>
        </w:rPr>
        <w:t>a</w:t>
      </w:r>
      <w:r w:rsidR="00DB4FF6" w:rsidRPr="008E49CE">
        <w:rPr>
          <w:sz w:val="26"/>
          <w:szCs w:val="26"/>
          <w:lang w:val="vi"/>
        </w:rPr>
        <w:t>)</w:t>
      </w:r>
      <w:r w:rsidRPr="008E49CE">
        <w:rPr>
          <w:sz w:val="26"/>
          <w:szCs w:val="26"/>
        </w:rPr>
        <w:t xml:space="preserve"> Lựa chọn phương pháp</w:t>
      </w:r>
    </w:p>
    <w:p w14:paraId="3DE3D123" w14:textId="6CB0B66E" w:rsidR="00B3711D" w:rsidRPr="008E49CE" w:rsidRDefault="00215A82"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 xml:space="preserve">Phương pháp để ước tính lượng phát thải </w:t>
      </w:r>
      <w:r w:rsidR="00B3711D" w:rsidRPr="008E49CE">
        <w:rPr>
          <w:rFonts w:ascii="Times New Roman" w:hAnsi="Times New Roman"/>
          <w:sz w:val="26"/>
          <w:szCs w:val="26"/>
          <w:lang w:val="en-US"/>
        </w:rPr>
        <w:t>khí nhà kính</w:t>
      </w:r>
      <w:r w:rsidRPr="008E49CE">
        <w:rPr>
          <w:rFonts w:ascii="Times New Roman" w:hAnsi="Times New Roman"/>
          <w:sz w:val="26"/>
          <w:szCs w:val="26"/>
          <w:lang w:val="vi-VN"/>
        </w:rPr>
        <w:t xml:space="preserve"> </w:t>
      </w:r>
      <w:r w:rsidRPr="008E49CE">
        <w:rPr>
          <w:rFonts w:ascii="Times New Roman" w:hAnsi="Times New Roman"/>
          <w:sz w:val="26"/>
          <w:szCs w:val="26"/>
          <w:lang w:val="vi"/>
        </w:rPr>
        <w:t>ngoài-CO</w:t>
      </w:r>
      <w:r w:rsidRPr="008E49CE">
        <w:rPr>
          <w:rFonts w:ascii="Times New Roman" w:hAnsi="Times New Roman"/>
          <w:sz w:val="26"/>
          <w:szCs w:val="26"/>
          <w:vertAlign w:val="subscript"/>
          <w:lang w:val="vi"/>
        </w:rPr>
        <w:t>2</w:t>
      </w:r>
      <w:r w:rsidRPr="008E49CE">
        <w:rPr>
          <w:rFonts w:ascii="Times New Roman" w:hAnsi="Times New Roman"/>
          <w:sz w:val="26"/>
          <w:szCs w:val="26"/>
          <w:lang w:val="vi"/>
        </w:rPr>
        <w:t xml:space="preserve"> </w:t>
      </w:r>
      <w:r w:rsidRPr="008E49CE">
        <w:rPr>
          <w:rFonts w:ascii="Times New Roman" w:hAnsi="Times New Roman"/>
          <w:sz w:val="26"/>
          <w:szCs w:val="26"/>
          <w:lang w:val="vi-VN"/>
        </w:rPr>
        <w:t xml:space="preserve">trên </w:t>
      </w:r>
      <w:r w:rsidR="00AC28E8" w:rsidRPr="008E49CE">
        <w:rPr>
          <w:rFonts w:ascii="Times New Roman" w:hAnsi="Times New Roman"/>
          <w:i/>
          <w:iCs/>
          <w:sz w:val="26"/>
          <w:szCs w:val="26"/>
          <w:lang w:val="vi"/>
        </w:rPr>
        <w:t>đ</w:t>
      </w:r>
      <w:r w:rsidRPr="008E49CE">
        <w:rPr>
          <w:rFonts w:ascii="Times New Roman" w:hAnsi="Times New Roman"/>
          <w:i/>
          <w:iCs/>
          <w:sz w:val="26"/>
          <w:szCs w:val="26"/>
          <w:lang w:val="vi"/>
        </w:rPr>
        <w:t xml:space="preserve">ất có rừng chuyển đổi thành </w:t>
      </w:r>
      <w:r w:rsidR="00AC28E8" w:rsidRPr="008E49CE">
        <w:rPr>
          <w:rFonts w:ascii="Times New Roman" w:hAnsi="Times New Roman"/>
          <w:i/>
          <w:iCs/>
          <w:sz w:val="26"/>
          <w:szCs w:val="26"/>
          <w:lang w:val="vi"/>
        </w:rPr>
        <w:t>đ</w:t>
      </w:r>
      <w:r w:rsidRPr="008E49CE">
        <w:rPr>
          <w:rFonts w:ascii="Times New Roman" w:hAnsi="Times New Roman"/>
          <w:i/>
          <w:iCs/>
          <w:sz w:val="26"/>
          <w:szCs w:val="26"/>
          <w:lang w:val="vi"/>
        </w:rPr>
        <w:t>ất trồng trọt</w:t>
      </w:r>
      <w:r w:rsidRPr="008E49CE">
        <w:rPr>
          <w:rFonts w:ascii="Times New Roman" w:hAnsi="Times New Roman"/>
          <w:i/>
          <w:sz w:val="26"/>
          <w:szCs w:val="26"/>
          <w:lang w:val="vi-VN"/>
        </w:rPr>
        <w:t xml:space="preserve"> </w:t>
      </w:r>
      <w:r w:rsidRPr="008E49CE">
        <w:rPr>
          <w:rFonts w:ascii="Times New Roman" w:hAnsi="Times New Roman"/>
          <w:sz w:val="26"/>
          <w:szCs w:val="26"/>
          <w:lang w:val="vi-VN"/>
        </w:rPr>
        <w:t xml:space="preserve">được cho trong Phương trình </w:t>
      </w:r>
      <w:r w:rsidR="009A223D" w:rsidRPr="008E49CE">
        <w:rPr>
          <w:rFonts w:ascii="Times New Roman" w:hAnsi="Times New Roman"/>
          <w:sz w:val="26"/>
          <w:szCs w:val="26"/>
          <w:lang w:val="vi-VN"/>
        </w:rPr>
        <w:t>1.19</w:t>
      </w:r>
      <w:r w:rsidRPr="008E49CE">
        <w:rPr>
          <w:rFonts w:ascii="Times New Roman" w:hAnsi="Times New Roman"/>
          <w:sz w:val="26"/>
          <w:szCs w:val="26"/>
          <w:lang w:val="vi-VN"/>
        </w:rPr>
        <w:t xml:space="preserve">. </w:t>
      </w:r>
    </w:p>
    <w:p w14:paraId="7C97F25C" w14:textId="3DF21EA3" w:rsidR="0027412A" w:rsidRPr="008E49CE" w:rsidRDefault="00B3711D"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lastRenderedPageBreak/>
        <w:t>Bậc 1</w:t>
      </w:r>
      <w:r w:rsidR="00347D76" w:rsidRPr="008E49CE">
        <w:rPr>
          <w:rFonts w:ascii="Times New Roman" w:hAnsi="Times New Roman"/>
          <w:sz w:val="26"/>
          <w:szCs w:val="26"/>
          <w:lang w:val="vi-VN"/>
        </w:rPr>
        <w:t>:</w:t>
      </w:r>
      <w:r w:rsidRPr="008E49CE">
        <w:rPr>
          <w:rFonts w:ascii="Times New Roman" w:hAnsi="Times New Roman"/>
          <w:sz w:val="26"/>
          <w:szCs w:val="26"/>
          <w:lang w:val="vi-VN"/>
        </w:rPr>
        <w:t xml:space="preserve"> </w:t>
      </w:r>
      <w:r w:rsidR="00347D76" w:rsidRPr="008E49CE">
        <w:rPr>
          <w:rFonts w:ascii="Times New Roman" w:hAnsi="Times New Roman"/>
          <w:sz w:val="26"/>
          <w:szCs w:val="26"/>
          <w:lang w:val="vi-VN"/>
        </w:rPr>
        <w:t>S</w:t>
      </w:r>
      <w:r w:rsidRPr="008E49CE">
        <w:rPr>
          <w:rFonts w:ascii="Times New Roman" w:hAnsi="Times New Roman"/>
          <w:sz w:val="26"/>
          <w:szCs w:val="26"/>
          <w:lang w:val="vi-VN"/>
        </w:rPr>
        <w:t>ử dụng</w:t>
      </w:r>
      <w:r w:rsidR="0027412A" w:rsidRPr="008E49CE">
        <w:rPr>
          <w:rFonts w:ascii="Times New Roman" w:hAnsi="Times New Roman"/>
          <w:sz w:val="26"/>
          <w:szCs w:val="26"/>
          <w:lang w:val="vi-VN"/>
        </w:rPr>
        <w:t xml:space="preserve"> </w:t>
      </w:r>
      <w:r w:rsidRPr="008E49CE">
        <w:rPr>
          <w:rFonts w:ascii="Times New Roman" w:hAnsi="Times New Roman"/>
          <w:sz w:val="26"/>
          <w:szCs w:val="26"/>
          <w:lang w:val="vi-VN"/>
        </w:rPr>
        <w:t>các hệ số mặc định của IPCC</w:t>
      </w:r>
      <w:r w:rsidR="00347D76" w:rsidRPr="008E49CE">
        <w:rPr>
          <w:rFonts w:ascii="Times New Roman" w:hAnsi="Times New Roman"/>
          <w:sz w:val="26"/>
          <w:szCs w:val="26"/>
          <w:lang w:val="vi-VN"/>
        </w:rPr>
        <w:t xml:space="preserve"> với </w:t>
      </w:r>
      <w:r w:rsidR="005F524A" w:rsidRPr="008E49CE">
        <w:rPr>
          <w:rFonts w:ascii="Times New Roman" w:hAnsi="Times New Roman"/>
          <w:sz w:val="26"/>
          <w:szCs w:val="26"/>
          <w:lang w:val="vi"/>
        </w:rPr>
        <w:t>giả định tất cả lượng các-bon trong sinh khối trên mặt đất và DOM trong phân loại đất trước chuyển đổi sẽ mất ngay sau khi chuyển đổi.</w:t>
      </w:r>
    </w:p>
    <w:p w14:paraId="0D2A0B2A" w14:textId="5B63B29E" w:rsidR="00B3711D" w:rsidRPr="008E49CE" w:rsidRDefault="00B3711D" w:rsidP="008E49CE">
      <w:pPr>
        <w:pStyle w:val="BodyText"/>
        <w:spacing w:before="40" w:after="40" w:line="360" w:lineRule="exact"/>
        <w:ind w:firstLine="720"/>
        <w:rPr>
          <w:rFonts w:ascii="Times New Roman" w:hAnsi="Times New Roman"/>
          <w:sz w:val="26"/>
          <w:szCs w:val="26"/>
        </w:rPr>
      </w:pPr>
      <w:r w:rsidRPr="008E49CE">
        <w:rPr>
          <w:rFonts w:ascii="Times New Roman" w:hAnsi="Times New Roman"/>
          <w:sz w:val="26"/>
          <w:szCs w:val="26"/>
          <w:lang w:val="en-US"/>
        </w:rPr>
        <w:t>Bậc 2</w:t>
      </w:r>
      <w:r w:rsidR="00347D76" w:rsidRPr="008E49CE">
        <w:rPr>
          <w:rFonts w:ascii="Times New Roman" w:hAnsi="Times New Roman"/>
          <w:sz w:val="26"/>
          <w:szCs w:val="26"/>
          <w:lang w:val="en-US"/>
        </w:rPr>
        <w:t>:</w:t>
      </w:r>
      <w:r w:rsidRPr="008E49CE">
        <w:rPr>
          <w:rFonts w:ascii="Times New Roman" w:hAnsi="Times New Roman"/>
          <w:sz w:val="26"/>
          <w:szCs w:val="26"/>
          <w:lang w:val="en-US"/>
        </w:rPr>
        <w:t xml:space="preserve"> </w:t>
      </w:r>
      <w:r w:rsidR="00347D76" w:rsidRPr="008E49CE">
        <w:rPr>
          <w:rFonts w:ascii="Times New Roman" w:hAnsi="Times New Roman"/>
          <w:sz w:val="26"/>
          <w:szCs w:val="26"/>
          <w:lang w:val="en-US"/>
        </w:rPr>
        <w:t>S</w:t>
      </w:r>
      <w:r w:rsidRPr="008E49CE">
        <w:rPr>
          <w:rFonts w:ascii="Times New Roman" w:hAnsi="Times New Roman"/>
          <w:sz w:val="26"/>
          <w:szCs w:val="26"/>
          <w:lang w:val="en-US"/>
        </w:rPr>
        <w:t>ử dụng</w:t>
      </w:r>
      <w:r w:rsidRPr="008E49CE">
        <w:rPr>
          <w:rFonts w:ascii="Times New Roman" w:hAnsi="Times New Roman"/>
          <w:sz w:val="26"/>
          <w:szCs w:val="26"/>
          <w:lang w:val="vi-VN"/>
        </w:rPr>
        <w:t xml:space="preserve"> dữ liệu đặc trưng quốc gia về khối lượng nhiên liệu sẵn có </w:t>
      </w:r>
      <w:r w:rsidR="004F1544" w:rsidRPr="008E49CE">
        <w:rPr>
          <w:rFonts w:ascii="Times New Roman" w:hAnsi="Times New Roman"/>
          <w:sz w:val="26"/>
          <w:szCs w:val="26"/>
          <w:lang w:val="vi-VN"/>
        </w:rPr>
        <w:t>để đốt cháy (M</w:t>
      </w:r>
      <w:r w:rsidR="004F1544" w:rsidRPr="008E49CE">
        <w:rPr>
          <w:rFonts w:ascii="Times New Roman" w:hAnsi="Times New Roman"/>
          <w:sz w:val="26"/>
          <w:szCs w:val="26"/>
          <w:vertAlign w:val="subscript"/>
          <w:lang w:val="vi-VN"/>
        </w:rPr>
        <w:t>B</w:t>
      </w:r>
      <w:r w:rsidR="004F1544" w:rsidRPr="008E49CE">
        <w:rPr>
          <w:rFonts w:ascii="Times New Roman" w:hAnsi="Times New Roman"/>
          <w:sz w:val="26"/>
          <w:szCs w:val="26"/>
          <w:lang w:val="vi-VN"/>
        </w:rPr>
        <w:t>)</w:t>
      </w:r>
      <w:r w:rsidR="004F1544" w:rsidRPr="008E49CE">
        <w:rPr>
          <w:rFonts w:ascii="Times New Roman" w:hAnsi="Times New Roman"/>
          <w:sz w:val="26"/>
          <w:szCs w:val="26"/>
          <w:lang w:val="en-US"/>
        </w:rPr>
        <w:t xml:space="preserve"> </w:t>
      </w:r>
      <w:r w:rsidRPr="008E49CE">
        <w:rPr>
          <w:rFonts w:ascii="Times New Roman" w:hAnsi="Times New Roman"/>
          <w:sz w:val="26"/>
          <w:szCs w:val="26"/>
          <w:lang w:val="vi-VN"/>
        </w:rPr>
        <w:t>để thể hiện lượng sinh khối được loại bỏ để chuyển đổi và chuyển thành các sản phẩm gỗ sau khai thác (nếu khả dụng), lượng sinh khối được loại bỏ để làm củi và được đốt ngoài chỗ.</w:t>
      </w:r>
      <w:r w:rsidRPr="008E49CE">
        <w:rPr>
          <w:rFonts w:ascii="Times New Roman" w:hAnsi="Times New Roman"/>
          <w:sz w:val="26"/>
          <w:szCs w:val="26"/>
          <w:lang w:val="en-US"/>
        </w:rPr>
        <w:t xml:space="preserve"> Ngoài ra, các </w:t>
      </w:r>
      <w:r w:rsidR="004F1544" w:rsidRPr="008E49CE">
        <w:rPr>
          <w:rFonts w:ascii="Times New Roman" w:hAnsi="Times New Roman"/>
          <w:sz w:val="26"/>
          <w:szCs w:val="26"/>
          <w:lang w:val="en-US"/>
        </w:rPr>
        <w:t xml:space="preserve">hệ số </w:t>
      </w:r>
      <w:r w:rsidR="004F1544" w:rsidRPr="008E49CE">
        <w:rPr>
          <w:rFonts w:ascii="Times New Roman" w:hAnsi="Times New Roman"/>
          <w:sz w:val="26"/>
          <w:szCs w:val="26"/>
          <w:lang w:val="vi-VN"/>
        </w:rPr>
        <w:t>đốt cháy (C</w:t>
      </w:r>
      <w:r w:rsidR="004F1544" w:rsidRPr="008E49CE">
        <w:rPr>
          <w:rFonts w:ascii="Times New Roman" w:hAnsi="Times New Roman"/>
          <w:sz w:val="26"/>
          <w:szCs w:val="26"/>
          <w:vertAlign w:val="subscript"/>
          <w:lang w:val="vi-VN"/>
        </w:rPr>
        <w:t>f</w:t>
      </w:r>
      <w:r w:rsidR="004F1544" w:rsidRPr="008E49CE">
        <w:rPr>
          <w:rFonts w:ascii="Times New Roman" w:hAnsi="Times New Roman"/>
          <w:sz w:val="26"/>
          <w:szCs w:val="26"/>
          <w:lang w:val="vi-VN"/>
        </w:rPr>
        <w:t>) và hệ số phát thải (G</w:t>
      </w:r>
      <w:r w:rsidR="004F1544" w:rsidRPr="008E49CE">
        <w:rPr>
          <w:rFonts w:ascii="Times New Roman" w:hAnsi="Times New Roman"/>
          <w:sz w:val="26"/>
          <w:szCs w:val="26"/>
          <w:vertAlign w:val="subscript"/>
          <w:lang w:val="vi-VN"/>
        </w:rPr>
        <w:t>ef</w:t>
      </w:r>
      <w:r w:rsidR="004F1544" w:rsidRPr="008E49CE">
        <w:rPr>
          <w:rFonts w:ascii="Times New Roman" w:hAnsi="Times New Roman"/>
          <w:sz w:val="26"/>
          <w:szCs w:val="26"/>
          <w:lang w:val="vi-VN"/>
        </w:rPr>
        <w:t>)</w:t>
      </w:r>
      <w:r w:rsidR="00347D76" w:rsidRPr="008E49CE">
        <w:rPr>
          <w:rFonts w:ascii="Times New Roman" w:hAnsi="Times New Roman"/>
          <w:sz w:val="26"/>
          <w:szCs w:val="26"/>
          <w:lang w:val="vi-VN"/>
        </w:rPr>
        <w:t xml:space="preserve"> được chọn từ</w:t>
      </w:r>
      <w:r w:rsidRPr="008E49CE">
        <w:rPr>
          <w:rFonts w:ascii="Times New Roman" w:hAnsi="Times New Roman"/>
          <w:sz w:val="26"/>
          <w:szCs w:val="26"/>
          <w:lang w:val="en-US"/>
        </w:rPr>
        <w:t xml:space="preserve"> dữ liệu đặc trưng quốc gia.</w:t>
      </w:r>
      <w:r w:rsidRPr="008E49CE">
        <w:rPr>
          <w:rFonts w:ascii="Times New Roman" w:hAnsi="Times New Roman"/>
          <w:sz w:val="26"/>
          <w:szCs w:val="26"/>
        </w:rPr>
        <w:t xml:space="preserve"> </w:t>
      </w:r>
    </w:p>
    <w:p w14:paraId="6C39BDD0" w14:textId="475FAD29" w:rsidR="0027412A" w:rsidRPr="008E49CE" w:rsidRDefault="0027412A" w:rsidP="008E49CE">
      <w:pPr>
        <w:pStyle w:val="Heading6"/>
        <w:spacing w:before="40" w:after="40" w:line="360" w:lineRule="exact"/>
        <w:rPr>
          <w:sz w:val="26"/>
          <w:szCs w:val="26"/>
        </w:rPr>
      </w:pPr>
      <w:r w:rsidRPr="008E49CE">
        <w:rPr>
          <w:sz w:val="26"/>
          <w:szCs w:val="26"/>
        </w:rPr>
        <w:t>b</w:t>
      </w:r>
      <w:r w:rsidR="00DB4FF6" w:rsidRPr="008E49CE">
        <w:rPr>
          <w:sz w:val="26"/>
          <w:szCs w:val="26"/>
          <w:lang w:val="vi-VN"/>
        </w:rPr>
        <w:t>)</w:t>
      </w:r>
      <w:r w:rsidRPr="008E49CE">
        <w:rPr>
          <w:sz w:val="26"/>
          <w:szCs w:val="26"/>
        </w:rPr>
        <w:t xml:space="preserve"> Lựa chọn các hệ số phát thải</w:t>
      </w:r>
    </w:p>
    <w:p w14:paraId="655DE7D3" w14:textId="6A77D820" w:rsidR="00B3711D" w:rsidRPr="008E49CE" w:rsidRDefault="00B3711D" w:rsidP="008E49CE">
      <w:pPr>
        <w:spacing w:before="40" w:after="40" w:line="360" w:lineRule="exact"/>
        <w:ind w:firstLine="720"/>
        <w:jc w:val="both"/>
        <w:rPr>
          <w:b/>
          <w:bCs/>
          <w:sz w:val="26"/>
          <w:szCs w:val="26"/>
        </w:rPr>
      </w:pPr>
      <w:r w:rsidRPr="008E49CE">
        <w:rPr>
          <w:sz w:val="26"/>
          <w:szCs w:val="26"/>
        </w:rPr>
        <w:t>Bậc 1</w:t>
      </w:r>
      <w:r w:rsidR="00347D76" w:rsidRPr="008E49CE">
        <w:rPr>
          <w:sz w:val="26"/>
          <w:szCs w:val="26"/>
        </w:rPr>
        <w:t>: S</w:t>
      </w:r>
      <w:r w:rsidR="005F524A" w:rsidRPr="008E49CE">
        <w:rPr>
          <w:sz w:val="26"/>
          <w:szCs w:val="26"/>
          <w:lang w:val="vi-VN"/>
        </w:rPr>
        <w:t xml:space="preserve">ử dụng các </w:t>
      </w:r>
      <w:r w:rsidR="005F524A" w:rsidRPr="008E49CE">
        <w:rPr>
          <w:sz w:val="26"/>
          <w:szCs w:val="26"/>
        </w:rPr>
        <w:t>giá trị</w:t>
      </w:r>
      <w:r w:rsidR="005F524A" w:rsidRPr="008E49CE">
        <w:rPr>
          <w:sz w:val="26"/>
          <w:szCs w:val="26"/>
          <w:lang w:val="vi-VN"/>
        </w:rPr>
        <w:t xml:space="preserve"> mặc định của IPCC</w:t>
      </w:r>
      <w:r w:rsidR="005F524A" w:rsidRPr="008E49CE">
        <w:rPr>
          <w:sz w:val="26"/>
          <w:szCs w:val="26"/>
        </w:rPr>
        <w:t xml:space="preserve"> cho k</w:t>
      </w:r>
      <w:r w:rsidR="005F524A" w:rsidRPr="008E49CE">
        <w:rPr>
          <w:sz w:val="26"/>
          <w:szCs w:val="26"/>
          <w:lang w:val="vi-VN"/>
        </w:rPr>
        <w:t>hối lượng nhiên liệu có sẵn để đốt cháy (M</w:t>
      </w:r>
      <w:r w:rsidR="005F524A" w:rsidRPr="008E49CE">
        <w:rPr>
          <w:sz w:val="26"/>
          <w:szCs w:val="26"/>
          <w:vertAlign w:val="subscript"/>
          <w:lang w:val="vi-VN"/>
        </w:rPr>
        <w:t>B</w:t>
      </w:r>
      <w:r w:rsidR="005F524A" w:rsidRPr="008E49CE">
        <w:rPr>
          <w:sz w:val="26"/>
          <w:szCs w:val="26"/>
          <w:lang w:val="vi-VN"/>
        </w:rPr>
        <w:t>)</w:t>
      </w:r>
      <w:r w:rsidR="005F524A" w:rsidRPr="008E49CE">
        <w:rPr>
          <w:sz w:val="26"/>
          <w:szCs w:val="26"/>
        </w:rPr>
        <w:t xml:space="preserve">, </w:t>
      </w:r>
      <w:r w:rsidR="005F524A" w:rsidRPr="008E49CE">
        <w:rPr>
          <w:sz w:val="26"/>
          <w:szCs w:val="26"/>
          <w:lang w:val="vi-VN"/>
        </w:rPr>
        <w:t>hệ số đốt cháy (C</w:t>
      </w:r>
      <w:r w:rsidR="005F524A" w:rsidRPr="008E49CE">
        <w:rPr>
          <w:sz w:val="26"/>
          <w:szCs w:val="26"/>
          <w:vertAlign w:val="subscript"/>
          <w:lang w:val="vi-VN"/>
        </w:rPr>
        <w:t>f</w:t>
      </w:r>
      <w:r w:rsidR="005F524A" w:rsidRPr="008E49CE">
        <w:rPr>
          <w:sz w:val="26"/>
          <w:szCs w:val="26"/>
          <w:lang w:val="vi-VN"/>
        </w:rPr>
        <w:t>) và hệ số phát thải (G</w:t>
      </w:r>
      <w:r w:rsidR="005F524A" w:rsidRPr="008E49CE">
        <w:rPr>
          <w:sz w:val="26"/>
          <w:szCs w:val="26"/>
          <w:vertAlign w:val="subscript"/>
          <w:lang w:val="vi-VN"/>
        </w:rPr>
        <w:t>ef</w:t>
      </w:r>
      <w:r w:rsidR="005F524A" w:rsidRPr="008E49CE">
        <w:rPr>
          <w:sz w:val="26"/>
          <w:szCs w:val="26"/>
          <w:lang w:val="vi-VN"/>
        </w:rPr>
        <w:t>).</w:t>
      </w:r>
      <w:r w:rsidR="005F524A" w:rsidRPr="008E49CE">
        <w:rPr>
          <w:sz w:val="26"/>
          <w:szCs w:val="26"/>
        </w:rPr>
        <w:t xml:space="preserve"> </w:t>
      </w:r>
    </w:p>
    <w:p w14:paraId="7E33C148" w14:textId="7AD56F4A" w:rsidR="0027412A" w:rsidRPr="008E49CE" w:rsidRDefault="00B3711D" w:rsidP="008E49CE">
      <w:pPr>
        <w:spacing w:before="40" w:after="40" w:line="360" w:lineRule="exact"/>
        <w:ind w:firstLine="720"/>
        <w:jc w:val="both"/>
        <w:rPr>
          <w:sz w:val="26"/>
          <w:szCs w:val="26"/>
          <w:lang w:val="vi-VN"/>
        </w:rPr>
      </w:pPr>
      <w:r w:rsidRPr="008E49CE">
        <w:rPr>
          <w:bCs/>
          <w:sz w:val="26"/>
          <w:szCs w:val="26"/>
        </w:rPr>
        <w:t>Bậc 2</w:t>
      </w:r>
      <w:r w:rsidR="00347D76" w:rsidRPr="008E49CE">
        <w:rPr>
          <w:bCs/>
          <w:sz w:val="26"/>
          <w:szCs w:val="26"/>
        </w:rPr>
        <w:t>:</w:t>
      </w:r>
      <w:r w:rsidR="00347D76" w:rsidRPr="008E49CE">
        <w:rPr>
          <w:sz w:val="26"/>
          <w:szCs w:val="26"/>
        </w:rPr>
        <w:t xml:space="preserve"> S</w:t>
      </w:r>
      <w:r w:rsidR="00215A82" w:rsidRPr="008E49CE">
        <w:rPr>
          <w:sz w:val="26"/>
          <w:szCs w:val="26"/>
          <w:lang w:val="vi-VN"/>
        </w:rPr>
        <w:t>ử dụng dữ liệu quốc gia của M</w:t>
      </w:r>
      <w:r w:rsidR="00215A82" w:rsidRPr="008E49CE">
        <w:rPr>
          <w:sz w:val="26"/>
          <w:szCs w:val="26"/>
          <w:vertAlign w:val="subscript"/>
          <w:lang w:val="vi-VN"/>
        </w:rPr>
        <w:t>B</w:t>
      </w:r>
      <w:r w:rsidR="00215A82" w:rsidRPr="008E49CE">
        <w:rPr>
          <w:sz w:val="26"/>
          <w:szCs w:val="26"/>
          <w:lang w:val="vi-VN"/>
        </w:rPr>
        <w:t xml:space="preserve"> theo các kiểu rừng. Các hệ số </w:t>
      </w:r>
      <w:r w:rsidR="005F524A" w:rsidRPr="008E49CE">
        <w:rPr>
          <w:sz w:val="26"/>
          <w:szCs w:val="26"/>
          <w:lang w:val="vi-VN"/>
        </w:rPr>
        <w:t>đốt cháy (</w:t>
      </w:r>
      <w:r w:rsidR="00215A82" w:rsidRPr="008E49CE">
        <w:rPr>
          <w:sz w:val="26"/>
          <w:szCs w:val="26"/>
          <w:lang w:val="vi-VN"/>
        </w:rPr>
        <w:t>C</w:t>
      </w:r>
      <w:r w:rsidR="00215A82" w:rsidRPr="008E49CE">
        <w:rPr>
          <w:sz w:val="26"/>
          <w:szCs w:val="26"/>
          <w:vertAlign w:val="subscript"/>
          <w:lang w:val="vi-VN"/>
        </w:rPr>
        <w:t>f</w:t>
      </w:r>
      <w:r w:rsidR="005F524A" w:rsidRPr="008E49CE">
        <w:rPr>
          <w:sz w:val="26"/>
          <w:szCs w:val="26"/>
          <w:lang w:val="vi-VN"/>
        </w:rPr>
        <w:t xml:space="preserve">) </w:t>
      </w:r>
      <w:r w:rsidR="00215A82" w:rsidRPr="008E49CE">
        <w:rPr>
          <w:sz w:val="26"/>
          <w:szCs w:val="26"/>
          <w:lang w:val="vi-VN"/>
        </w:rPr>
        <w:t>và</w:t>
      </w:r>
      <w:r w:rsidR="005F524A" w:rsidRPr="008E49CE">
        <w:rPr>
          <w:sz w:val="26"/>
          <w:szCs w:val="26"/>
          <w:lang w:val="vi-VN"/>
        </w:rPr>
        <w:t xml:space="preserve"> hệ số phát thải</w:t>
      </w:r>
      <w:r w:rsidR="00215A82" w:rsidRPr="008E49CE">
        <w:rPr>
          <w:sz w:val="26"/>
          <w:szCs w:val="26"/>
          <w:lang w:val="vi-VN"/>
        </w:rPr>
        <w:t xml:space="preserve"> </w:t>
      </w:r>
      <w:r w:rsidR="005F524A" w:rsidRPr="008E49CE">
        <w:rPr>
          <w:sz w:val="26"/>
          <w:szCs w:val="26"/>
          <w:lang w:val="vi-VN"/>
        </w:rPr>
        <w:t>(</w:t>
      </w:r>
      <w:r w:rsidR="00215A82" w:rsidRPr="008E49CE">
        <w:rPr>
          <w:sz w:val="26"/>
          <w:szCs w:val="26"/>
          <w:lang w:val="vi-VN"/>
        </w:rPr>
        <w:t>G</w:t>
      </w:r>
      <w:r w:rsidR="00215A82" w:rsidRPr="008E49CE">
        <w:rPr>
          <w:sz w:val="26"/>
          <w:szCs w:val="26"/>
          <w:vertAlign w:val="subscript"/>
          <w:lang w:val="vi-VN"/>
        </w:rPr>
        <w:t>ef</w:t>
      </w:r>
      <w:r w:rsidR="005F524A" w:rsidRPr="008E49CE">
        <w:rPr>
          <w:sz w:val="26"/>
          <w:szCs w:val="26"/>
          <w:lang w:val="vi-VN"/>
        </w:rPr>
        <w:t>)</w:t>
      </w:r>
      <w:r w:rsidR="00215A82" w:rsidRPr="008E49CE">
        <w:rPr>
          <w:sz w:val="26"/>
          <w:szCs w:val="26"/>
          <w:lang w:val="vi-VN"/>
        </w:rPr>
        <w:t xml:space="preserve"> </w:t>
      </w:r>
      <w:r w:rsidRPr="008E49CE">
        <w:rPr>
          <w:sz w:val="26"/>
          <w:szCs w:val="26"/>
          <w:lang w:val="vi-VN"/>
        </w:rPr>
        <w:t xml:space="preserve">có thể </w:t>
      </w:r>
      <w:r w:rsidR="00215A82" w:rsidRPr="008E49CE">
        <w:rPr>
          <w:sz w:val="26"/>
          <w:szCs w:val="26"/>
          <w:lang w:val="vi-VN"/>
        </w:rPr>
        <w:t>được chọn theo mặc định của IPCC</w:t>
      </w:r>
      <w:r w:rsidRPr="008E49CE">
        <w:rPr>
          <w:sz w:val="26"/>
          <w:szCs w:val="26"/>
          <w:lang w:val="vi-VN"/>
        </w:rPr>
        <w:t xml:space="preserve"> hoặc được</w:t>
      </w:r>
      <w:r w:rsidRPr="008E49CE">
        <w:rPr>
          <w:b/>
          <w:bCs/>
          <w:sz w:val="26"/>
          <w:szCs w:val="26"/>
          <w:lang w:val="vi-VN"/>
        </w:rPr>
        <w:t xml:space="preserve"> </w:t>
      </w:r>
      <w:r w:rsidR="00347D76" w:rsidRPr="008E49CE">
        <w:rPr>
          <w:sz w:val="26"/>
          <w:szCs w:val="26"/>
          <w:lang w:val="vi-VN"/>
        </w:rPr>
        <w:t>chọn từ</w:t>
      </w:r>
      <w:r w:rsidRPr="008E49CE">
        <w:rPr>
          <w:sz w:val="26"/>
          <w:szCs w:val="26"/>
          <w:lang w:val="vi-VN"/>
        </w:rPr>
        <w:t xml:space="preserve"> dữ liệu đặc trưng quốc gia</w:t>
      </w:r>
      <w:r w:rsidR="00215A82" w:rsidRPr="008E49CE">
        <w:rPr>
          <w:sz w:val="26"/>
          <w:szCs w:val="26"/>
          <w:lang w:val="vi-VN"/>
        </w:rPr>
        <w:t>.</w:t>
      </w:r>
    </w:p>
    <w:p w14:paraId="228AD694" w14:textId="4E297C2F" w:rsidR="0027412A" w:rsidRPr="008E49CE" w:rsidRDefault="0027412A" w:rsidP="008E49CE">
      <w:pPr>
        <w:pStyle w:val="Heading6"/>
        <w:numPr>
          <w:ilvl w:val="0"/>
          <w:numId w:val="10"/>
        </w:numPr>
        <w:spacing w:before="40" w:after="40" w:line="360" w:lineRule="exact"/>
        <w:rPr>
          <w:sz w:val="26"/>
          <w:szCs w:val="26"/>
        </w:rPr>
      </w:pPr>
      <w:r w:rsidRPr="008E49CE">
        <w:rPr>
          <w:sz w:val="26"/>
          <w:szCs w:val="26"/>
        </w:rPr>
        <w:t xml:space="preserve">Lựa chọn số liệu hoạt động </w:t>
      </w:r>
    </w:p>
    <w:p w14:paraId="6DBD5878" w14:textId="6ED45772" w:rsidR="0027412A" w:rsidRPr="008E49CE" w:rsidRDefault="005F524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lang w:val="en-US"/>
        </w:rPr>
        <w:t>Bậc 1</w:t>
      </w:r>
      <w:r w:rsidR="00347D76" w:rsidRPr="008E49CE">
        <w:rPr>
          <w:rFonts w:ascii="Times New Roman" w:hAnsi="Times New Roman"/>
          <w:bCs/>
          <w:sz w:val="26"/>
          <w:szCs w:val="26"/>
          <w:lang w:val="en-US"/>
        </w:rPr>
        <w:t>:</w:t>
      </w:r>
      <w:r w:rsidR="00347D76" w:rsidRPr="008E49CE">
        <w:rPr>
          <w:rFonts w:ascii="Times New Roman" w:hAnsi="Times New Roman"/>
          <w:b/>
          <w:bCs/>
          <w:sz w:val="26"/>
          <w:szCs w:val="26"/>
          <w:lang w:val="en-US"/>
        </w:rPr>
        <w:t xml:space="preserve"> </w:t>
      </w:r>
      <w:r w:rsidR="00347D76" w:rsidRPr="008E49CE">
        <w:rPr>
          <w:rFonts w:ascii="Times New Roman" w:hAnsi="Times New Roman"/>
          <w:sz w:val="26"/>
          <w:szCs w:val="26"/>
          <w:lang w:val="en-US"/>
        </w:rPr>
        <w:t>C</w:t>
      </w:r>
      <w:r w:rsidR="0027412A" w:rsidRPr="008E49CE">
        <w:rPr>
          <w:rFonts w:ascii="Times New Roman" w:hAnsi="Times New Roman"/>
          <w:sz w:val="26"/>
          <w:szCs w:val="26"/>
          <w:lang w:val="vi"/>
        </w:rPr>
        <w:t xml:space="preserve">ần </w:t>
      </w:r>
      <w:r w:rsidR="0060089C" w:rsidRPr="008E49CE">
        <w:rPr>
          <w:rFonts w:ascii="Times New Roman" w:hAnsi="Times New Roman"/>
          <w:sz w:val="26"/>
          <w:szCs w:val="26"/>
          <w:lang w:val="vi"/>
        </w:rPr>
        <w:t>có số liệu hoạt động về</w:t>
      </w:r>
      <w:r w:rsidR="0027412A" w:rsidRPr="008E49CE">
        <w:rPr>
          <w:rFonts w:ascii="Times New Roman" w:hAnsi="Times New Roman"/>
          <w:sz w:val="26"/>
          <w:szCs w:val="26"/>
          <w:lang w:val="vi"/>
        </w:rPr>
        <w:t xml:space="preserve"> diện tích </w:t>
      </w:r>
      <w:r w:rsidR="00AC28E8" w:rsidRPr="008E49CE">
        <w:rPr>
          <w:rFonts w:ascii="Times New Roman" w:hAnsi="Times New Roman"/>
          <w:i/>
          <w:iCs/>
          <w:sz w:val="26"/>
          <w:szCs w:val="26"/>
          <w:lang w:val="vi"/>
        </w:rPr>
        <w:t>đ</w:t>
      </w:r>
      <w:r w:rsidR="0027412A" w:rsidRPr="008E49CE">
        <w:rPr>
          <w:rFonts w:ascii="Times New Roman" w:hAnsi="Times New Roman"/>
          <w:i/>
          <w:iCs/>
          <w:sz w:val="26"/>
          <w:szCs w:val="26"/>
          <w:lang w:val="vi"/>
        </w:rPr>
        <w:t xml:space="preserve">ất </w:t>
      </w:r>
      <w:r w:rsidR="0060089C" w:rsidRPr="008E49CE">
        <w:rPr>
          <w:rFonts w:ascii="Times New Roman" w:hAnsi="Times New Roman"/>
          <w:i/>
          <w:iCs/>
          <w:sz w:val="26"/>
          <w:szCs w:val="26"/>
          <w:lang w:val="vi"/>
        </w:rPr>
        <w:t xml:space="preserve">có </w:t>
      </w:r>
      <w:r w:rsidR="0027412A" w:rsidRPr="008E49CE">
        <w:rPr>
          <w:rFonts w:ascii="Times New Roman" w:hAnsi="Times New Roman"/>
          <w:i/>
          <w:iCs/>
          <w:sz w:val="26"/>
          <w:szCs w:val="26"/>
          <w:lang w:val="vi"/>
        </w:rPr>
        <w:t xml:space="preserve">rừng chuyển đổi thành </w:t>
      </w:r>
      <w:r w:rsidR="00AC28E8" w:rsidRPr="008E49CE">
        <w:rPr>
          <w:rFonts w:ascii="Times New Roman" w:hAnsi="Times New Roman"/>
          <w:i/>
          <w:iCs/>
          <w:sz w:val="26"/>
          <w:szCs w:val="26"/>
          <w:lang w:val="vi"/>
        </w:rPr>
        <w:t>đ</w:t>
      </w:r>
      <w:r w:rsidR="0027412A" w:rsidRPr="008E49CE">
        <w:rPr>
          <w:rFonts w:ascii="Times New Roman" w:hAnsi="Times New Roman"/>
          <w:i/>
          <w:iCs/>
          <w:sz w:val="26"/>
          <w:szCs w:val="26"/>
          <w:lang w:val="vi"/>
        </w:rPr>
        <w:t>ất trồng trọt</w:t>
      </w:r>
      <w:r w:rsidR="0060089C" w:rsidRPr="008E49CE">
        <w:rPr>
          <w:rFonts w:ascii="Times New Roman" w:hAnsi="Times New Roman"/>
          <w:sz w:val="26"/>
          <w:szCs w:val="26"/>
          <w:lang w:val="vi"/>
        </w:rPr>
        <w:t xml:space="preserve"> </w:t>
      </w:r>
      <w:r w:rsidR="00FE18B8" w:rsidRPr="008E49CE">
        <w:rPr>
          <w:rFonts w:ascii="Times New Roman" w:hAnsi="Times New Roman"/>
          <w:sz w:val="26"/>
          <w:szCs w:val="26"/>
          <w:lang w:val="en-US"/>
        </w:rPr>
        <w:t xml:space="preserve">theo vùng sinh thái </w:t>
      </w:r>
      <w:r w:rsidR="0060089C" w:rsidRPr="008E49CE">
        <w:rPr>
          <w:rFonts w:ascii="Times New Roman" w:hAnsi="Times New Roman"/>
          <w:sz w:val="26"/>
          <w:szCs w:val="26"/>
          <w:lang w:val="vi"/>
        </w:rPr>
        <w:t>tại năm kiểm kê</w:t>
      </w:r>
      <w:r w:rsidR="0027412A" w:rsidRPr="008E49CE">
        <w:rPr>
          <w:rFonts w:ascii="Times New Roman" w:hAnsi="Times New Roman"/>
          <w:sz w:val="26"/>
          <w:szCs w:val="26"/>
          <w:lang w:val="vi"/>
        </w:rPr>
        <w:t xml:space="preserve">. </w:t>
      </w:r>
    </w:p>
    <w:p w14:paraId="7B6297A8" w14:textId="18E50399" w:rsidR="00FE18B8" w:rsidRPr="008E49CE" w:rsidRDefault="00347D76"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en-US"/>
        </w:rPr>
        <w:t>B</w:t>
      </w:r>
      <w:r w:rsidR="00FE18B8" w:rsidRPr="008E49CE">
        <w:rPr>
          <w:rFonts w:ascii="Times New Roman" w:hAnsi="Times New Roman"/>
          <w:sz w:val="26"/>
          <w:szCs w:val="26"/>
          <w:lang w:val="en-US"/>
        </w:rPr>
        <w:t>ậc 2</w:t>
      </w:r>
      <w:r w:rsidRPr="008E49CE">
        <w:rPr>
          <w:rFonts w:ascii="Times New Roman" w:hAnsi="Times New Roman"/>
          <w:sz w:val="26"/>
          <w:szCs w:val="26"/>
          <w:lang w:val="en-US"/>
        </w:rPr>
        <w:t>: C</w:t>
      </w:r>
      <w:r w:rsidR="00FE18B8" w:rsidRPr="008E49CE">
        <w:rPr>
          <w:rFonts w:ascii="Times New Roman" w:hAnsi="Times New Roman"/>
          <w:sz w:val="26"/>
          <w:szCs w:val="26"/>
          <w:lang w:val="vi"/>
        </w:rPr>
        <w:t xml:space="preserve">ần có số liệu hoạt động về diện tích </w:t>
      </w:r>
      <w:r w:rsidR="00FE18B8" w:rsidRPr="008E49CE">
        <w:rPr>
          <w:rFonts w:ascii="Times New Roman" w:hAnsi="Times New Roman"/>
          <w:i/>
          <w:iCs/>
          <w:sz w:val="26"/>
          <w:szCs w:val="26"/>
          <w:lang w:val="vi"/>
        </w:rPr>
        <w:t>đất có rừng chuyển đổi thành đất trồng trọt</w:t>
      </w:r>
      <w:r w:rsidR="00FE18B8" w:rsidRPr="008E49CE">
        <w:rPr>
          <w:rFonts w:ascii="Times New Roman" w:hAnsi="Times New Roman"/>
          <w:sz w:val="26"/>
          <w:szCs w:val="26"/>
          <w:lang w:val="vi"/>
        </w:rPr>
        <w:t xml:space="preserve"> </w:t>
      </w:r>
      <w:r w:rsidR="00FE18B8" w:rsidRPr="008E49CE">
        <w:rPr>
          <w:rFonts w:ascii="Times New Roman" w:hAnsi="Times New Roman"/>
          <w:sz w:val="26"/>
          <w:szCs w:val="26"/>
          <w:lang w:val="en-US"/>
        </w:rPr>
        <w:t xml:space="preserve">phân theo từng kiểu rừng trước chuyển đổi, kiểu đất trồng trọt sau chuyển đổi và vùng sinh thái </w:t>
      </w:r>
      <w:r w:rsidR="00FE18B8" w:rsidRPr="008E49CE">
        <w:rPr>
          <w:rFonts w:ascii="Times New Roman" w:hAnsi="Times New Roman"/>
          <w:sz w:val="26"/>
          <w:szCs w:val="26"/>
          <w:lang w:val="vi"/>
        </w:rPr>
        <w:t xml:space="preserve">tại năm kiểm kê. Dữ liệu viễn thám đa thời gian có độ phân giải thích hợp sẽ cung cấp các ước tính tốt hơn về chuyển đổi mục đích sử dụng đất. </w:t>
      </w:r>
    </w:p>
    <w:p w14:paraId="326802C2" w14:textId="0101E084" w:rsidR="0027412A" w:rsidRPr="008E49CE" w:rsidRDefault="0027412A" w:rsidP="008E49CE">
      <w:pPr>
        <w:pStyle w:val="Heading4"/>
        <w:spacing w:before="40" w:after="40" w:line="360" w:lineRule="exact"/>
        <w:ind w:hanging="144"/>
        <w:rPr>
          <w:b/>
          <w:bCs w:val="0"/>
          <w:sz w:val="26"/>
          <w:szCs w:val="26"/>
        </w:rPr>
      </w:pPr>
      <w:bookmarkStart w:id="83" w:name="_Toc139331840"/>
      <w:bookmarkStart w:id="84" w:name="_Toc143845022"/>
      <w:r w:rsidRPr="008E49CE">
        <w:rPr>
          <w:b/>
          <w:bCs w:val="0"/>
          <w:sz w:val="26"/>
          <w:szCs w:val="26"/>
        </w:rPr>
        <w:t xml:space="preserve">3.2. Đất </w:t>
      </w:r>
      <w:r w:rsidRPr="008E49CE">
        <w:rPr>
          <w:b/>
          <w:bCs w:val="0"/>
          <w:sz w:val="26"/>
          <w:szCs w:val="26"/>
          <w:lang w:val="vi-VN"/>
        </w:rPr>
        <w:t xml:space="preserve">rừng </w:t>
      </w:r>
      <w:r w:rsidRPr="008E49CE">
        <w:rPr>
          <w:b/>
          <w:bCs w:val="0"/>
          <w:sz w:val="26"/>
          <w:szCs w:val="26"/>
        </w:rPr>
        <w:t xml:space="preserve">chuyển đổi </w:t>
      </w:r>
      <w:r w:rsidRPr="008E49CE">
        <w:rPr>
          <w:b/>
          <w:bCs w:val="0"/>
          <w:sz w:val="26"/>
          <w:szCs w:val="26"/>
          <w:lang w:val="vi-VN"/>
        </w:rPr>
        <w:t>thành</w:t>
      </w:r>
      <w:r w:rsidRPr="008E49CE">
        <w:rPr>
          <w:b/>
          <w:bCs w:val="0"/>
          <w:sz w:val="26"/>
          <w:szCs w:val="26"/>
        </w:rPr>
        <w:t xml:space="preserve"> </w:t>
      </w:r>
      <w:r w:rsidR="00AC28E8" w:rsidRPr="008E49CE">
        <w:rPr>
          <w:b/>
          <w:bCs w:val="0"/>
          <w:sz w:val="26"/>
          <w:szCs w:val="26"/>
          <w:lang w:val="vi-VN"/>
        </w:rPr>
        <w:t>đ</w:t>
      </w:r>
      <w:r w:rsidRPr="008E49CE">
        <w:rPr>
          <w:b/>
          <w:bCs w:val="0"/>
          <w:sz w:val="26"/>
          <w:szCs w:val="26"/>
        </w:rPr>
        <w:t>ất cỏ</w:t>
      </w:r>
      <w:bookmarkEnd w:id="83"/>
      <w:bookmarkEnd w:id="84"/>
    </w:p>
    <w:p w14:paraId="4D07E637" w14:textId="2EB6F4B5" w:rsidR="0027412A" w:rsidRPr="008E49CE" w:rsidRDefault="0059204B" w:rsidP="008E49CE">
      <w:pPr>
        <w:pStyle w:val="Heading5"/>
        <w:spacing w:before="40" w:after="40" w:line="360" w:lineRule="exact"/>
        <w:ind w:firstLine="360"/>
        <w:rPr>
          <w:rFonts w:cs="Times New Roman"/>
          <w:sz w:val="26"/>
          <w:szCs w:val="26"/>
          <w:lang w:val="vi-VN"/>
        </w:rPr>
      </w:pPr>
      <w:bookmarkStart w:id="85" w:name="_Toc139331841"/>
      <w:bookmarkStart w:id="86" w:name="_Toc143845023"/>
      <w:r w:rsidRPr="008E49CE">
        <w:rPr>
          <w:rFonts w:cs="Times New Roman"/>
          <w:sz w:val="26"/>
          <w:szCs w:val="26"/>
          <w:lang w:val="vi-VN"/>
        </w:rPr>
        <w:t>3</w:t>
      </w:r>
      <w:r w:rsidR="0027412A" w:rsidRPr="008E49CE">
        <w:rPr>
          <w:rFonts w:cs="Times New Roman"/>
          <w:sz w:val="26"/>
          <w:szCs w:val="26"/>
          <w:lang w:val="vi-VN"/>
        </w:rPr>
        <w:t>.2.1. Sinh khối</w:t>
      </w:r>
      <w:bookmarkEnd w:id="85"/>
      <w:bookmarkEnd w:id="86"/>
    </w:p>
    <w:p w14:paraId="3DB8DF7D" w14:textId="2734DF37" w:rsidR="0027412A" w:rsidRPr="008E49CE" w:rsidRDefault="0027412A" w:rsidP="008E49CE">
      <w:pPr>
        <w:pStyle w:val="Heading6"/>
        <w:spacing w:before="40" w:after="40" w:line="360" w:lineRule="exact"/>
        <w:rPr>
          <w:sz w:val="26"/>
          <w:szCs w:val="26"/>
        </w:rPr>
      </w:pPr>
      <w:r w:rsidRPr="008E49CE">
        <w:rPr>
          <w:sz w:val="26"/>
          <w:szCs w:val="26"/>
        </w:rPr>
        <w:t>a</w:t>
      </w:r>
      <w:r w:rsidR="00DB4FF6" w:rsidRPr="008E49CE">
        <w:rPr>
          <w:sz w:val="26"/>
          <w:szCs w:val="26"/>
          <w:lang w:val="vi-VN"/>
        </w:rPr>
        <w:t>)</w:t>
      </w:r>
      <w:r w:rsidRPr="008E49CE">
        <w:rPr>
          <w:sz w:val="26"/>
          <w:szCs w:val="26"/>
        </w:rPr>
        <w:t xml:space="preserve"> Lựa chọn phương pháp</w:t>
      </w:r>
    </w:p>
    <w:p w14:paraId="25CFE6B0" w14:textId="05375120" w:rsidR="004A60CD" w:rsidRPr="008E49CE" w:rsidRDefault="004A32BD"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Bậc 1</w:t>
      </w:r>
      <w:r w:rsidR="00347D76" w:rsidRPr="008E49CE">
        <w:rPr>
          <w:rFonts w:ascii="Times New Roman" w:hAnsi="Times New Roman"/>
          <w:sz w:val="26"/>
          <w:szCs w:val="26"/>
          <w:lang w:val="vi-VN"/>
        </w:rPr>
        <w:t>: Ư</w:t>
      </w:r>
      <w:r w:rsidRPr="008E49CE">
        <w:rPr>
          <w:rFonts w:ascii="Times New Roman" w:hAnsi="Times New Roman"/>
          <w:sz w:val="26"/>
          <w:szCs w:val="26"/>
          <w:lang w:val="vi-VN"/>
        </w:rPr>
        <w:t xml:space="preserve">ớc tính </w:t>
      </w:r>
      <w:r w:rsidRPr="008E49CE">
        <w:rPr>
          <w:rFonts w:ascii="Times New Roman" w:hAnsi="Times New Roman"/>
          <w:sz w:val="26"/>
          <w:szCs w:val="26"/>
          <w:lang w:val="en-US"/>
        </w:rPr>
        <w:t>t</w:t>
      </w:r>
      <w:r w:rsidRPr="008E49CE">
        <w:rPr>
          <w:rFonts w:ascii="Times New Roman" w:hAnsi="Times New Roman"/>
          <w:sz w:val="26"/>
          <w:szCs w:val="26"/>
          <w:lang w:val="vi-VN"/>
        </w:rPr>
        <w:t xml:space="preserve">hay đổi trữ lượng các-bon sinh khối trên </w:t>
      </w:r>
      <w:r w:rsidRPr="008E49CE">
        <w:rPr>
          <w:rFonts w:ascii="Times New Roman" w:hAnsi="Times New Roman"/>
          <w:i/>
          <w:iCs/>
          <w:sz w:val="26"/>
          <w:szCs w:val="26"/>
          <w:lang w:val="en-US"/>
        </w:rPr>
        <w:t>đ</w:t>
      </w:r>
      <w:r w:rsidRPr="008E49CE">
        <w:rPr>
          <w:rFonts w:ascii="Times New Roman" w:hAnsi="Times New Roman"/>
          <w:i/>
          <w:iCs/>
          <w:sz w:val="26"/>
          <w:szCs w:val="26"/>
          <w:lang w:val="vi-VN"/>
        </w:rPr>
        <w:t xml:space="preserve">ất </w:t>
      </w:r>
      <w:r w:rsidRPr="008E49CE">
        <w:rPr>
          <w:rFonts w:ascii="Times New Roman" w:hAnsi="Times New Roman"/>
          <w:i/>
          <w:iCs/>
          <w:sz w:val="26"/>
          <w:szCs w:val="26"/>
          <w:lang w:val="en-US"/>
        </w:rPr>
        <w:t xml:space="preserve">có rừng </w:t>
      </w:r>
      <w:r w:rsidRPr="008E49CE">
        <w:rPr>
          <w:rFonts w:ascii="Times New Roman" w:hAnsi="Times New Roman"/>
          <w:i/>
          <w:iCs/>
          <w:sz w:val="26"/>
          <w:szCs w:val="26"/>
          <w:lang w:val="vi-VN"/>
        </w:rPr>
        <w:t xml:space="preserve">chuyển đổi thành </w:t>
      </w:r>
      <w:r w:rsidRPr="008E49CE">
        <w:rPr>
          <w:rFonts w:ascii="Times New Roman" w:hAnsi="Times New Roman"/>
          <w:i/>
          <w:iCs/>
          <w:sz w:val="26"/>
          <w:szCs w:val="26"/>
          <w:lang w:val="en-US"/>
        </w:rPr>
        <w:t>đ</w:t>
      </w:r>
      <w:r w:rsidRPr="008E49CE">
        <w:rPr>
          <w:rFonts w:ascii="Times New Roman" w:hAnsi="Times New Roman"/>
          <w:i/>
          <w:iCs/>
          <w:sz w:val="26"/>
          <w:szCs w:val="26"/>
          <w:lang w:val="vi-VN"/>
        </w:rPr>
        <w:t>ất cỏ</w:t>
      </w:r>
      <w:r w:rsidRPr="008E49CE">
        <w:rPr>
          <w:rFonts w:ascii="Times New Roman" w:hAnsi="Times New Roman"/>
          <w:sz w:val="26"/>
          <w:szCs w:val="26"/>
          <w:lang w:val="vi-VN"/>
        </w:rPr>
        <w:t xml:space="preserve"> bằng các Phương trình 1.19 và 1.20. </w:t>
      </w:r>
      <w:r w:rsidR="004A60CD" w:rsidRPr="008E49CE">
        <w:rPr>
          <w:rFonts w:ascii="Times New Roman" w:hAnsi="Times New Roman"/>
          <w:sz w:val="26"/>
          <w:szCs w:val="26"/>
          <w:lang w:val="vi-VN"/>
        </w:rPr>
        <w:t>Bậc 1 giả định rằng sau khi chuyển đổi tất cả sinh khối của hệ sinh thái trước đó bị mất ngay lập tức, và do đó sinh khối còn lại (B</w:t>
      </w:r>
      <w:r w:rsidR="004A60CD" w:rsidRPr="008E49CE">
        <w:rPr>
          <w:rFonts w:ascii="Times New Roman" w:hAnsi="Times New Roman"/>
          <w:sz w:val="26"/>
          <w:szCs w:val="26"/>
          <w:vertAlign w:val="subscript"/>
          <w:lang w:val="vi-VN"/>
        </w:rPr>
        <w:t>AFTER</w:t>
      </w:r>
      <w:r w:rsidR="004A60CD" w:rsidRPr="008E49CE">
        <w:rPr>
          <w:rFonts w:ascii="Times New Roman" w:hAnsi="Times New Roman"/>
          <w:sz w:val="26"/>
          <w:szCs w:val="26"/>
          <w:lang w:val="vi-VN"/>
        </w:rPr>
        <w:t>) do đó được giả định bằng 0</w:t>
      </w:r>
      <w:r w:rsidR="00347D76" w:rsidRPr="008E49CE">
        <w:rPr>
          <w:rFonts w:ascii="Times New Roman" w:hAnsi="Times New Roman"/>
          <w:sz w:val="26"/>
          <w:szCs w:val="26"/>
          <w:lang w:val="vi-VN"/>
        </w:rPr>
        <w:t>.</w:t>
      </w:r>
    </w:p>
    <w:p w14:paraId="41FB8414" w14:textId="3295A026" w:rsidR="003D511F" w:rsidRPr="008E49CE" w:rsidRDefault="003D511F"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Ngoài ra, Bậc 1 giả định sinh khối đất cỏ đạt trạng thái ổn định ngay trong năm đầu tiên sau khi chuyển đổi</w:t>
      </w:r>
      <w:r w:rsidR="00347D76" w:rsidRPr="008E49CE">
        <w:rPr>
          <w:rFonts w:ascii="Times New Roman" w:hAnsi="Times New Roman"/>
          <w:sz w:val="26"/>
          <w:szCs w:val="26"/>
          <w:lang w:val="vi-VN"/>
        </w:rPr>
        <w:t xml:space="preserve"> nên </w:t>
      </w:r>
      <w:r w:rsidRPr="008E49CE">
        <w:rPr>
          <w:rFonts w:ascii="Times New Roman" w:hAnsi="Times New Roman"/>
          <w:sz w:val="26"/>
          <w:szCs w:val="26"/>
          <w:lang w:val="vi-VN"/>
        </w:rPr>
        <w:t xml:space="preserve">không có thay đổi về trữ lượng liên quan đến </w:t>
      </w:r>
      <w:r w:rsidR="006957B3" w:rsidRPr="008E49CE">
        <w:rPr>
          <w:rFonts w:ascii="Times New Roman" w:hAnsi="Times New Roman"/>
          <w:sz w:val="26"/>
          <w:szCs w:val="26"/>
          <w:lang w:val="vi-VN"/>
        </w:rPr>
        <w:t>g</w:t>
      </w:r>
      <w:r w:rsidRPr="008E49CE">
        <w:rPr>
          <w:rFonts w:ascii="Times New Roman" w:hAnsi="Times New Roman"/>
          <w:sz w:val="26"/>
          <w:szCs w:val="26"/>
          <w:lang w:val="vi-VN"/>
        </w:rPr>
        <w:t xml:space="preserve">iai đoạn 2, mặc dù đất </w:t>
      </w:r>
      <w:r w:rsidR="004A60CD" w:rsidRPr="008E49CE">
        <w:rPr>
          <w:rFonts w:ascii="Times New Roman" w:hAnsi="Times New Roman"/>
          <w:sz w:val="26"/>
          <w:szCs w:val="26"/>
          <w:lang w:val="vi-VN"/>
        </w:rPr>
        <w:t xml:space="preserve">có </w:t>
      </w:r>
      <w:r w:rsidRPr="008E49CE">
        <w:rPr>
          <w:rFonts w:ascii="Times New Roman" w:hAnsi="Times New Roman"/>
          <w:sz w:val="26"/>
          <w:szCs w:val="26"/>
          <w:lang w:val="vi-VN"/>
        </w:rPr>
        <w:t xml:space="preserve">rừng chuyển đổi thành đất cỏ cần được giữ lại trong danh mục chuyển đổi trong </w:t>
      </w:r>
      <w:r w:rsidR="004A60CD" w:rsidRPr="008E49CE">
        <w:rPr>
          <w:rFonts w:ascii="Times New Roman" w:hAnsi="Times New Roman"/>
          <w:sz w:val="26"/>
          <w:szCs w:val="26"/>
          <w:lang w:val="vi-VN"/>
        </w:rPr>
        <w:t xml:space="preserve">suốt </w:t>
      </w:r>
      <w:r w:rsidRPr="008E49CE">
        <w:rPr>
          <w:rFonts w:ascii="Times New Roman" w:hAnsi="Times New Roman"/>
          <w:sz w:val="26"/>
          <w:szCs w:val="26"/>
          <w:lang w:val="vi-VN"/>
        </w:rPr>
        <w:t xml:space="preserve">giai đoạn chuyển tiếp vì trữ lượng sinh khối trong đất sẽ mất nhiều thời gian hơn để đạt được trạng thái cân bằng. Do đó, phát thải và hấp thụ từ sinh khối trong </w:t>
      </w:r>
      <w:r w:rsidR="006957B3" w:rsidRPr="008E49CE">
        <w:rPr>
          <w:rFonts w:ascii="Times New Roman" w:hAnsi="Times New Roman"/>
          <w:sz w:val="26"/>
          <w:szCs w:val="26"/>
          <w:lang w:val="vi-VN"/>
        </w:rPr>
        <w:t>g</w:t>
      </w:r>
      <w:r w:rsidRPr="008E49CE">
        <w:rPr>
          <w:rFonts w:ascii="Times New Roman" w:hAnsi="Times New Roman"/>
          <w:sz w:val="26"/>
          <w:szCs w:val="26"/>
          <w:lang w:val="vi-VN"/>
        </w:rPr>
        <w:t>iai đoạn 2 sẽ bằng 0.</w:t>
      </w:r>
    </w:p>
    <w:p w14:paraId="2598B2AF" w14:textId="53838E14" w:rsidR="0027412A" w:rsidRPr="008E49CE" w:rsidRDefault="00E2418D"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Bậc 2:</w:t>
      </w:r>
      <w:r w:rsidR="008E49CE">
        <w:rPr>
          <w:rFonts w:ascii="Times New Roman" w:hAnsi="Times New Roman"/>
          <w:sz w:val="26"/>
          <w:szCs w:val="26"/>
          <w:lang w:val="vi-VN"/>
        </w:rPr>
        <w:t xml:space="preserve"> </w:t>
      </w:r>
      <w:r w:rsidRPr="008E49CE">
        <w:rPr>
          <w:rFonts w:ascii="Times New Roman" w:hAnsi="Times New Roman"/>
          <w:sz w:val="26"/>
          <w:szCs w:val="26"/>
          <w:lang w:val="vi-VN"/>
        </w:rPr>
        <w:t>Ư</w:t>
      </w:r>
      <w:r w:rsidR="0027412A" w:rsidRPr="008E49CE">
        <w:rPr>
          <w:rFonts w:ascii="Times New Roman" w:hAnsi="Times New Roman"/>
          <w:sz w:val="26"/>
          <w:szCs w:val="26"/>
          <w:lang w:val="vi-VN"/>
        </w:rPr>
        <w:t xml:space="preserve">ớc tính sự thay đổi các-bon sinh khối trong giai đoạn chuyển </w:t>
      </w:r>
      <w:r w:rsidR="004A60CD" w:rsidRPr="008E49CE">
        <w:rPr>
          <w:rFonts w:ascii="Times New Roman" w:hAnsi="Times New Roman"/>
          <w:sz w:val="26"/>
          <w:szCs w:val="26"/>
          <w:lang w:val="vi-VN"/>
        </w:rPr>
        <w:t>tiếp</w:t>
      </w:r>
      <w:r w:rsidR="0027412A" w:rsidRPr="008E49CE">
        <w:rPr>
          <w:rFonts w:ascii="Times New Roman" w:hAnsi="Times New Roman"/>
          <w:sz w:val="26"/>
          <w:szCs w:val="26"/>
          <w:lang w:val="vi-VN"/>
        </w:rPr>
        <w:t xml:space="preserve">, </w:t>
      </w:r>
      <w:r w:rsidR="004A60CD" w:rsidRPr="008E49CE">
        <w:rPr>
          <w:rFonts w:ascii="Times New Roman" w:hAnsi="Times New Roman"/>
          <w:sz w:val="26"/>
          <w:szCs w:val="26"/>
          <w:lang w:val="vi-VN"/>
        </w:rPr>
        <w:t xml:space="preserve">có thể sử dụng một trong </w:t>
      </w:r>
      <w:r w:rsidR="0027412A" w:rsidRPr="008E49CE">
        <w:rPr>
          <w:rFonts w:ascii="Times New Roman" w:hAnsi="Times New Roman"/>
          <w:sz w:val="26"/>
          <w:szCs w:val="26"/>
          <w:lang w:val="vi-VN"/>
        </w:rPr>
        <w:t xml:space="preserve">hai phương pháp </w:t>
      </w:r>
      <w:r w:rsidR="004A60CD" w:rsidRPr="008E49CE">
        <w:rPr>
          <w:rFonts w:ascii="Times New Roman" w:hAnsi="Times New Roman"/>
          <w:sz w:val="26"/>
          <w:szCs w:val="26"/>
          <w:lang w:val="vi-VN"/>
        </w:rPr>
        <w:t>sau</w:t>
      </w:r>
      <w:r w:rsidR="0027412A" w:rsidRPr="008E49CE">
        <w:rPr>
          <w:rFonts w:ascii="Times New Roman" w:hAnsi="Times New Roman"/>
          <w:sz w:val="26"/>
          <w:szCs w:val="26"/>
          <w:lang w:val="vi-VN"/>
        </w:rPr>
        <w:t>.</w:t>
      </w:r>
    </w:p>
    <w:p w14:paraId="6E0BB206" w14:textId="68716ED1" w:rsidR="0027412A" w:rsidRPr="008E49CE" w:rsidRDefault="0027412A"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bCs/>
          <w:sz w:val="26"/>
          <w:szCs w:val="26"/>
          <w:lang w:val="vi-VN"/>
        </w:rPr>
        <w:lastRenderedPageBreak/>
        <w:t xml:space="preserve">Phương pháp </w:t>
      </w:r>
      <w:r w:rsidR="00C93536" w:rsidRPr="008E49CE">
        <w:rPr>
          <w:rFonts w:ascii="Times New Roman" w:hAnsi="Times New Roman"/>
          <w:bCs/>
          <w:sz w:val="26"/>
          <w:szCs w:val="26"/>
          <w:lang w:val="vi-VN"/>
        </w:rPr>
        <w:t>t</w:t>
      </w:r>
      <w:r w:rsidRPr="008E49CE">
        <w:rPr>
          <w:rFonts w:ascii="Times New Roman" w:hAnsi="Times New Roman"/>
          <w:bCs/>
          <w:sz w:val="26"/>
          <w:szCs w:val="26"/>
          <w:lang w:val="vi-VN"/>
        </w:rPr>
        <w:t>ăng-</w:t>
      </w:r>
      <w:r w:rsidR="00C93536" w:rsidRPr="008E49CE">
        <w:rPr>
          <w:rFonts w:ascii="Times New Roman" w:hAnsi="Times New Roman"/>
          <w:bCs/>
          <w:sz w:val="26"/>
          <w:szCs w:val="26"/>
          <w:lang w:val="vi-VN"/>
        </w:rPr>
        <w:t>g</w:t>
      </w:r>
      <w:r w:rsidRPr="008E49CE">
        <w:rPr>
          <w:rFonts w:ascii="Times New Roman" w:hAnsi="Times New Roman"/>
          <w:bCs/>
          <w:sz w:val="26"/>
          <w:szCs w:val="26"/>
          <w:lang w:val="vi-VN"/>
        </w:rPr>
        <w:t>iảm</w:t>
      </w:r>
      <w:r w:rsidRPr="008E49CE">
        <w:rPr>
          <w:rFonts w:ascii="Times New Roman" w:hAnsi="Times New Roman"/>
          <w:sz w:val="26"/>
          <w:szCs w:val="26"/>
          <w:lang w:val="vi-VN"/>
        </w:rPr>
        <w:t xml:space="preserve">: </w:t>
      </w:r>
      <w:r w:rsidR="00E2418D" w:rsidRPr="008E49CE">
        <w:rPr>
          <w:rFonts w:ascii="Times New Roman" w:hAnsi="Times New Roman"/>
          <w:sz w:val="26"/>
          <w:szCs w:val="26"/>
          <w:lang w:val="vi-VN"/>
        </w:rPr>
        <w:t>S</w:t>
      </w:r>
      <w:r w:rsidR="004A60CD" w:rsidRPr="008E49CE">
        <w:rPr>
          <w:rFonts w:ascii="Times New Roman" w:hAnsi="Times New Roman"/>
          <w:sz w:val="26"/>
          <w:szCs w:val="26"/>
          <w:lang w:val="vi-VN"/>
        </w:rPr>
        <w:t>ử dụng</w:t>
      </w:r>
      <w:r w:rsidR="004A60CD" w:rsidRPr="008E49CE">
        <w:rPr>
          <w:rFonts w:ascii="Times New Roman" w:hAnsi="Times New Roman"/>
          <w:i/>
          <w:iCs/>
          <w:sz w:val="26"/>
          <w:szCs w:val="26"/>
          <w:lang w:val="vi-VN"/>
        </w:rPr>
        <w:t xml:space="preserve"> </w:t>
      </w:r>
      <w:r w:rsidR="006957B3" w:rsidRPr="008E49CE">
        <w:rPr>
          <w:rFonts w:ascii="Times New Roman" w:hAnsi="Times New Roman"/>
          <w:sz w:val="26"/>
          <w:szCs w:val="26"/>
          <w:lang w:val="vi-VN"/>
        </w:rPr>
        <w:t>p</w:t>
      </w:r>
      <w:r w:rsidR="004A60CD" w:rsidRPr="008E49CE">
        <w:rPr>
          <w:rFonts w:ascii="Times New Roman" w:hAnsi="Times New Roman"/>
          <w:sz w:val="26"/>
          <w:szCs w:val="26"/>
          <w:lang w:val="vi-VN"/>
        </w:rPr>
        <w:t xml:space="preserve">hương trình 1.1 để tính. </w:t>
      </w:r>
    </w:p>
    <w:p w14:paraId="51B970D6" w14:textId="5C63F0C6" w:rsidR="0027412A" w:rsidRPr="008E49CE" w:rsidRDefault="0027412A"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bCs/>
          <w:sz w:val="26"/>
          <w:szCs w:val="26"/>
          <w:lang w:val="vi-VN"/>
        </w:rPr>
        <w:t xml:space="preserve">Phương pháp </w:t>
      </w:r>
      <w:r w:rsidR="00C93536" w:rsidRPr="008E49CE">
        <w:rPr>
          <w:rFonts w:ascii="Times New Roman" w:hAnsi="Times New Roman"/>
          <w:bCs/>
          <w:sz w:val="26"/>
          <w:szCs w:val="26"/>
          <w:lang w:val="vi-VN"/>
        </w:rPr>
        <w:t>c</w:t>
      </w:r>
      <w:r w:rsidRPr="008E49CE">
        <w:rPr>
          <w:rFonts w:ascii="Times New Roman" w:hAnsi="Times New Roman"/>
          <w:bCs/>
          <w:sz w:val="26"/>
          <w:szCs w:val="26"/>
          <w:lang w:val="vi-VN"/>
        </w:rPr>
        <w:t>hênh lệch trữ lượng</w:t>
      </w:r>
      <w:r w:rsidRPr="008E49CE">
        <w:rPr>
          <w:rFonts w:ascii="Times New Roman" w:hAnsi="Times New Roman"/>
          <w:i/>
          <w:iCs/>
          <w:sz w:val="26"/>
          <w:szCs w:val="26"/>
          <w:lang w:val="vi-VN"/>
        </w:rPr>
        <w:t>:</w:t>
      </w:r>
      <w:r w:rsidRPr="008E49CE">
        <w:rPr>
          <w:rFonts w:ascii="Times New Roman" w:hAnsi="Times New Roman"/>
          <w:sz w:val="26"/>
          <w:szCs w:val="26"/>
          <w:lang w:val="vi-VN"/>
        </w:rPr>
        <w:t xml:space="preserve"> </w:t>
      </w:r>
      <w:r w:rsidR="00D244B1" w:rsidRPr="008E49CE">
        <w:rPr>
          <w:rFonts w:ascii="Times New Roman" w:hAnsi="Times New Roman"/>
          <w:sz w:val="26"/>
          <w:szCs w:val="26"/>
          <w:lang w:val="vi-VN"/>
        </w:rPr>
        <w:t xml:space="preserve">Phương pháp này sử dụng các </w:t>
      </w:r>
      <w:r w:rsidR="006957B3" w:rsidRPr="008E49CE">
        <w:rPr>
          <w:rFonts w:ascii="Times New Roman" w:hAnsi="Times New Roman"/>
          <w:sz w:val="26"/>
          <w:szCs w:val="26"/>
          <w:lang w:val="vi-VN"/>
        </w:rPr>
        <w:t>p</w:t>
      </w:r>
      <w:r w:rsidR="00D244B1" w:rsidRPr="008E49CE">
        <w:rPr>
          <w:rFonts w:ascii="Times New Roman" w:hAnsi="Times New Roman"/>
          <w:sz w:val="26"/>
          <w:szCs w:val="26"/>
          <w:lang w:val="vi-VN"/>
        </w:rPr>
        <w:t>hương trình 1.8a,</w:t>
      </w:r>
      <w:r w:rsidR="006576F2" w:rsidRPr="008E49CE">
        <w:rPr>
          <w:rFonts w:ascii="Times New Roman" w:hAnsi="Times New Roman"/>
          <w:sz w:val="26"/>
          <w:szCs w:val="26"/>
          <w:lang w:val="vi-VN"/>
        </w:rPr>
        <w:t xml:space="preserve"> và 1.8</w:t>
      </w:r>
      <w:r w:rsidR="00D244B1" w:rsidRPr="008E49CE">
        <w:rPr>
          <w:rFonts w:ascii="Times New Roman" w:hAnsi="Times New Roman"/>
          <w:sz w:val="26"/>
          <w:szCs w:val="26"/>
          <w:lang w:val="vi-VN"/>
        </w:rPr>
        <w:t xml:space="preserve">b để tính và </w:t>
      </w:r>
      <w:r w:rsidR="001C63FA" w:rsidRPr="008E49CE">
        <w:rPr>
          <w:rFonts w:ascii="Times New Roman" w:hAnsi="Times New Roman"/>
          <w:sz w:val="26"/>
          <w:szCs w:val="26"/>
          <w:lang w:val="vi-VN"/>
        </w:rPr>
        <w:t>yêu cầu</w:t>
      </w:r>
      <w:r w:rsidRPr="008E49CE">
        <w:rPr>
          <w:rFonts w:ascii="Times New Roman" w:hAnsi="Times New Roman"/>
          <w:sz w:val="26"/>
          <w:szCs w:val="26"/>
          <w:lang w:val="vi-VN"/>
        </w:rPr>
        <w:t xml:space="preserve"> tính diện tích </w:t>
      </w:r>
      <w:r w:rsidR="009C4159" w:rsidRPr="008E49CE">
        <w:rPr>
          <w:rFonts w:ascii="Times New Roman" w:hAnsi="Times New Roman"/>
          <w:i/>
          <w:iCs/>
          <w:sz w:val="26"/>
          <w:szCs w:val="26"/>
          <w:lang w:val="vi-VN"/>
        </w:rPr>
        <w:t>đ</w:t>
      </w:r>
      <w:r w:rsidRPr="008E49CE">
        <w:rPr>
          <w:rFonts w:ascii="Times New Roman" w:hAnsi="Times New Roman"/>
          <w:i/>
          <w:iCs/>
          <w:sz w:val="26"/>
          <w:szCs w:val="26"/>
          <w:lang w:val="vi-VN"/>
        </w:rPr>
        <w:t xml:space="preserve">ất </w:t>
      </w:r>
      <w:r w:rsidR="001C63FA" w:rsidRPr="008E49CE">
        <w:rPr>
          <w:rFonts w:ascii="Times New Roman" w:hAnsi="Times New Roman"/>
          <w:i/>
          <w:iCs/>
          <w:sz w:val="26"/>
          <w:szCs w:val="26"/>
          <w:lang w:val="vi-VN"/>
        </w:rPr>
        <w:t xml:space="preserve">có </w:t>
      </w:r>
      <w:r w:rsidRPr="008E49CE">
        <w:rPr>
          <w:rFonts w:ascii="Times New Roman" w:hAnsi="Times New Roman"/>
          <w:i/>
          <w:iCs/>
          <w:sz w:val="26"/>
          <w:szCs w:val="26"/>
          <w:lang w:val="vi-VN"/>
        </w:rPr>
        <w:t xml:space="preserve">rừng chuyển đổi thành </w:t>
      </w:r>
      <w:r w:rsidR="009C4159" w:rsidRPr="008E49CE">
        <w:rPr>
          <w:rFonts w:ascii="Times New Roman" w:hAnsi="Times New Roman"/>
          <w:i/>
          <w:iCs/>
          <w:sz w:val="26"/>
          <w:szCs w:val="26"/>
          <w:lang w:val="vi-VN"/>
        </w:rPr>
        <w:t>đ</w:t>
      </w:r>
      <w:r w:rsidRPr="008E49CE">
        <w:rPr>
          <w:rFonts w:ascii="Times New Roman" w:hAnsi="Times New Roman"/>
          <w:i/>
          <w:iCs/>
          <w:sz w:val="26"/>
          <w:szCs w:val="26"/>
          <w:lang w:val="vi-VN"/>
        </w:rPr>
        <w:t>ất cỏ</w:t>
      </w:r>
      <w:r w:rsidRPr="008E49CE">
        <w:rPr>
          <w:rFonts w:ascii="Times New Roman" w:hAnsi="Times New Roman"/>
          <w:sz w:val="26"/>
          <w:szCs w:val="26"/>
          <w:lang w:val="vi-VN"/>
        </w:rPr>
        <w:t xml:space="preserve"> và trữ lượng sinh khối tại hai thời </w:t>
      </w:r>
      <w:r w:rsidR="006576F2" w:rsidRPr="008E49CE">
        <w:rPr>
          <w:rFonts w:ascii="Times New Roman" w:hAnsi="Times New Roman"/>
          <w:sz w:val="26"/>
          <w:szCs w:val="26"/>
          <w:lang w:val="vi-VN"/>
        </w:rPr>
        <w:t>điểm</w:t>
      </w:r>
      <w:r w:rsidRPr="008E49CE">
        <w:rPr>
          <w:rFonts w:ascii="Times New Roman" w:hAnsi="Times New Roman"/>
          <w:sz w:val="26"/>
          <w:szCs w:val="26"/>
          <w:lang w:val="vi-VN"/>
        </w:rPr>
        <w:t>, t</w:t>
      </w:r>
      <w:r w:rsidRPr="008E49CE">
        <w:rPr>
          <w:rFonts w:ascii="Times New Roman" w:hAnsi="Times New Roman"/>
          <w:sz w:val="26"/>
          <w:szCs w:val="26"/>
          <w:vertAlign w:val="subscript"/>
          <w:lang w:val="vi-VN"/>
        </w:rPr>
        <w:t>1</w:t>
      </w:r>
      <w:r w:rsidRPr="008E49CE">
        <w:rPr>
          <w:rFonts w:ascii="Times New Roman" w:hAnsi="Times New Roman"/>
          <w:sz w:val="26"/>
          <w:szCs w:val="26"/>
          <w:lang w:val="vi-VN"/>
        </w:rPr>
        <w:t xml:space="preserve"> và t</w:t>
      </w:r>
      <w:r w:rsidRPr="008E49CE">
        <w:rPr>
          <w:rFonts w:ascii="Times New Roman" w:hAnsi="Times New Roman"/>
          <w:sz w:val="26"/>
          <w:szCs w:val="26"/>
          <w:vertAlign w:val="subscript"/>
          <w:lang w:val="vi-VN"/>
        </w:rPr>
        <w:t>2</w:t>
      </w:r>
      <w:r w:rsidRPr="008E49CE">
        <w:rPr>
          <w:rFonts w:ascii="Times New Roman" w:hAnsi="Times New Roman"/>
          <w:sz w:val="26"/>
          <w:szCs w:val="26"/>
          <w:lang w:val="vi-VN"/>
        </w:rPr>
        <w:t xml:space="preserve">. Thay đổi về trữ lượng sinh khối trong năm kiểm kê được tính bằng cách lấy thay đổi trữ lượng chia cho khoảng thời gian (số năm) giữa hai lần kiểm kê. </w:t>
      </w:r>
    </w:p>
    <w:p w14:paraId="522AA7DE" w14:textId="197EC083" w:rsidR="0027412A" w:rsidRPr="008E49CE" w:rsidRDefault="0027412A" w:rsidP="008E49CE">
      <w:pPr>
        <w:pStyle w:val="Heading6"/>
        <w:spacing w:before="40" w:after="40" w:line="360" w:lineRule="exact"/>
        <w:rPr>
          <w:sz w:val="26"/>
          <w:szCs w:val="26"/>
        </w:rPr>
      </w:pPr>
      <w:r w:rsidRPr="008E49CE">
        <w:rPr>
          <w:sz w:val="26"/>
          <w:szCs w:val="26"/>
        </w:rPr>
        <w:t>b</w:t>
      </w:r>
      <w:r w:rsidR="00DB4FF6" w:rsidRPr="008E49CE">
        <w:rPr>
          <w:sz w:val="26"/>
          <w:szCs w:val="26"/>
          <w:lang w:val="vi-VN"/>
        </w:rPr>
        <w:t>)</w:t>
      </w:r>
      <w:r w:rsidRPr="008E49CE">
        <w:rPr>
          <w:sz w:val="26"/>
          <w:szCs w:val="26"/>
        </w:rPr>
        <w:t xml:space="preserve"> Lựa chọn các hệ số phát thải</w:t>
      </w:r>
    </w:p>
    <w:p w14:paraId="616E3C8D" w14:textId="36385856" w:rsidR="00604098" w:rsidRPr="008E49CE" w:rsidRDefault="00604098" w:rsidP="008E49CE">
      <w:pPr>
        <w:pStyle w:val="BodyText"/>
        <w:spacing w:before="40" w:after="40" w:line="360" w:lineRule="exact"/>
        <w:ind w:firstLine="720"/>
        <w:rPr>
          <w:rFonts w:ascii="Times New Roman" w:hAnsi="Times New Roman"/>
          <w:sz w:val="26"/>
          <w:szCs w:val="26"/>
          <w:lang w:val="vi-VN"/>
        </w:rPr>
      </w:pPr>
      <w:bookmarkStart w:id="87" w:name="_Hlk143781311"/>
      <w:r w:rsidRPr="008E49CE">
        <w:rPr>
          <w:rFonts w:ascii="Times New Roman" w:hAnsi="Times New Roman"/>
          <w:sz w:val="26"/>
          <w:szCs w:val="26"/>
          <w:lang w:val="vi-VN"/>
        </w:rPr>
        <w:t>Bậc 1</w:t>
      </w:r>
      <w:r w:rsidR="00E2418D" w:rsidRPr="008E49CE">
        <w:rPr>
          <w:rFonts w:ascii="Times New Roman" w:hAnsi="Times New Roman"/>
          <w:sz w:val="26"/>
          <w:szCs w:val="26"/>
          <w:lang w:val="vi-VN"/>
        </w:rPr>
        <w:t>: Ứ</w:t>
      </w:r>
      <w:r w:rsidRPr="008E49CE">
        <w:rPr>
          <w:rFonts w:ascii="Times New Roman" w:hAnsi="Times New Roman"/>
          <w:sz w:val="26"/>
          <w:szCs w:val="26"/>
          <w:lang w:val="vi-VN"/>
        </w:rPr>
        <w:t>ớc tính sinh khối của các phân loại sử dụng đất trước khi chuyển đổi và sau khi chuyển đổi. Giả định rằng tất cả sinh khối được dọn sạch khi chuẩn bị hiện trường cho đất cỏ, do đó, sinh khối mặc định ngay sau khi chuyển đổi là 0 tấn ha</w:t>
      </w:r>
      <w:r w:rsidRPr="008E49CE">
        <w:rPr>
          <w:rFonts w:ascii="Times New Roman" w:hAnsi="Times New Roman"/>
          <w:sz w:val="26"/>
          <w:szCs w:val="26"/>
          <w:vertAlign w:val="superscript"/>
          <w:lang w:val="vi-VN"/>
        </w:rPr>
        <w:noBreakHyphen/>
        <w:t>1</w:t>
      </w:r>
      <w:r w:rsidRPr="008E49CE">
        <w:rPr>
          <w:rFonts w:ascii="Times New Roman" w:hAnsi="Times New Roman"/>
          <w:sz w:val="26"/>
          <w:szCs w:val="26"/>
          <w:lang w:val="vi-VN"/>
        </w:rPr>
        <w:t xml:space="preserve">. </w:t>
      </w:r>
    </w:p>
    <w:p w14:paraId="207D705B" w14:textId="77777777" w:rsidR="00604098" w:rsidRPr="008E49CE" w:rsidRDefault="00604098"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Bảng 6.4 của Hướng dẫn IPCC 2006 trình bày các giá trị mặc định cho sinh khối sau khi chuyển đổi sử dụng đất. Các giá trị mặc định này có độ không chắc chắn cao và do đó nên sử dụng sinh khối đặc trưng quốc gia cho Đất cỏ nếu có sẵn.</w:t>
      </w:r>
    </w:p>
    <w:bookmarkEnd w:id="87"/>
    <w:p w14:paraId="26FE6B40" w14:textId="6EF96CBC" w:rsidR="0027412A" w:rsidRPr="008E49CE" w:rsidRDefault="00E3597A"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bCs/>
          <w:sz w:val="26"/>
          <w:szCs w:val="26"/>
        </w:rPr>
        <w:t>Bậc 2</w:t>
      </w:r>
      <w:r w:rsidR="00E2418D" w:rsidRPr="008E49CE">
        <w:rPr>
          <w:rFonts w:ascii="Times New Roman" w:hAnsi="Times New Roman"/>
          <w:bCs/>
          <w:sz w:val="26"/>
          <w:szCs w:val="26"/>
        </w:rPr>
        <w:t xml:space="preserve">: </w:t>
      </w:r>
      <w:r w:rsidR="00E2418D" w:rsidRPr="008E49CE">
        <w:rPr>
          <w:rFonts w:ascii="Times New Roman" w:hAnsi="Times New Roman"/>
          <w:sz w:val="26"/>
          <w:szCs w:val="26"/>
          <w:lang w:val="vi-VN"/>
        </w:rPr>
        <w:t>Ước</w:t>
      </w:r>
      <w:r w:rsidR="0027412A" w:rsidRPr="008E49CE">
        <w:rPr>
          <w:rFonts w:ascii="Times New Roman" w:hAnsi="Times New Roman"/>
          <w:sz w:val="26"/>
          <w:szCs w:val="26"/>
          <w:lang w:val="vi-VN"/>
        </w:rPr>
        <w:t xml:space="preserve"> tính sinh khối của các phân loại sử dụng đất trước khi chuyển đổi và sau khi chuyển đổi. Giả định rằng tất cả sinh khối được dọn sạch khi chuẩn bị hiện trường cho đất cỏ, do đó, sinh khối mặc định ngay sau khi chuyển đổi là 0 tấn ha</w:t>
      </w:r>
      <w:r w:rsidR="0027412A" w:rsidRPr="008E49CE">
        <w:rPr>
          <w:rFonts w:ascii="Times New Roman" w:hAnsi="Times New Roman"/>
          <w:sz w:val="26"/>
          <w:szCs w:val="26"/>
          <w:vertAlign w:val="superscript"/>
          <w:lang w:val="vi-VN"/>
        </w:rPr>
        <w:noBreakHyphen/>
        <w:t>1</w:t>
      </w:r>
      <w:r w:rsidR="0027412A" w:rsidRPr="008E49CE">
        <w:rPr>
          <w:rFonts w:ascii="Times New Roman" w:hAnsi="Times New Roman"/>
          <w:sz w:val="26"/>
          <w:szCs w:val="26"/>
          <w:lang w:val="vi-VN"/>
        </w:rPr>
        <w:t xml:space="preserve">. </w:t>
      </w:r>
      <w:r w:rsidR="001C63FA" w:rsidRPr="008E49CE">
        <w:rPr>
          <w:rFonts w:ascii="Times New Roman" w:hAnsi="Times New Roman"/>
          <w:sz w:val="26"/>
          <w:szCs w:val="26"/>
          <w:lang w:val="vi-VN"/>
        </w:rPr>
        <w:t xml:space="preserve">Giá trị sinh khối cho các kiểu rừng được chọn đặc trưng theo từng vùng sinh thái. </w:t>
      </w:r>
    </w:p>
    <w:p w14:paraId="096544EE" w14:textId="55BF7C38" w:rsidR="0027412A" w:rsidRPr="008E49CE" w:rsidRDefault="0027412A" w:rsidP="008E49CE">
      <w:pPr>
        <w:pStyle w:val="Heading6"/>
        <w:spacing w:before="40" w:after="40" w:line="360" w:lineRule="exact"/>
        <w:rPr>
          <w:sz w:val="26"/>
          <w:szCs w:val="26"/>
        </w:rPr>
      </w:pPr>
      <w:r w:rsidRPr="008E49CE">
        <w:rPr>
          <w:sz w:val="26"/>
          <w:szCs w:val="26"/>
        </w:rPr>
        <w:t>c</w:t>
      </w:r>
      <w:r w:rsidR="00DB4FF6" w:rsidRPr="008E49CE">
        <w:rPr>
          <w:sz w:val="26"/>
          <w:szCs w:val="26"/>
        </w:rPr>
        <w:t>)</w:t>
      </w:r>
      <w:r w:rsidRPr="008E49CE">
        <w:rPr>
          <w:sz w:val="26"/>
          <w:szCs w:val="26"/>
        </w:rPr>
        <w:t xml:space="preserve"> Lựa chọn số liệu hoạt động </w:t>
      </w:r>
    </w:p>
    <w:p w14:paraId="0D12074D" w14:textId="4BCAD75B" w:rsidR="0027412A" w:rsidRPr="008E49CE" w:rsidRDefault="0027412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 xml:space="preserve">Cần có ước tính diện tích </w:t>
      </w:r>
      <w:r w:rsidR="009C4159" w:rsidRPr="008E49CE">
        <w:rPr>
          <w:rFonts w:ascii="Times New Roman" w:hAnsi="Times New Roman"/>
          <w:i/>
          <w:iCs/>
          <w:sz w:val="26"/>
          <w:szCs w:val="26"/>
          <w:lang w:val="vi"/>
        </w:rPr>
        <w:t>đ</w:t>
      </w:r>
      <w:r w:rsidRPr="008E49CE">
        <w:rPr>
          <w:rFonts w:ascii="Times New Roman" w:hAnsi="Times New Roman"/>
          <w:i/>
          <w:iCs/>
          <w:sz w:val="26"/>
          <w:szCs w:val="26"/>
          <w:lang w:val="vi"/>
        </w:rPr>
        <w:t xml:space="preserve">ất </w:t>
      </w:r>
      <w:r w:rsidR="00D91FB1" w:rsidRPr="008E49CE">
        <w:rPr>
          <w:rFonts w:ascii="Times New Roman" w:hAnsi="Times New Roman"/>
          <w:i/>
          <w:iCs/>
          <w:sz w:val="26"/>
          <w:szCs w:val="26"/>
          <w:lang w:val="en-US"/>
        </w:rPr>
        <w:t xml:space="preserve">có </w:t>
      </w:r>
      <w:r w:rsidRPr="008E49CE">
        <w:rPr>
          <w:rFonts w:ascii="Times New Roman" w:hAnsi="Times New Roman"/>
          <w:i/>
          <w:iCs/>
          <w:sz w:val="26"/>
          <w:szCs w:val="26"/>
          <w:lang w:val="vi"/>
        </w:rPr>
        <w:t xml:space="preserve">rừng chuyển đổi thành </w:t>
      </w:r>
      <w:r w:rsidR="009C4159" w:rsidRPr="008E49CE">
        <w:rPr>
          <w:rFonts w:ascii="Times New Roman" w:hAnsi="Times New Roman"/>
          <w:i/>
          <w:iCs/>
          <w:sz w:val="26"/>
          <w:szCs w:val="26"/>
          <w:lang w:val="vi"/>
        </w:rPr>
        <w:t>đ</w:t>
      </w:r>
      <w:r w:rsidRPr="008E49CE">
        <w:rPr>
          <w:rFonts w:ascii="Times New Roman" w:hAnsi="Times New Roman"/>
          <w:i/>
          <w:iCs/>
          <w:sz w:val="26"/>
          <w:szCs w:val="26"/>
          <w:lang w:val="vi"/>
        </w:rPr>
        <w:t>ất cỏ</w:t>
      </w:r>
      <w:r w:rsidR="00D91FB1" w:rsidRPr="008E49CE">
        <w:rPr>
          <w:rFonts w:ascii="Times New Roman" w:hAnsi="Times New Roman"/>
          <w:sz w:val="26"/>
          <w:szCs w:val="26"/>
          <w:lang w:val="en-US"/>
        </w:rPr>
        <w:t xml:space="preserve"> theo các vùng sinh thái</w:t>
      </w:r>
      <w:r w:rsidRPr="008E49CE">
        <w:rPr>
          <w:rFonts w:ascii="Times New Roman" w:hAnsi="Times New Roman"/>
          <w:sz w:val="26"/>
          <w:szCs w:val="26"/>
          <w:lang w:val="vi"/>
        </w:rPr>
        <w:t xml:space="preserve">. Nên sử dụng </w:t>
      </w:r>
      <w:r w:rsidR="00D91FB1" w:rsidRPr="008E49CE">
        <w:rPr>
          <w:rFonts w:ascii="Times New Roman" w:hAnsi="Times New Roman"/>
          <w:sz w:val="26"/>
          <w:szCs w:val="26"/>
          <w:lang w:val="vi"/>
        </w:rPr>
        <w:t xml:space="preserve">cùng một bộ </w:t>
      </w:r>
      <w:r w:rsidRPr="008E49CE">
        <w:rPr>
          <w:rFonts w:ascii="Times New Roman" w:hAnsi="Times New Roman"/>
          <w:sz w:val="26"/>
          <w:szCs w:val="26"/>
          <w:lang w:val="vi"/>
        </w:rPr>
        <w:t xml:space="preserve">dữ liệu diện tích để tính toán </w:t>
      </w:r>
      <w:r w:rsidR="00D91FB1" w:rsidRPr="008E49CE">
        <w:rPr>
          <w:rFonts w:ascii="Times New Roman" w:hAnsi="Times New Roman"/>
          <w:sz w:val="26"/>
          <w:szCs w:val="26"/>
          <w:lang w:val="vi"/>
        </w:rPr>
        <w:t xml:space="preserve">cho các bể </w:t>
      </w:r>
      <w:r w:rsidRPr="008E49CE">
        <w:rPr>
          <w:rFonts w:ascii="Times New Roman" w:hAnsi="Times New Roman"/>
          <w:sz w:val="26"/>
          <w:szCs w:val="26"/>
          <w:lang w:val="vi"/>
        </w:rPr>
        <w:t xml:space="preserve">sinh khối, DOM và các-bon trong đất. </w:t>
      </w:r>
    </w:p>
    <w:p w14:paraId="03727CEF" w14:textId="6DD8E325" w:rsidR="008F053B" w:rsidRPr="008E49CE" w:rsidRDefault="008F053B"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1</w:t>
      </w:r>
      <w:r w:rsidR="00E2418D" w:rsidRPr="008E49CE">
        <w:rPr>
          <w:rFonts w:ascii="Times New Roman" w:hAnsi="Times New Roman"/>
          <w:sz w:val="26"/>
          <w:szCs w:val="26"/>
          <w:lang w:val="vi"/>
        </w:rPr>
        <w:t>:</w:t>
      </w:r>
      <w:r w:rsidRPr="008E49CE">
        <w:rPr>
          <w:rFonts w:ascii="Times New Roman" w:hAnsi="Times New Roman"/>
          <w:sz w:val="26"/>
          <w:szCs w:val="26"/>
          <w:lang w:val="vi"/>
        </w:rPr>
        <w:t xml:space="preserve"> </w:t>
      </w:r>
      <w:r w:rsidR="00E2418D" w:rsidRPr="008E49CE">
        <w:rPr>
          <w:rFonts w:ascii="Times New Roman" w:hAnsi="Times New Roman"/>
          <w:sz w:val="26"/>
          <w:szCs w:val="26"/>
          <w:lang w:val="vi"/>
        </w:rPr>
        <w:t>G</w:t>
      </w:r>
      <w:r w:rsidRPr="008E49CE">
        <w:rPr>
          <w:rFonts w:ascii="Times New Roman" w:hAnsi="Times New Roman"/>
          <w:sz w:val="26"/>
          <w:szCs w:val="26"/>
          <w:lang w:val="vi"/>
        </w:rPr>
        <w:t xml:space="preserve">iả định tính diện tích </w:t>
      </w:r>
      <w:r w:rsidRPr="008E49CE">
        <w:rPr>
          <w:rFonts w:ascii="Times New Roman" w:hAnsi="Times New Roman"/>
          <w:i/>
          <w:iCs/>
          <w:sz w:val="26"/>
          <w:szCs w:val="26"/>
          <w:lang w:val="vi"/>
        </w:rPr>
        <w:t xml:space="preserve">đất </w:t>
      </w:r>
      <w:r w:rsidRPr="008E49CE">
        <w:rPr>
          <w:rFonts w:ascii="Times New Roman" w:hAnsi="Times New Roman"/>
          <w:i/>
          <w:iCs/>
          <w:sz w:val="26"/>
          <w:szCs w:val="26"/>
          <w:lang w:val="en-US"/>
        </w:rPr>
        <w:t xml:space="preserve">có </w:t>
      </w:r>
      <w:r w:rsidRPr="008E49CE">
        <w:rPr>
          <w:rFonts w:ascii="Times New Roman" w:hAnsi="Times New Roman"/>
          <w:i/>
          <w:iCs/>
          <w:sz w:val="26"/>
          <w:szCs w:val="26"/>
          <w:lang w:val="vi"/>
        </w:rPr>
        <w:t>rừng chuyển đổi thành đất cỏ</w:t>
      </w:r>
      <w:r w:rsidRPr="008E49CE">
        <w:rPr>
          <w:rFonts w:ascii="Times New Roman" w:hAnsi="Times New Roman"/>
          <w:sz w:val="26"/>
          <w:szCs w:val="26"/>
          <w:lang w:val="en-US"/>
        </w:rPr>
        <w:t xml:space="preserve"> </w:t>
      </w:r>
      <w:r w:rsidRPr="008E49CE">
        <w:rPr>
          <w:rFonts w:ascii="Times New Roman" w:hAnsi="Times New Roman"/>
          <w:sz w:val="26"/>
          <w:szCs w:val="26"/>
          <w:lang w:val="vi"/>
        </w:rPr>
        <w:t xml:space="preserve">theo khoảng thời gian một năm, sau đó, đất được chuyển đổi sang phân loại </w:t>
      </w:r>
      <w:r w:rsidRPr="008E49CE">
        <w:rPr>
          <w:rFonts w:ascii="Times New Roman" w:hAnsi="Times New Roman"/>
          <w:i/>
          <w:iCs/>
          <w:sz w:val="26"/>
          <w:szCs w:val="26"/>
          <w:lang w:val="en-US"/>
        </w:rPr>
        <w:t>đ</w:t>
      </w:r>
      <w:r w:rsidRPr="008E49CE">
        <w:rPr>
          <w:rFonts w:ascii="Times New Roman" w:hAnsi="Times New Roman"/>
          <w:i/>
          <w:iCs/>
          <w:sz w:val="26"/>
          <w:szCs w:val="26"/>
          <w:lang w:val="vi"/>
        </w:rPr>
        <w:t xml:space="preserve">ất cỏ nguyên trạng. </w:t>
      </w:r>
      <w:r w:rsidRPr="008E49CE">
        <w:rPr>
          <w:rFonts w:ascii="Times New Roman" w:hAnsi="Times New Roman"/>
          <w:sz w:val="26"/>
          <w:szCs w:val="26"/>
          <w:lang w:val="vi"/>
        </w:rPr>
        <w:t>Nếu ước tính diện tích được đánh giá theo khoảng thời gian dài hơn, nên chuyển đổi sang diện tích trung bình hàng năm để phù hợp với giá trị trữ lượng các-bon được sử dụng.</w:t>
      </w:r>
    </w:p>
    <w:p w14:paraId="4C34450F" w14:textId="0CF8BC6A" w:rsidR="008F053B" w:rsidRPr="008E49CE" w:rsidRDefault="008F053B"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rPr>
        <w:t>Bậc 2</w:t>
      </w:r>
      <w:r w:rsidR="00E2418D" w:rsidRPr="008E49CE">
        <w:rPr>
          <w:rFonts w:ascii="Times New Roman" w:hAnsi="Times New Roman"/>
          <w:bCs/>
          <w:sz w:val="26"/>
          <w:szCs w:val="26"/>
        </w:rPr>
        <w:t>:</w:t>
      </w:r>
      <w:r w:rsidR="00E2418D" w:rsidRPr="008E49CE">
        <w:rPr>
          <w:rFonts w:ascii="Times New Roman" w:hAnsi="Times New Roman"/>
          <w:b/>
          <w:bCs/>
          <w:sz w:val="26"/>
          <w:szCs w:val="26"/>
        </w:rPr>
        <w:t xml:space="preserve"> </w:t>
      </w:r>
      <w:r w:rsidR="00E2418D" w:rsidRPr="008E49CE">
        <w:rPr>
          <w:rFonts w:ascii="Times New Roman" w:hAnsi="Times New Roman"/>
          <w:sz w:val="26"/>
          <w:szCs w:val="26"/>
          <w:lang w:val="en-US"/>
        </w:rPr>
        <w:t>Ứ</w:t>
      </w:r>
      <w:r w:rsidRPr="008E49CE">
        <w:rPr>
          <w:rFonts w:ascii="Times New Roman" w:hAnsi="Times New Roman"/>
          <w:sz w:val="26"/>
          <w:szCs w:val="26"/>
          <w:lang w:val="vi"/>
        </w:rPr>
        <w:t xml:space="preserve">ớc tính diện tích thực cho tất cả các chuyển đổi có thể có từ </w:t>
      </w:r>
      <w:r w:rsidRPr="008E49CE">
        <w:rPr>
          <w:rFonts w:ascii="Times New Roman" w:hAnsi="Times New Roman"/>
          <w:sz w:val="26"/>
          <w:szCs w:val="26"/>
          <w:lang w:val="en-US"/>
        </w:rPr>
        <w:t>đất có rừng</w:t>
      </w:r>
      <w:r w:rsidRPr="008E49CE">
        <w:rPr>
          <w:rFonts w:ascii="Times New Roman" w:hAnsi="Times New Roman"/>
          <w:sz w:val="26"/>
          <w:szCs w:val="26"/>
          <w:lang w:val="vi"/>
        </w:rPr>
        <w:t xml:space="preserve"> sang loại đất cỏ. Có thể thực hiện việc này thông qua phân tích ảnh viễn thám định kỳ về các lớp phủ mặt đất và mô hình sử dụng đất và/hoặc điều tra mặt đất về các mô hình sử dụng đất hoặc hệ thống kiểm kê kết hợp.</w:t>
      </w:r>
    </w:p>
    <w:p w14:paraId="60552503" w14:textId="297F0402" w:rsidR="00194F2E" w:rsidRPr="008E49CE" w:rsidRDefault="00194F2E" w:rsidP="008E49CE">
      <w:pPr>
        <w:pStyle w:val="Heading5"/>
        <w:spacing w:before="40" w:after="40" w:line="360" w:lineRule="exact"/>
        <w:ind w:firstLine="360"/>
        <w:rPr>
          <w:rFonts w:cs="Times New Roman"/>
          <w:sz w:val="26"/>
          <w:szCs w:val="26"/>
          <w:lang w:val="vi"/>
        </w:rPr>
      </w:pPr>
      <w:bookmarkStart w:id="88" w:name="_Toc139331842"/>
      <w:bookmarkStart w:id="89" w:name="_Toc143845024"/>
      <w:r w:rsidRPr="008E49CE">
        <w:rPr>
          <w:rFonts w:cs="Times New Roman"/>
          <w:sz w:val="26"/>
          <w:szCs w:val="26"/>
          <w:lang w:val="vi"/>
        </w:rPr>
        <w:t>3.2.2. Chất hữu cơ chết</w:t>
      </w:r>
      <w:bookmarkEnd w:id="88"/>
      <w:bookmarkEnd w:id="89"/>
    </w:p>
    <w:p w14:paraId="34A4EB2F" w14:textId="77A945E0"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
        </w:rPr>
        <w:t>)</w:t>
      </w:r>
      <w:r w:rsidRPr="008E49CE">
        <w:rPr>
          <w:sz w:val="26"/>
          <w:szCs w:val="26"/>
        </w:rPr>
        <w:t xml:space="preserve"> Lựa chọn phương pháp</w:t>
      </w:r>
    </w:p>
    <w:p w14:paraId="35DF4064" w14:textId="3D731177" w:rsidR="0027412A" w:rsidRPr="008E49CE" w:rsidRDefault="0027412A"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1</w:t>
      </w:r>
      <w:r w:rsidR="00E2418D" w:rsidRPr="008E49CE">
        <w:rPr>
          <w:rFonts w:ascii="Times New Roman" w:hAnsi="Times New Roman"/>
          <w:sz w:val="26"/>
          <w:szCs w:val="26"/>
          <w:lang w:val="en-US"/>
        </w:rPr>
        <w:t xml:space="preserve">: </w:t>
      </w:r>
      <w:r w:rsidRPr="008E49CE">
        <w:rPr>
          <w:rFonts w:ascii="Times New Roman" w:hAnsi="Times New Roman"/>
          <w:sz w:val="26"/>
          <w:szCs w:val="26"/>
          <w:lang w:val="vi"/>
        </w:rPr>
        <w:t xml:space="preserve"> </w:t>
      </w:r>
      <w:r w:rsidR="00E2418D" w:rsidRPr="008E49CE">
        <w:rPr>
          <w:rFonts w:ascii="Times New Roman" w:hAnsi="Times New Roman"/>
          <w:sz w:val="26"/>
          <w:szCs w:val="26"/>
          <w:lang w:val="en-US"/>
        </w:rPr>
        <w:t>Ứ</w:t>
      </w:r>
      <w:r w:rsidRPr="008E49CE">
        <w:rPr>
          <w:rFonts w:ascii="Times New Roman" w:hAnsi="Times New Roman"/>
          <w:sz w:val="26"/>
          <w:szCs w:val="26"/>
          <w:lang w:val="vi"/>
        </w:rPr>
        <w:t xml:space="preserve">ớc tính </w:t>
      </w:r>
      <w:r w:rsidR="006576F2" w:rsidRPr="008E49CE">
        <w:rPr>
          <w:rFonts w:ascii="Times New Roman" w:hAnsi="Times New Roman"/>
          <w:sz w:val="26"/>
          <w:szCs w:val="26"/>
          <w:lang w:val="en-US"/>
        </w:rPr>
        <w:t xml:space="preserve">thay đổi trữ lượng các-bon trong DOM </w:t>
      </w:r>
      <w:r w:rsidRPr="008E49CE">
        <w:rPr>
          <w:rFonts w:ascii="Times New Roman" w:hAnsi="Times New Roman"/>
          <w:sz w:val="26"/>
          <w:szCs w:val="26"/>
          <w:lang w:val="vi"/>
        </w:rPr>
        <w:t xml:space="preserve">bằng cách sử dụng </w:t>
      </w:r>
      <w:r w:rsidR="00E2418D" w:rsidRPr="008E49CE">
        <w:rPr>
          <w:rFonts w:ascii="Times New Roman" w:hAnsi="Times New Roman"/>
          <w:sz w:val="26"/>
          <w:szCs w:val="26"/>
          <w:lang w:val="en-US"/>
        </w:rPr>
        <w:t>p</w:t>
      </w:r>
      <w:r w:rsidRPr="008E49CE">
        <w:rPr>
          <w:rFonts w:ascii="Times New Roman" w:hAnsi="Times New Roman"/>
          <w:sz w:val="26"/>
          <w:szCs w:val="26"/>
          <w:lang w:val="vi"/>
        </w:rPr>
        <w:t xml:space="preserve">hương trình </w:t>
      </w:r>
      <w:r w:rsidR="006A3F40" w:rsidRPr="008E49CE">
        <w:rPr>
          <w:rFonts w:ascii="Times New Roman" w:hAnsi="Times New Roman"/>
          <w:sz w:val="26"/>
          <w:szCs w:val="26"/>
          <w:lang w:val="vi"/>
        </w:rPr>
        <w:t>1.21</w:t>
      </w:r>
      <w:r w:rsidRPr="008E49CE">
        <w:rPr>
          <w:rFonts w:ascii="Times New Roman" w:hAnsi="Times New Roman"/>
          <w:sz w:val="26"/>
          <w:szCs w:val="26"/>
          <w:lang w:val="vi"/>
        </w:rPr>
        <w:t xml:space="preserve"> trong đó C</w:t>
      </w:r>
      <w:r w:rsidRPr="008E49CE">
        <w:rPr>
          <w:rFonts w:ascii="Times New Roman" w:hAnsi="Times New Roman"/>
          <w:sz w:val="26"/>
          <w:szCs w:val="26"/>
          <w:vertAlign w:val="subscript"/>
          <w:lang w:val="vi"/>
        </w:rPr>
        <w:t>0</w:t>
      </w:r>
      <w:r w:rsidRPr="008E49CE">
        <w:rPr>
          <w:rFonts w:ascii="Times New Roman" w:hAnsi="Times New Roman"/>
          <w:sz w:val="26"/>
          <w:szCs w:val="26"/>
          <w:lang w:val="vi"/>
        </w:rPr>
        <w:t xml:space="preserve"> bằng 0 và T</w:t>
      </w:r>
      <w:r w:rsidRPr="008E49CE">
        <w:rPr>
          <w:rFonts w:ascii="Times New Roman" w:hAnsi="Times New Roman"/>
          <w:sz w:val="26"/>
          <w:szCs w:val="26"/>
          <w:vertAlign w:val="subscript"/>
          <w:lang w:val="vi"/>
        </w:rPr>
        <w:t>ON</w:t>
      </w:r>
      <w:r w:rsidRPr="008E49CE">
        <w:rPr>
          <w:rFonts w:ascii="Times New Roman" w:hAnsi="Times New Roman"/>
          <w:sz w:val="26"/>
          <w:szCs w:val="26"/>
          <w:lang w:val="vi"/>
        </w:rPr>
        <w:t xml:space="preserve"> bằng 1</w:t>
      </w:r>
      <w:r w:rsidR="00E2418D" w:rsidRPr="008E49CE">
        <w:rPr>
          <w:rFonts w:ascii="Times New Roman" w:hAnsi="Times New Roman"/>
          <w:sz w:val="26"/>
          <w:szCs w:val="26"/>
          <w:lang w:val="en-US"/>
        </w:rPr>
        <w:t xml:space="preserve"> với</w:t>
      </w:r>
      <w:r w:rsidRPr="008E49CE">
        <w:rPr>
          <w:rFonts w:ascii="Times New Roman" w:hAnsi="Times New Roman"/>
          <w:sz w:val="26"/>
          <w:szCs w:val="26"/>
          <w:lang w:val="vi"/>
        </w:rPr>
        <w:t xml:space="preserve">giả định tất cả gỗ chết và thảm mục </w:t>
      </w:r>
      <w:r w:rsidR="00D91FB1" w:rsidRPr="008E49CE">
        <w:rPr>
          <w:rFonts w:ascii="Times New Roman" w:hAnsi="Times New Roman"/>
          <w:sz w:val="26"/>
          <w:szCs w:val="26"/>
          <w:lang w:val="vi"/>
        </w:rPr>
        <w:t xml:space="preserve">đều bị loại bỏ </w:t>
      </w:r>
      <w:r w:rsidRPr="008E49CE">
        <w:rPr>
          <w:rFonts w:ascii="Times New Roman" w:hAnsi="Times New Roman"/>
          <w:sz w:val="26"/>
          <w:szCs w:val="26"/>
          <w:lang w:val="vi"/>
        </w:rPr>
        <w:t xml:space="preserve">trong quá trình chuyển đổi và không có gỗ chết hoặc thảm mục còn sót lại hoặc tích lũy trong </w:t>
      </w:r>
      <w:r w:rsidR="009C4159" w:rsidRPr="008E49CE">
        <w:rPr>
          <w:rFonts w:ascii="Times New Roman" w:hAnsi="Times New Roman"/>
          <w:i/>
          <w:iCs/>
          <w:sz w:val="26"/>
          <w:szCs w:val="26"/>
          <w:lang w:val="vi"/>
        </w:rPr>
        <w:t>đ</w:t>
      </w:r>
      <w:r w:rsidRPr="008E49CE">
        <w:rPr>
          <w:rFonts w:ascii="Times New Roman" w:hAnsi="Times New Roman"/>
          <w:i/>
          <w:iCs/>
          <w:sz w:val="26"/>
          <w:szCs w:val="26"/>
          <w:lang w:val="vi"/>
        </w:rPr>
        <w:t xml:space="preserve">ất </w:t>
      </w:r>
      <w:r w:rsidR="00D91FB1" w:rsidRPr="008E49CE">
        <w:rPr>
          <w:rFonts w:ascii="Times New Roman" w:hAnsi="Times New Roman"/>
          <w:i/>
          <w:iCs/>
          <w:sz w:val="26"/>
          <w:szCs w:val="26"/>
          <w:lang w:val="vi"/>
        </w:rPr>
        <w:t xml:space="preserve">có </w:t>
      </w:r>
      <w:r w:rsidRPr="008E49CE">
        <w:rPr>
          <w:rFonts w:ascii="Times New Roman" w:hAnsi="Times New Roman"/>
          <w:i/>
          <w:iCs/>
          <w:sz w:val="26"/>
          <w:szCs w:val="26"/>
          <w:lang w:val="vi"/>
        </w:rPr>
        <w:t xml:space="preserve">rừng chuyển đổi thành </w:t>
      </w:r>
      <w:r w:rsidR="009C4159" w:rsidRPr="008E49CE">
        <w:rPr>
          <w:rFonts w:ascii="Times New Roman" w:hAnsi="Times New Roman"/>
          <w:i/>
          <w:iCs/>
          <w:sz w:val="26"/>
          <w:szCs w:val="26"/>
          <w:lang w:val="vi"/>
        </w:rPr>
        <w:t>đ</w:t>
      </w:r>
      <w:r w:rsidRPr="008E49CE">
        <w:rPr>
          <w:rFonts w:ascii="Times New Roman" w:hAnsi="Times New Roman"/>
          <w:i/>
          <w:iCs/>
          <w:sz w:val="26"/>
          <w:szCs w:val="26"/>
          <w:lang w:val="vi"/>
        </w:rPr>
        <w:t>ất cỏ</w:t>
      </w:r>
      <w:r w:rsidRPr="008E49CE">
        <w:rPr>
          <w:rFonts w:ascii="Times New Roman" w:hAnsi="Times New Roman"/>
          <w:sz w:val="26"/>
          <w:szCs w:val="26"/>
          <w:lang w:val="vi"/>
        </w:rPr>
        <w:t xml:space="preserve">. </w:t>
      </w:r>
    </w:p>
    <w:p w14:paraId="3FFC965F" w14:textId="580351F7" w:rsidR="004D5A67" w:rsidRPr="008E49CE" w:rsidRDefault="004D5A67"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2</w:t>
      </w:r>
      <w:r w:rsidR="00E2418D" w:rsidRPr="008E49CE">
        <w:rPr>
          <w:rFonts w:ascii="Times New Roman" w:hAnsi="Times New Roman"/>
          <w:sz w:val="26"/>
          <w:szCs w:val="26"/>
        </w:rPr>
        <w:t xml:space="preserve">: </w:t>
      </w:r>
      <w:r w:rsidR="00E2418D" w:rsidRPr="008E49CE">
        <w:rPr>
          <w:rFonts w:ascii="Times New Roman" w:hAnsi="Times New Roman"/>
          <w:sz w:val="26"/>
          <w:szCs w:val="26"/>
          <w:lang w:val="en-US"/>
        </w:rPr>
        <w:t>Có</w:t>
      </w:r>
      <w:r w:rsidRPr="008E49CE">
        <w:rPr>
          <w:rFonts w:ascii="Times New Roman" w:hAnsi="Times New Roman"/>
          <w:sz w:val="26"/>
          <w:szCs w:val="26"/>
          <w:lang w:val="vi"/>
        </w:rPr>
        <w:t xml:space="preserve"> thể lựa chọn một trong hai phương pháp sau:</w:t>
      </w:r>
    </w:p>
    <w:p w14:paraId="58219B8B" w14:textId="5FC33138" w:rsidR="004D5A67" w:rsidRPr="008E49CE" w:rsidRDefault="004D5A67" w:rsidP="008E49CE">
      <w:pPr>
        <w:pStyle w:val="BodyText"/>
        <w:spacing w:before="40" w:after="40" w:line="360" w:lineRule="exact"/>
        <w:ind w:firstLine="720"/>
        <w:rPr>
          <w:rFonts w:ascii="Times New Roman" w:hAnsi="Times New Roman"/>
          <w:spacing w:val="1"/>
          <w:sz w:val="26"/>
          <w:szCs w:val="26"/>
          <w:lang w:val="vi"/>
        </w:rPr>
      </w:pPr>
      <w:r w:rsidRPr="008E49CE">
        <w:rPr>
          <w:rFonts w:ascii="Times New Roman" w:hAnsi="Times New Roman"/>
          <w:sz w:val="26"/>
          <w:szCs w:val="26"/>
          <w:lang w:val="vi"/>
        </w:rPr>
        <w:lastRenderedPageBreak/>
        <w:t>Phương pháp tăng-giảm:</w:t>
      </w:r>
      <w:r w:rsidRPr="008E49CE">
        <w:rPr>
          <w:rFonts w:ascii="Times New Roman" w:hAnsi="Times New Roman"/>
          <w:spacing w:val="1"/>
          <w:sz w:val="26"/>
          <w:szCs w:val="26"/>
          <w:lang w:val="vi"/>
        </w:rPr>
        <w:t xml:space="preserve"> </w:t>
      </w:r>
      <w:r w:rsidR="00E2418D" w:rsidRPr="008E49CE">
        <w:rPr>
          <w:rFonts w:ascii="Times New Roman" w:hAnsi="Times New Roman"/>
          <w:spacing w:val="1"/>
          <w:sz w:val="26"/>
          <w:szCs w:val="26"/>
          <w:lang w:val="en-US"/>
        </w:rPr>
        <w:t>S</w:t>
      </w:r>
      <w:r w:rsidRPr="008E49CE">
        <w:rPr>
          <w:rFonts w:ascii="Times New Roman" w:hAnsi="Times New Roman"/>
          <w:spacing w:val="1"/>
          <w:sz w:val="26"/>
          <w:szCs w:val="26"/>
          <w:lang w:val="vi"/>
        </w:rPr>
        <w:t xml:space="preserve">ử dụng </w:t>
      </w:r>
      <w:r w:rsidRPr="008E49CE">
        <w:rPr>
          <w:rFonts w:ascii="Times New Roman" w:hAnsi="Times New Roman"/>
          <w:bCs/>
          <w:sz w:val="26"/>
          <w:szCs w:val="26"/>
          <w:lang w:val="vi"/>
        </w:rPr>
        <w:t>Phương trình 1.10 để tính và yêu cầu</w:t>
      </w:r>
      <w:r w:rsidRPr="008E49CE">
        <w:rPr>
          <w:rFonts w:ascii="Times New Roman" w:hAnsi="Times New Roman"/>
          <w:spacing w:val="1"/>
          <w:sz w:val="26"/>
          <w:szCs w:val="26"/>
          <w:lang w:val="vi"/>
        </w:rPr>
        <w:t xml:space="preserve"> ước tính diện tích </w:t>
      </w:r>
      <w:r w:rsidR="00040514" w:rsidRPr="008E49CE">
        <w:rPr>
          <w:rFonts w:ascii="Times New Roman" w:hAnsi="Times New Roman"/>
          <w:i/>
          <w:iCs/>
          <w:spacing w:val="1"/>
          <w:sz w:val="26"/>
          <w:szCs w:val="26"/>
          <w:lang w:val="vi"/>
        </w:rPr>
        <w:t>đ</w:t>
      </w:r>
      <w:r w:rsidRPr="008E49CE">
        <w:rPr>
          <w:rFonts w:ascii="Times New Roman" w:hAnsi="Times New Roman"/>
          <w:i/>
          <w:iCs/>
          <w:spacing w:val="1"/>
          <w:sz w:val="26"/>
          <w:szCs w:val="26"/>
          <w:lang w:val="vi"/>
        </w:rPr>
        <w:t xml:space="preserve">ất </w:t>
      </w:r>
      <w:r w:rsidR="00040514" w:rsidRPr="008E49CE">
        <w:rPr>
          <w:rFonts w:ascii="Times New Roman" w:hAnsi="Times New Roman"/>
          <w:i/>
          <w:iCs/>
          <w:spacing w:val="1"/>
          <w:sz w:val="26"/>
          <w:szCs w:val="26"/>
          <w:lang w:val="vi"/>
        </w:rPr>
        <w:t xml:space="preserve">có rừng </w:t>
      </w:r>
      <w:r w:rsidRPr="008E49CE">
        <w:rPr>
          <w:rFonts w:ascii="Times New Roman" w:hAnsi="Times New Roman"/>
          <w:i/>
          <w:iCs/>
          <w:spacing w:val="1"/>
          <w:sz w:val="26"/>
          <w:szCs w:val="26"/>
          <w:lang w:val="vi"/>
        </w:rPr>
        <w:t xml:space="preserve">chuyển đổi thành </w:t>
      </w:r>
      <w:r w:rsidR="00040514" w:rsidRPr="008E49CE">
        <w:rPr>
          <w:rFonts w:ascii="Times New Roman" w:hAnsi="Times New Roman"/>
          <w:i/>
          <w:iCs/>
          <w:spacing w:val="1"/>
          <w:sz w:val="26"/>
          <w:szCs w:val="26"/>
          <w:lang w:val="vi"/>
        </w:rPr>
        <w:t>đ</w:t>
      </w:r>
      <w:r w:rsidRPr="008E49CE">
        <w:rPr>
          <w:rFonts w:ascii="Times New Roman" w:hAnsi="Times New Roman"/>
          <w:i/>
          <w:iCs/>
          <w:spacing w:val="1"/>
          <w:sz w:val="26"/>
          <w:szCs w:val="26"/>
          <w:lang w:val="vi"/>
        </w:rPr>
        <w:t>ất cỏ</w:t>
      </w:r>
      <w:r w:rsidRPr="008E49CE">
        <w:rPr>
          <w:rFonts w:ascii="Times New Roman" w:hAnsi="Times New Roman"/>
          <w:spacing w:val="1"/>
          <w:sz w:val="26"/>
          <w:szCs w:val="26"/>
          <w:lang w:val="vi"/>
        </w:rPr>
        <w:t xml:space="preserve"> theo các vùng sinh thái hoặc sinh thái khác nhau hoặc các loại đất cỏ, kiểu nhiễu động, phương thức quản lý hoặc các yếu tố khác ảnh hưởng đáng kể đến bể các-bon trong gỗ chết và thảm mục và lượng sinh khối chuyển vào và ra khỏi các bể gỗ chết và thảm mục trên mỗi ha theo các loại đất cỏ khác nhau.</w:t>
      </w:r>
    </w:p>
    <w:p w14:paraId="1C5905F4" w14:textId="566544CB" w:rsidR="004D5A67" w:rsidRPr="008E49CE" w:rsidRDefault="004D5A67"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 xml:space="preserve">Phương pháp </w:t>
      </w:r>
      <w:r w:rsidR="00040514" w:rsidRPr="008E49CE">
        <w:rPr>
          <w:rFonts w:ascii="Times New Roman" w:hAnsi="Times New Roman"/>
          <w:sz w:val="26"/>
          <w:szCs w:val="26"/>
          <w:lang w:val="vi"/>
        </w:rPr>
        <w:t>c</w:t>
      </w:r>
      <w:r w:rsidRPr="008E49CE">
        <w:rPr>
          <w:rFonts w:ascii="Times New Roman" w:hAnsi="Times New Roman"/>
          <w:sz w:val="26"/>
          <w:szCs w:val="26"/>
          <w:lang w:val="vi"/>
        </w:rPr>
        <w:t>hênh lệch trữ lượng:</w:t>
      </w:r>
      <w:r w:rsidRPr="008E49CE">
        <w:rPr>
          <w:rFonts w:ascii="Times New Roman" w:hAnsi="Times New Roman"/>
          <w:spacing w:val="1"/>
          <w:sz w:val="26"/>
          <w:szCs w:val="26"/>
          <w:lang w:val="vi"/>
        </w:rPr>
        <w:t xml:space="preserve"> </w:t>
      </w:r>
      <w:r w:rsidR="00E2418D" w:rsidRPr="008E49CE">
        <w:rPr>
          <w:rFonts w:ascii="Times New Roman" w:hAnsi="Times New Roman"/>
          <w:spacing w:val="1"/>
          <w:sz w:val="26"/>
          <w:szCs w:val="26"/>
          <w:lang w:val="en-US"/>
        </w:rPr>
        <w:t>S</w:t>
      </w:r>
      <w:r w:rsidR="00040514" w:rsidRPr="008E49CE">
        <w:rPr>
          <w:rFonts w:ascii="Times New Roman" w:hAnsi="Times New Roman"/>
          <w:spacing w:val="1"/>
          <w:sz w:val="26"/>
          <w:szCs w:val="26"/>
          <w:lang w:val="vi"/>
        </w:rPr>
        <w:t xml:space="preserve">ử dụng </w:t>
      </w:r>
      <w:r w:rsidR="00E2418D" w:rsidRPr="008E49CE">
        <w:rPr>
          <w:rFonts w:ascii="Times New Roman" w:hAnsi="Times New Roman"/>
          <w:bCs/>
          <w:sz w:val="26"/>
          <w:szCs w:val="26"/>
          <w:lang w:val="en-US"/>
        </w:rPr>
        <w:t>p</w:t>
      </w:r>
      <w:r w:rsidR="00040514" w:rsidRPr="008E49CE">
        <w:rPr>
          <w:rFonts w:ascii="Times New Roman" w:hAnsi="Times New Roman"/>
          <w:bCs/>
          <w:sz w:val="26"/>
          <w:szCs w:val="26"/>
          <w:lang w:val="vi"/>
        </w:rPr>
        <w:t>hương trình 1.14 để tính</w:t>
      </w:r>
      <w:r w:rsidRPr="008E49CE">
        <w:rPr>
          <w:rFonts w:ascii="Times New Roman" w:hAnsi="Times New Roman"/>
          <w:sz w:val="26"/>
          <w:szCs w:val="26"/>
          <w:lang w:val="vi"/>
        </w:rPr>
        <w:t>.</w:t>
      </w:r>
      <w:r w:rsidRPr="008E49CE">
        <w:rPr>
          <w:rFonts w:ascii="Times New Roman" w:hAnsi="Times New Roman"/>
          <w:spacing w:val="1"/>
          <w:sz w:val="26"/>
          <w:szCs w:val="26"/>
          <w:lang w:val="vi"/>
        </w:rPr>
        <w:t xml:space="preserve"> </w:t>
      </w:r>
    </w:p>
    <w:p w14:paraId="1AA65C79" w14:textId="76FA0FAE"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rPr>
        <w:t>)</w:t>
      </w:r>
      <w:r w:rsidRPr="008E49CE">
        <w:rPr>
          <w:sz w:val="26"/>
          <w:szCs w:val="26"/>
        </w:rPr>
        <w:t xml:space="preserve"> Lựa chọn các hệ số phát thải</w:t>
      </w:r>
    </w:p>
    <w:p w14:paraId="1CFD0AF7" w14:textId="3A096A17" w:rsidR="00D57A00" w:rsidRPr="008E49CE" w:rsidRDefault="00D57A00" w:rsidP="008E49CE">
      <w:pPr>
        <w:pStyle w:val="BodyText"/>
        <w:spacing w:before="40" w:after="40" w:line="360" w:lineRule="exact"/>
        <w:ind w:firstLine="720"/>
        <w:rPr>
          <w:rFonts w:ascii="Times New Roman" w:hAnsi="Times New Roman"/>
          <w:bCs/>
          <w:sz w:val="26"/>
          <w:szCs w:val="26"/>
          <w:lang w:val="en-US"/>
        </w:rPr>
      </w:pPr>
      <w:r w:rsidRPr="008E49CE">
        <w:rPr>
          <w:rFonts w:ascii="Times New Roman" w:hAnsi="Times New Roman"/>
          <w:bCs/>
          <w:sz w:val="26"/>
          <w:szCs w:val="26"/>
          <w:lang w:val="en-US"/>
        </w:rPr>
        <w:t xml:space="preserve">Chung cho cả </w:t>
      </w:r>
      <w:r w:rsidR="00E2418D" w:rsidRPr="008E49CE">
        <w:rPr>
          <w:rFonts w:ascii="Times New Roman" w:hAnsi="Times New Roman"/>
          <w:bCs/>
          <w:sz w:val="26"/>
          <w:szCs w:val="26"/>
          <w:lang w:val="en-US"/>
        </w:rPr>
        <w:t>b</w:t>
      </w:r>
      <w:r w:rsidRPr="008E49CE">
        <w:rPr>
          <w:rFonts w:ascii="Times New Roman" w:hAnsi="Times New Roman"/>
          <w:bCs/>
          <w:sz w:val="26"/>
          <w:szCs w:val="26"/>
          <w:lang w:val="en-US"/>
        </w:rPr>
        <w:t xml:space="preserve">ậc 1 và </w:t>
      </w:r>
      <w:r w:rsidR="00E2418D" w:rsidRPr="008E49CE">
        <w:rPr>
          <w:rFonts w:ascii="Times New Roman" w:hAnsi="Times New Roman"/>
          <w:bCs/>
          <w:sz w:val="26"/>
          <w:szCs w:val="26"/>
          <w:lang w:val="en-US"/>
        </w:rPr>
        <w:t>b</w:t>
      </w:r>
      <w:r w:rsidRPr="008E49CE">
        <w:rPr>
          <w:rFonts w:ascii="Times New Roman" w:hAnsi="Times New Roman"/>
          <w:bCs/>
          <w:sz w:val="26"/>
          <w:szCs w:val="26"/>
          <w:lang w:val="en-US"/>
        </w:rPr>
        <w:t>ậc 2</w:t>
      </w:r>
    </w:p>
    <w:p w14:paraId="52E42F95" w14:textId="3C7ED7F3" w:rsidR="00D57A00" w:rsidRPr="008E49CE" w:rsidRDefault="00D57A00"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Tỷ lệ các-bon:</w:t>
      </w:r>
      <w:r w:rsidRPr="008E49CE">
        <w:rPr>
          <w:rFonts w:ascii="Times New Roman" w:hAnsi="Times New Roman"/>
          <w:bCs/>
          <w:spacing w:val="1"/>
          <w:sz w:val="26"/>
          <w:szCs w:val="26"/>
          <w:lang w:val="vi"/>
        </w:rPr>
        <w:t xml:space="preserve"> Tỷ lệ</w:t>
      </w:r>
      <w:r w:rsidRPr="008E49CE">
        <w:rPr>
          <w:rFonts w:ascii="Times New Roman" w:hAnsi="Times New Roman"/>
          <w:sz w:val="26"/>
          <w:szCs w:val="26"/>
          <w:lang w:val="vi"/>
        </w:rPr>
        <w:t xml:space="preserve"> các-bon của gỗ chết và thảm mục có thể thay đổi và phụ thuộc vào giai đoạn phân hủy. Gỗ </w:t>
      </w:r>
      <w:r w:rsidR="00F70837" w:rsidRPr="008E49CE">
        <w:rPr>
          <w:rFonts w:ascii="Times New Roman" w:hAnsi="Times New Roman"/>
          <w:sz w:val="26"/>
          <w:szCs w:val="26"/>
          <w:lang w:val="vi"/>
        </w:rPr>
        <w:t xml:space="preserve">chết </w:t>
      </w:r>
      <w:r w:rsidRPr="008E49CE">
        <w:rPr>
          <w:rFonts w:ascii="Times New Roman" w:hAnsi="Times New Roman"/>
          <w:sz w:val="26"/>
          <w:szCs w:val="26"/>
          <w:lang w:val="vi"/>
        </w:rPr>
        <w:t xml:space="preserve">thường ít thay đổi so với thảm mục và có </w:t>
      </w:r>
      <w:r w:rsidR="00F70837" w:rsidRPr="008E49CE">
        <w:rPr>
          <w:rFonts w:ascii="Times New Roman" w:hAnsi="Times New Roman"/>
          <w:sz w:val="26"/>
          <w:szCs w:val="26"/>
          <w:lang w:val="vi"/>
        </w:rPr>
        <w:t xml:space="preserve">tỷ lệ </w:t>
      </w:r>
      <w:r w:rsidRPr="008E49CE">
        <w:rPr>
          <w:rFonts w:ascii="Times New Roman" w:hAnsi="Times New Roman"/>
          <w:sz w:val="26"/>
          <w:szCs w:val="26"/>
          <w:lang w:val="vi"/>
        </w:rPr>
        <w:t>các-bon bằng 0,47 tấn C (tấn d.m.)</w:t>
      </w:r>
      <w:r w:rsidRPr="008E49CE">
        <w:rPr>
          <w:rFonts w:ascii="Times New Roman" w:hAnsi="Times New Roman"/>
          <w:sz w:val="26"/>
          <w:szCs w:val="26"/>
          <w:vertAlign w:val="superscript"/>
          <w:lang w:val="vi"/>
        </w:rPr>
        <w:sym w:font="Symbol" w:char="F02D"/>
      </w:r>
      <w:r w:rsidRPr="008E49CE">
        <w:rPr>
          <w:rFonts w:ascii="Times New Roman" w:hAnsi="Times New Roman"/>
          <w:sz w:val="26"/>
          <w:szCs w:val="26"/>
          <w:vertAlign w:val="superscript"/>
          <w:lang w:val="vi"/>
        </w:rPr>
        <w:t>1</w:t>
      </w:r>
      <w:r w:rsidRPr="008E49CE">
        <w:rPr>
          <w:rFonts w:ascii="Times New Roman" w:hAnsi="Times New Roman"/>
          <w:sz w:val="26"/>
          <w:szCs w:val="26"/>
          <w:lang w:val="vi"/>
        </w:rPr>
        <w:t xml:space="preserve">. </w:t>
      </w:r>
      <w:r w:rsidR="00F70837" w:rsidRPr="008E49CE">
        <w:rPr>
          <w:rFonts w:ascii="Times New Roman" w:hAnsi="Times New Roman"/>
          <w:sz w:val="26"/>
          <w:szCs w:val="26"/>
          <w:lang w:val="vi"/>
        </w:rPr>
        <w:t>Tỷ lệ</w:t>
      </w:r>
      <w:r w:rsidRPr="008E49CE">
        <w:rPr>
          <w:rFonts w:ascii="Times New Roman" w:hAnsi="Times New Roman"/>
          <w:sz w:val="26"/>
          <w:szCs w:val="26"/>
          <w:lang w:val="vi"/>
        </w:rPr>
        <w:t xml:space="preserve"> các-bon đối với thảm mục trên đất cỏ nằm trong phạm vi từ</w:t>
      </w:r>
      <w:r w:rsidRPr="008E49CE">
        <w:rPr>
          <w:rFonts w:ascii="Times New Roman" w:hAnsi="Times New Roman"/>
          <w:spacing w:val="22"/>
          <w:sz w:val="26"/>
          <w:szCs w:val="26"/>
          <w:lang w:val="vi"/>
        </w:rPr>
        <w:t xml:space="preserve"> </w:t>
      </w:r>
      <w:r w:rsidRPr="008E49CE">
        <w:rPr>
          <w:rFonts w:ascii="Times New Roman" w:hAnsi="Times New Roman"/>
          <w:sz w:val="26"/>
          <w:szCs w:val="26"/>
          <w:lang w:val="vi"/>
        </w:rPr>
        <w:t>0,30</w:t>
      </w:r>
      <w:r w:rsidRPr="008E49CE">
        <w:rPr>
          <w:rFonts w:ascii="Times New Roman" w:hAnsi="Times New Roman"/>
          <w:spacing w:val="25"/>
          <w:sz w:val="26"/>
          <w:szCs w:val="26"/>
          <w:lang w:val="vi"/>
        </w:rPr>
        <w:t xml:space="preserve"> </w:t>
      </w:r>
      <w:r w:rsidRPr="008E49CE">
        <w:rPr>
          <w:rFonts w:ascii="Times New Roman" w:hAnsi="Times New Roman"/>
          <w:sz w:val="26"/>
          <w:szCs w:val="26"/>
          <w:lang w:val="vi"/>
        </w:rPr>
        <w:t>đến</w:t>
      </w:r>
      <w:r w:rsidRPr="008E49CE">
        <w:rPr>
          <w:rFonts w:ascii="Times New Roman" w:hAnsi="Times New Roman"/>
          <w:spacing w:val="24"/>
          <w:sz w:val="26"/>
          <w:szCs w:val="26"/>
          <w:lang w:val="vi"/>
        </w:rPr>
        <w:t xml:space="preserve"> </w:t>
      </w:r>
      <w:r w:rsidRPr="008E49CE">
        <w:rPr>
          <w:rFonts w:ascii="Times New Roman" w:hAnsi="Times New Roman"/>
          <w:sz w:val="26"/>
          <w:szCs w:val="26"/>
          <w:lang w:val="vi"/>
        </w:rPr>
        <w:t>0,50 tấn C (tấn d.m.)</w:t>
      </w:r>
      <w:r w:rsidRPr="008E49CE">
        <w:rPr>
          <w:rFonts w:ascii="Times New Roman" w:hAnsi="Times New Roman"/>
          <w:sz w:val="26"/>
          <w:szCs w:val="26"/>
          <w:vertAlign w:val="superscript"/>
          <w:lang w:val="vi"/>
        </w:rPr>
        <w:noBreakHyphen/>
        <w:t>1</w:t>
      </w:r>
      <w:r w:rsidR="00F70837" w:rsidRPr="008E49CE">
        <w:rPr>
          <w:rFonts w:ascii="Times New Roman" w:hAnsi="Times New Roman"/>
          <w:spacing w:val="24"/>
          <w:sz w:val="26"/>
          <w:szCs w:val="26"/>
          <w:lang w:val="vi"/>
        </w:rPr>
        <w:t xml:space="preserve">. </w:t>
      </w:r>
      <w:r w:rsidRPr="008E49CE">
        <w:rPr>
          <w:rFonts w:ascii="Times New Roman" w:hAnsi="Times New Roman"/>
          <w:sz w:val="26"/>
          <w:szCs w:val="26"/>
          <w:lang w:val="vi"/>
        </w:rPr>
        <w:t xml:space="preserve">Nếu không có sẵn dữ liệu đặc trưng theo quốc gia hoặc theo hệ sinh thái, tỷ lệ các-bon trong thảm mục mặc định </w:t>
      </w:r>
      <w:r w:rsidR="00F70837" w:rsidRPr="008E49CE">
        <w:rPr>
          <w:rFonts w:ascii="Times New Roman" w:hAnsi="Times New Roman"/>
          <w:sz w:val="26"/>
          <w:szCs w:val="26"/>
          <w:lang w:val="vi"/>
        </w:rPr>
        <w:t>là</w:t>
      </w:r>
      <w:r w:rsidRPr="008E49CE">
        <w:rPr>
          <w:rFonts w:ascii="Times New Roman" w:hAnsi="Times New Roman"/>
          <w:sz w:val="26"/>
          <w:szCs w:val="26"/>
          <w:lang w:val="vi"/>
        </w:rPr>
        <w:t xml:space="preserve"> 0,40 tấn C (tấn d.m.)</w:t>
      </w:r>
      <w:r w:rsidRPr="008E49CE">
        <w:rPr>
          <w:rFonts w:ascii="Times New Roman" w:hAnsi="Times New Roman"/>
          <w:sz w:val="26"/>
          <w:szCs w:val="26"/>
          <w:vertAlign w:val="superscript"/>
          <w:lang w:val="vi"/>
        </w:rPr>
        <w:sym w:font="Symbol" w:char="F02D"/>
      </w:r>
      <w:r w:rsidRPr="008E49CE">
        <w:rPr>
          <w:rFonts w:ascii="Times New Roman" w:hAnsi="Times New Roman"/>
          <w:sz w:val="26"/>
          <w:szCs w:val="26"/>
          <w:vertAlign w:val="superscript"/>
          <w:lang w:val="vi"/>
        </w:rPr>
        <w:t>1</w:t>
      </w:r>
      <w:r w:rsidRPr="008E49CE">
        <w:rPr>
          <w:rFonts w:ascii="Times New Roman" w:hAnsi="Times New Roman"/>
          <w:sz w:val="26"/>
          <w:szCs w:val="26"/>
          <w:lang w:val="vi"/>
        </w:rPr>
        <w:t>.</w:t>
      </w:r>
    </w:p>
    <w:p w14:paraId="7116556D" w14:textId="4304FD73" w:rsidR="00040514" w:rsidRPr="008E49CE" w:rsidRDefault="0027412A" w:rsidP="008E49CE">
      <w:pPr>
        <w:pStyle w:val="BodyText"/>
        <w:spacing w:before="40" w:after="40" w:line="360" w:lineRule="exact"/>
        <w:ind w:firstLine="720"/>
        <w:rPr>
          <w:rFonts w:ascii="Times New Roman" w:hAnsi="Times New Roman"/>
          <w:b/>
          <w:bCs/>
          <w:i/>
          <w:sz w:val="26"/>
          <w:szCs w:val="26"/>
          <w:lang w:val="vi"/>
        </w:rPr>
      </w:pPr>
      <w:r w:rsidRPr="008E49CE">
        <w:rPr>
          <w:rFonts w:ascii="Times New Roman" w:hAnsi="Times New Roman"/>
          <w:sz w:val="26"/>
          <w:szCs w:val="26"/>
          <w:lang w:val="vi"/>
        </w:rPr>
        <w:t>Bậc 1</w:t>
      </w:r>
      <w:r w:rsidR="00E2418D" w:rsidRPr="008E49CE">
        <w:rPr>
          <w:rFonts w:ascii="Times New Roman" w:hAnsi="Times New Roman"/>
          <w:sz w:val="26"/>
          <w:szCs w:val="26"/>
        </w:rPr>
        <w:t>:G</w:t>
      </w:r>
      <w:r w:rsidRPr="008E49CE">
        <w:rPr>
          <w:rFonts w:ascii="Times New Roman" w:hAnsi="Times New Roman"/>
          <w:sz w:val="26"/>
          <w:szCs w:val="26"/>
          <w:lang w:val="vi"/>
        </w:rPr>
        <w:t xml:space="preserve">iả định rằng trữ lượng các-bon trong gỗ chết và thảm mục trên </w:t>
      </w:r>
      <w:r w:rsidR="009C4159" w:rsidRPr="008E49CE">
        <w:rPr>
          <w:rFonts w:ascii="Times New Roman" w:hAnsi="Times New Roman"/>
          <w:i/>
          <w:iCs/>
          <w:sz w:val="26"/>
          <w:szCs w:val="26"/>
          <w:lang w:val="vi"/>
        </w:rPr>
        <w:t>đ</w:t>
      </w:r>
      <w:r w:rsidRPr="008E49CE">
        <w:rPr>
          <w:rFonts w:ascii="Times New Roman" w:hAnsi="Times New Roman"/>
          <w:i/>
          <w:iCs/>
          <w:sz w:val="26"/>
          <w:szCs w:val="26"/>
          <w:lang w:val="vi"/>
        </w:rPr>
        <w:t xml:space="preserve">ất </w:t>
      </w:r>
      <w:r w:rsidR="00D1117D" w:rsidRPr="008E49CE">
        <w:rPr>
          <w:rFonts w:ascii="Times New Roman" w:hAnsi="Times New Roman"/>
          <w:i/>
          <w:iCs/>
          <w:sz w:val="26"/>
          <w:szCs w:val="26"/>
          <w:lang w:val="vi"/>
        </w:rPr>
        <w:t xml:space="preserve">có rừng </w:t>
      </w:r>
      <w:r w:rsidRPr="008E49CE">
        <w:rPr>
          <w:rFonts w:ascii="Times New Roman" w:hAnsi="Times New Roman"/>
          <w:i/>
          <w:iCs/>
          <w:sz w:val="26"/>
          <w:szCs w:val="26"/>
          <w:lang w:val="vi"/>
        </w:rPr>
        <w:t xml:space="preserve">chuyển đổi thành </w:t>
      </w:r>
      <w:r w:rsidR="009C4159" w:rsidRPr="008E49CE">
        <w:rPr>
          <w:rFonts w:ascii="Times New Roman" w:hAnsi="Times New Roman"/>
          <w:i/>
          <w:iCs/>
          <w:sz w:val="26"/>
          <w:szCs w:val="26"/>
          <w:lang w:val="vi"/>
        </w:rPr>
        <w:t>đ</w:t>
      </w:r>
      <w:r w:rsidRPr="008E49CE">
        <w:rPr>
          <w:rFonts w:ascii="Times New Roman" w:hAnsi="Times New Roman"/>
          <w:i/>
          <w:iCs/>
          <w:sz w:val="26"/>
          <w:szCs w:val="26"/>
          <w:lang w:val="vi"/>
        </w:rPr>
        <w:t>ất cỏ</w:t>
      </w:r>
      <w:r w:rsidRPr="008E49CE">
        <w:rPr>
          <w:rFonts w:ascii="Times New Roman" w:hAnsi="Times New Roman"/>
          <w:sz w:val="26"/>
          <w:szCs w:val="26"/>
          <w:lang w:val="vi"/>
        </w:rPr>
        <w:t xml:space="preserve"> đều bị mất trong quá trình chuyển đổi và không có sự tích lũy DOM mới trong đất cỏ sau khi chuyển đổi</w:t>
      </w:r>
      <w:r w:rsidR="00040514" w:rsidRPr="008E49CE">
        <w:rPr>
          <w:rFonts w:ascii="Times New Roman" w:hAnsi="Times New Roman"/>
          <w:sz w:val="26"/>
          <w:szCs w:val="26"/>
        </w:rPr>
        <w:t xml:space="preserve"> (nghĩa là </w:t>
      </w:r>
      <w:r w:rsidR="00040514" w:rsidRPr="008E49CE">
        <w:rPr>
          <w:rFonts w:ascii="Times New Roman" w:hAnsi="Times New Roman"/>
          <w:sz w:val="26"/>
          <w:szCs w:val="26"/>
          <w:lang w:val="vi"/>
        </w:rPr>
        <w:t>C</w:t>
      </w:r>
      <w:r w:rsidR="00040514" w:rsidRPr="008E49CE">
        <w:rPr>
          <w:rFonts w:ascii="Times New Roman" w:hAnsi="Times New Roman"/>
          <w:sz w:val="26"/>
          <w:szCs w:val="26"/>
          <w:vertAlign w:val="subscript"/>
          <w:lang w:val="vi"/>
        </w:rPr>
        <w:t>0</w:t>
      </w:r>
      <w:r w:rsidR="00040514" w:rsidRPr="008E49CE">
        <w:rPr>
          <w:rFonts w:ascii="Times New Roman" w:hAnsi="Times New Roman"/>
          <w:sz w:val="26"/>
          <w:szCs w:val="26"/>
          <w:lang w:val="vi"/>
        </w:rPr>
        <w:t xml:space="preserve"> </w:t>
      </w:r>
      <w:r w:rsidR="00040514" w:rsidRPr="008E49CE">
        <w:rPr>
          <w:rFonts w:ascii="Times New Roman" w:hAnsi="Times New Roman"/>
          <w:sz w:val="26"/>
          <w:szCs w:val="26"/>
        </w:rPr>
        <w:t xml:space="preserve">được giả định </w:t>
      </w:r>
      <w:r w:rsidR="00040514" w:rsidRPr="008E49CE">
        <w:rPr>
          <w:rFonts w:ascii="Times New Roman" w:hAnsi="Times New Roman"/>
          <w:sz w:val="26"/>
          <w:szCs w:val="26"/>
          <w:lang w:val="vi"/>
        </w:rPr>
        <w:t>bằng 0 và T</w:t>
      </w:r>
      <w:r w:rsidR="00040514" w:rsidRPr="008E49CE">
        <w:rPr>
          <w:rFonts w:ascii="Times New Roman" w:hAnsi="Times New Roman"/>
          <w:sz w:val="26"/>
          <w:szCs w:val="26"/>
          <w:vertAlign w:val="subscript"/>
          <w:lang w:val="vi"/>
        </w:rPr>
        <w:t>ON</w:t>
      </w:r>
      <w:r w:rsidR="00040514" w:rsidRPr="008E49CE">
        <w:rPr>
          <w:rFonts w:ascii="Times New Roman" w:hAnsi="Times New Roman"/>
          <w:sz w:val="26"/>
          <w:szCs w:val="26"/>
          <w:lang w:val="vi"/>
        </w:rPr>
        <w:t xml:space="preserve"> </w:t>
      </w:r>
      <w:r w:rsidR="00040514" w:rsidRPr="008E49CE">
        <w:rPr>
          <w:rFonts w:ascii="Times New Roman" w:hAnsi="Times New Roman"/>
          <w:sz w:val="26"/>
          <w:szCs w:val="26"/>
        </w:rPr>
        <w:t xml:space="preserve">được giả định </w:t>
      </w:r>
      <w:r w:rsidR="00040514" w:rsidRPr="008E49CE">
        <w:rPr>
          <w:rFonts w:ascii="Times New Roman" w:hAnsi="Times New Roman"/>
          <w:sz w:val="26"/>
          <w:szCs w:val="26"/>
          <w:lang w:val="vi"/>
        </w:rPr>
        <w:t>bằng 1</w:t>
      </w:r>
      <w:r w:rsidR="00040514" w:rsidRPr="008E49CE">
        <w:rPr>
          <w:rFonts w:ascii="Times New Roman" w:hAnsi="Times New Roman"/>
          <w:sz w:val="26"/>
          <w:szCs w:val="26"/>
        </w:rPr>
        <w:t>)</w:t>
      </w:r>
      <w:r w:rsidRPr="008E49CE">
        <w:rPr>
          <w:rFonts w:ascii="Times New Roman" w:hAnsi="Times New Roman"/>
          <w:sz w:val="26"/>
          <w:szCs w:val="26"/>
          <w:lang w:val="vi"/>
        </w:rPr>
        <w:t xml:space="preserve">. </w:t>
      </w:r>
    </w:p>
    <w:p w14:paraId="38BD1233" w14:textId="317BF04E" w:rsidR="00040514" w:rsidRPr="008E49CE" w:rsidRDefault="00F70837"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2</w:t>
      </w:r>
      <w:r w:rsidR="00E2418D" w:rsidRPr="008E49CE">
        <w:rPr>
          <w:rFonts w:ascii="Times New Roman" w:hAnsi="Times New Roman"/>
          <w:sz w:val="26"/>
          <w:szCs w:val="26"/>
          <w:lang w:val="en-US"/>
        </w:rPr>
        <w:t>: S</w:t>
      </w:r>
      <w:r w:rsidRPr="008E49CE">
        <w:rPr>
          <w:rFonts w:ascii="Times New Roman" w:hAnsi="Times New Roman"/>
          <w:sz w:val="26"/>
          <w:szCs w:val="26"/>
          <w:lang w:val="vi"/>
        </w:rPr>
        <w:t xml:space="preserve">ử dụng dữ liệu DOM ở cấp quốc gia cho các phân loại đất cỏ khác nhau, kết hợp với các giá trị mặc định nếu không có sẵn dữ liệu quốc gia hoặc cấp vùng cho một số phân loại đất cỏ. Các giá trị đặc trưng quốc gia đối với chuyển hóa các-bon từ cây sống và cỏ được khai thác sang phần dư sau khai thác và phần phân hủy nếu sử dụng phương pháp tăng-giảm hoặc thay đổi ròng trong các bể DOM nếu sử dụng phương pháp chênh lệch trữ lượng, có thể được lấy từ hệ số mở rộng trong nước, có xem xét đến loại đất cỏ, tỷ lệ sử dụng sinh khối, phương thức khai thác và phần thảm thực vật bị hư hại trong quá trình khai thác. Các giá trị đặc trưng quốc gia đối với các kiểu nhiễu động phải được lấy từ các nghiên cứu khoa học. </w:t>
      </w:r>
    </w:p>
    <w:p w14:paraId="55A1867E" w14:textId="10629B14" w:rsidR="0027412A" w:rsidRPr="008E49CE" w:rsidRDefault="0027412A" w:rsidP="008E49CE">
      <w:pPr>
        <w:pStyle w:val="Heading6"/>
        <w:spacing w:before="40" w:after="40" w:line="360" w:lineRule="exact"/>
        <w:rPr>
          <w:sz w:val="26"/>
          <w:szCs w:val="26"/>
        </w:rPr>
      </w:pPr>
      <w:r w:rsidRPr="008E49CE">
        <w:rPr>
          <w:sz w:val="26"/>
          <w:szCs w:val="26"/>
        </w:rPr>
        <w:t>c</w:t>
      </w:r>
      <w:r w:rsidR="005E4ABB" w:rsidRPr="008E49CE">
        <w:rPr>
          <w:sz w:val="26"/>
          <w:szCs w:val="26"/>
          <w:lang w:val="vi"/>
        </w:rPr>
        <w:t>)</w:t>
      </w:r>
      <w:r w:rsidRPr="008E49CE">
        <w:rPr>
          <w:sz w:val="26"/>
          <w:szCs w:val="26"/>
        </w:rPr>
        <w:t xml:space="preserve"> Lựa chọn số liệu hoạt động </w:t>
      </w:r>
    </w:p>
    <w:p w14:paraId="30B17168" w14:textId="02831BD1" w:rsidR="0027412A" w:rsidRPr="008E49CE" w:rsidRDefault="00F70837"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rPr>
        <w:t xml:space="preserve">Bậc 1 và </w:t>
      </w:r>
      <w:r w:rsidR="00E2418D" w:rsidRPr="008E49CE">
        <w:rPr>
          <w:rFonts w:ascii="Times New Roman" w:hAnsi="Times New Roman"/>
          <w:bCs/>
          <w:sz w:val="26"/>
          <w:szCs w:val="26"/>
        </w:rPr>
        <w:t>b</w:t>
      </w:r>
      <w:r w:rsidRPr="008E49CE">
        <w:rPr>
          <w:rFonts w:ascii="Times New Roman" w:hAnsi="Times New Roman"/>
          <w:bCs/>
          <w:sz w:val="26"/>
          <w:szCs w:val="26"/>
        </w:rPr>
        <w:t>ậc 2</w:t>
      </w:r>
      <w:r w:rsidR="00E2418D" w:rsidRPr="008E49CE">
        <w:rPr>
          <w:rFonts w:ascii="Times New Roman" w:hAnsi="Times New Roman"/>
          <w:bCs/>
          <w:sz w:val="26"/>
          <w:szCs w:val="26"/>
        </w:rPr>
        <w:t xml:space="preserve">: </w:t>
      </w:r>
      <w:r w:rsidR="0027412A" w:rsidRPr="008E49CE">
        <w:rPr>
          <w:rFonts w:ascii="Times New Roman" w:hAnsi="Times New Roman"/>
          <w:sz w:val="26"/>
          <w:szCs w:val="26"/>
          <w:lang w:val="vi"/>
        </w:rPr>
        <w:t xml:space="preserve">Cần có ước tính diện tích </w:t>
      </w:r>
      <w:r w:rsidR="009C4159" w:rsidRPr="008E49CE">
        <w:rPr>
          <w:rFonts w:ascii="Times New Roman" w:hAnsi="Times New Roman"/>
          <w:i/>
          <w:iCs/>
          <w:sz w:val="26"/>
          <w:szCs w:val="26"/>
          <w:lang w:val="vi"/>
        </w:rPr>
        <w:t>đ</w:t>
      </w:r>
      <w:r w:rsidR="0027412A" w:rsidRPr="008E49CE">
        <w:rPr>
          <w:rFonts w:ascii="Times New Roman" w:hAnsi="Times New Roman"/>
          <w:i/>
          <w:iCs/>
          <w:sz w:val="26"/>
          <w:szCs w:val="26"/>
          <w:lang w:val="vi"/>
        </w:rPr>
        <w:t xml:space="preserve">ất </w:t>
      </w:r>
      <w:r w:rsidR="003C550F" w:rsidRPr="008E49CE">
        <w:rPr>
          <w:rFonts w:ascii="Times New Roman" w:hAnsi="Times New Roman"/>
          <w:i/>
          <w:iCs/>
          <w:sz w:val="26"/>
          <w:szCs w:val="26"/>
          <w:lang w:val="vi"/>
        </w:rPr>
        <w:t xml:space="preserve">có </w:t>
      </w:r>
      <w:r w:rsidR="0027412A" w:rsidRPr="008E49CE">
        <w:rPr>
          <w:rFonts w:ascii="Times New Roman" w:hAnsi="Times New Roman"/>
          <w:i/>
          <w:iCs/>
          <w:sz w:val="26"/>
          <w:szCs w:val="26"/>
          <w:lang w:val="vi"/>
        </w:rPr>
        <w:t xml:space="preserve">rừng chuyển đổi thành </w:t>
      </w:r>
      <w:r w:rsidR="009C4159" w:rsidRPr="008E49CE">
        <w:rPr>
          <w:rFonts w:ascii="Times New Roman" w:hAnsi="Times New Roman"/>
          <w:i/>
          <w:iCs/>
          <w:sz w:val="26"/>
          <w:szCs w:val="26"/>
          <w:lang w:val="vi"/>
        </w:rPr>
        <w:t>đ</w:t>
      </w:r>
      <w:r w:rsidR="0027412A" w:rsidRPr="008E49CE">
        <w:rPr>
          <w:rFonts w:ascii="Times New Roman" w:hAnsi="Times New Roman"/>
          <w:i/>
          <w:iCs/>
          <w:sz w:val="26"/>
          <w:szCs w:val="26"/>
          <w:lang w:val="vi"/>
        </w:rPr>
        <w:t>ất cỏ</w:t>
      </w:r>
      <w:r w:rsidR="003C550F" w:rsidRPr="008E49CE">
        <w:rPr>
          <w:rFonts w:ascii="Times New Roman" w:hAnsi="Times New Roman"/>
          <w:sz w:val="26"/>
          <w:szCs w:val="26"/>
          <w:lang w:val="vi"/>
        </w:rPr>
        <w:t xml:space="preserve"> theo các vùng sinh thái</w:t>
      </w:r>
      <w:r w:rsidR="0027412A" w:rsidRPr="008E49CE">
        <w:rPr>
          <w:rFonts w:ascii="Times New Roman" w:hAnsi="Times New Roman"/>
          <w:sz w:val="26"/>
          <w:szCs w:val="26"/>
          <w:lang w:val="vi"/>
        </w:rPr>
        <w:t xml:space="preserve">. Nên sử dụng </w:t>
      </w:r>
      <w:r w:rsidR="003C550F" w:rsidRPr="008E49CE">
        <w:rPr>
          <w:rFonts w:ascii="Times New Roman" w:hAnsi="Times New Roman"/>
          <w:sz w:val="26"/>
          <w:szCs w:val="26"/>
          <w:lang w:val="vi"/>
        </w:rPr>
        <w:t xml:space="preserve">cùng </w:t>
      </w:r>
      <w:r w:rsidR="0027412A" w:rsidRPr="008E49CE">
        <w:rPr>
          <w:rFonts w:ascii="Times New Roman" w:hAnsi="Times New Roman"/>
          <w:sz w:val="26"/>
          <w:szCs w:val="26"/>
          <w:lang w:val="vi"/>
        </w:rPr>
        <w:t xml:space="preserve">một bộ dữ liệu diện tích để tính toán </w:t>
      </w:r>
      <w:r w:rsidR="003C550F" w:rsidRPr="008E49CE">
        <w:rPr>
          <w:rFonts w:ascii="Times New Roman" w:hAnsi="Times New Roman"/>
          <w:sz w:val="26"/>
          <w:szCs w:val="26"/>
          <w:lang w:val="vi"/>
        </w:rPr>
        <w:t xml:space="preserve">cho các bể </w:t>
      </w:r>
      <w:r w:rsidR="0027412A" w:rsidRPr="008E49CE">
        <w:rPr>
          <w:rFonts w:ascii="Times New Roman" w:hAnsi="Times New Roman"/>
          <w:sz w:val="26"/>
          <w:szCs w:val="26"/>
          <w:lang w:val="vi"/>
        </w:rPr>
        <w:t>sinh khối, DOM và các-bon trong đất.</w:t>
      </w:r>
    </w:p>
    <w:p w14:paraId="2E213140" w14:textId="2698B7FD" w:rsidR="0027412A" w:rsidRPr="008E49CE" w:rsidRDefault="0059204B" w:rsidP="008E49CE">
      <w:pPr>
        <w:pStyle w:val="Heading5"/>
        <w:spacing w:before="40" w:after="40" w:line="360" w:lineRule="exact"/>
        <w:ind w:firstLine="360"/>
        <w:rPr>
          <w:rFonts w:cs="Times New Roman"/>
          <w:sz w:val="26"/>
          <w:szCs w:val="26"/>
          <w:lang w:val="vi"/>
        </w:rPr>
      </w:pPr>
      <w:bookmarkStart w:id="90" w:name="_Toc139331843"/>
      <w:bookmarkStart w:id="91" w:name="_Toc143845025"/>
      <w:r w:rsidRPr="008E49CE">
        <w:rPr>
          <w:rFonts w:cs="Times New Roman"/>
          <w:sz w:val="26"/>
          <w:szCs w:val="26"/>
          <w:lang w:val="vi"/>
        </w:rPr>
        <w:t>3</w:t>
      </w:r>
      <w:r w:rsidR="0027412A" w:rsidRPr="008E49CE">
        <w:rPr>
          <w:rFonts w:cs="Times New Roman"/>
          <w:sz w:val="26"/>
          <w:szCs w:val="26"/>
          <w:lang w:val="vi"/>
        </w:rPr>
        <w:t>.</w:t>
      </w:r>
      <w:r w:rsidR="00F2051B" w:rsidRPr="008E49CE">
        <w:rPr>
          <w:rFonts w:cs="Times New Roman"/>
          <w:sz w:val="26"/>
          <w:szCs w:val="26"/>
          <w:lang w:val="vi"/>
        </w:rPr>
        <w:t>2</w:t>
      </w:r>
      <w:r w:rsidR="0027412A" w:rsidRPr="008E49CE">
        <w:rPr>
          <w:rFonts w:cs="Times New Roman"/>
          <w:sz w:val="26"/>
          <w:szCs w:val="26"/>
          <w:lang w:val="vi"/>
        </w:rPr>
        <w:t>.3. Các bon trong đất</w:t>
      </w:r>
      <w:bookmarkEnd w:id="90"/>
      <w:bookmarkEnd w:id="91"/>
    </w:p>
    <w:p w14:paraId="5F0D0323" w14:textId="1BD6F9F4"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
        </w:rPr>
        <w:t>)</w:t>
      </w:r>
      <w:r w:rsidRPr="008E49CE">
        <w:rPr>
          <w:sz w:val="26"/>
          <w:szCs w:val="26"/>
        </w:rPr>
        <w:t xml:space="preserve"> Lựa chọn phương pháp</w:t>
      </w:r>
    </w:p>
    <w:p w14:paraId="113E2FC8"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19BBCBDF" w14:textId="41C7B502" w:rsidR="0027412A" w:rsidRPr="008E49CE" w:rsidRDefault="00DB7CDB"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1</w:t>
      </w:r>
      <w:r w:rsidR="00E2418D" w:rsidRPr="008E49CE">
        <w:rPr>
          <w:rFonts w:ascii="Times New Roman" w:hAnsi="Times New Roman"/>
          <w:sz w:val="26"/>
          <w:szCs w:val="26"/>
          <w:lang w:val="en-US"/>
        </w:rPr>
        <w:t>: S</w:t>
      </w:r>
      <w:r w:rsidR="0027412A" w:rsidRPr="008E49CE">
        <w:rPr>
          <w:rFonts w:ascii="Times New Roman" w:hAnsi="Times New Roman"/>
          <w:sz w:val="26"/>
          <w:szCs w:val="26"/>
          <w:lang w:val="vi"/>
        </w:rPr>
        <w:t xml:space="preserve">ử dụng </w:t>
      </w:r>
      <w:r w:rsidR="006957B3" w:rsidRPr="008E49CE">
        <w:rPr>
          <w:rFonts w:ascii="Times New Roman" w:hAnsi="Times New Roman"/>
          <w:sz w:val="26"/>
          <w:szCs w:val="26"/>
          <w:lang w:val="en-US"/>
        </w:rPr>
        <w:t>p</w:t>
      </w:r>
      <w:r w:rsidR="0027412A" w:rsidRPr="008E49CE">
        <w:rPr>
          <w:rFonts w:ascii="Times New Roman" w:hAnsi="Times New Roman"/>
          <w:sz w:val="26"/>
          <w:szCs w:val="26"/>
          <w:lang w:val="vi"/>
        </w:rPr>
        <w:t xml:space="preserve">hương trình </w:t>
      </w:r>
      <w:r w:rsidR="009A223D" w:rsidRPr="008E49CE">
        <w:rPr>
          <w:rFonts w:ascii="Times New Roman" w:hAnsi="Times New Roman"/>
          <w:sz w:val="26"/>
          <w:szCs w:val="26"/>
          <w:lang w:val="vi"/>
        </w:rPr>
        <w:t>1.16</w:t>
      </w:r>
      <w:r w:rsidRPr="008E49CE">
        <w:rPr>
          <w:rFonts w:ascii="Times New Roman" w:hAnsi="Times New Roman"/>
          <w:sz w:val="26"/>
          <w:szCs w:val="26"/>
          <w:lang w:val="vi"/>
        </w:rPr>
        <w:t xml:space="preserve"> để ước tính</w:t>
      </w:r>
      <w:r w:rsidR="0027412A" w:rsidRPr="008E49CE">
        <w:rPr>
          <w:rFonts w:ascii="Times New Roman" w:hAnsi="Times New Roman"/>
          <w:sz w:val="26"/>
          <w:szCs w:val="26"/>
          <w:lang w:val="vi"/>
        </w:rPr>
        <w:t xml:space="preserve"> thay đổi trữ lượng các-bon hữu cơ trong đất khoáng </w:t>
      </w:r>
      <w:r w:rsidR="00F70837" w:rsidRPr="008E49CE">
        <w:rPr>
          <w:rFonts w:ascii="Times New Roman" w:hAnsi="Times New Roman"/>
          <w:sz w:val="26"/>
          <w:szCs w:val="26"/>
          <w:lang w:val="vi"/>
        </w:rPr>
        <w:t xml:space="preserve">trên </w:t>
      </w:r>
      <w:r w:rsidR="00F70837" w:rsidRPr="008E49CE">
        <w:rPr>
          <w:rFonts w:ascii="Times New Roman" w:hAnsi="Times New Roman"/>
          <w:i/>
          <w:iCs/>
          <w:sz w:val="26"/>
          <w:szCs w:val="26"/>
          <w:lang w:val="vi"/>
        </w:rPr>
        <w:t xml:space="preserve">đất có rừng </w:t>
      </w:r>
      <w:r w:rsidR="0027412A" w:rsidRPr="008E49CE">
        <w:rPr>
          <w:rFonts w:ascii="Times New Roman" w:hAnsi="Times New Roman"/>
          <w:i/>
          <w:iCs/>
          <w:sz w:val="26"/>
          <w:szCs w:val="26"/>
          <w:lang w:val="vi"/>
        </w:rPr>
        <w:t xml:space="preserve">chuyển đổi </w:t>
      </w:r>
      <w:r w:rsidR="00F70837" w:rsidRPr="008E49CE">
        <w:rPr>
          <w:rFonts w:ascii="Times New Roman" w:hAnsi="Times New Roman"/>
          <w:i/>
          <w:iCs/>
          <w:sz w:val="26"/>
          <w:szCs w:val="26"/>
          <w:lang w:val="vi"/>
        </w:rPr>
        <w:t>thành</w:t>
      </w:r>
      <w:r w:rsidR="0027412A" w:rsidRPr="008E49CE">
        <w:rPr>
          <w:rFonts w:ascii="Times New Roman" w:hAnsi="Times New Roman"/>
          <w:i/>
          <w:iCs/>
          <w:sz w:val="26"/>
          <w:szCs w:val="26"/>
          <w:lang w:val="vi"/>
        </w:rPr>
        <w:t xml:space="preserve"> </w:t>
      </w:r>
      <w:r w:rsidR="009C4159" w:rsidRPr="008E49CE">
        <w:rPr>
          <w:rFonts w:ascii="Times New Roman" w:hAnsi="Times New Roman"/>
          <w:i/>
          <w:iCs/>
          <w:sz w:val="26"/>
          <w:szCs w:val="26"/>
          <w:lang w:val="vi"/>
        </w:rPr>
        <w:t>đ</w:t>
      </w:r>
      <w:r w:rsidR="0027412A" w:rsidRPr="008E49CE">
        <w:rPr>
          <w:rFonts w:ascii="Times New Roman" w:hAnsi="Times New Roman"/>
          <w:i/>
          <w:iCs/>
          <w:sz w:val="26"/>
          <w:szCs w:val="26"/>
          <w:lang w:val="vi"/>
        </w:rPr>
        <w:t>ất cỏ</w:t>
      </w:r>
      <w:r w:rsidR="0027412A" w:rsidRPr="008E49CE">
        <w:rPr>
          <w:rFonts w:ascii="Times New Roman" w:hAnsi="Times New Roman"/>
          <w:sz w:val="26"/>
          <w:szCs w:val="26"/>
          <w:lang w:val="vi"/>
        </w:rPr>
        <w:t xml:space="preserve">. </w:t>
      </w:r>
      <w:r w:rsidRPr="008E49CE">
        <w:rPr>
          <w:rFonts w:ascii="Times New Roman" w:hAnsi="Times New Roman"/>
          <w:sz w:val="26"/>
          <w:szCs w:val="26"/>
          <w:lang w:val="vi"/>
        </w:rPr>
        <w:t>T</w:t>
      </w:r>
      <w:r w:rsidR="0027412A" w:rsidRPr="008E49CE">
        <w:rPr>
          <w:rFonts w:ascii="Times New Roman" w:hAnsi="Times New Roman"/>
          <w:sz w:val="26"/>
          <w:szCs w:val="26"/>
          <w:lang w:val="vi"/>
        </w:rPr>
        <w:t>rữ lượng các-bon hữu cơ trong đất tại thời điểm ban đầu (SOC</w:t>
      </w:r>
      <w:r w:rsidR="0027412A" w:rsidRPr="008E49CE">
        <w:rPr>
          <w:rFonts w:ascii="Times New Roman" w:hAnsi="Times New Roman"/>
          <w:sz w:val="26"/>
          <w:szCs w:val="26"/>
          <w:vertAlign w:val="subscript"/>
          <w:lang w:val="vi"/>
        </w:rPr>
        <w:t>(0-T)</w:t>
      </w:r>
      <w:r w:rsidR="0027412A" w:rsidRPr="008E49CE">
        <w:rPr>
          <w:rFonts w:ascii="Times New Roman" w:hAnsi="Times New Roman"/>
          <w:sz w:val="26"/>
          <w:szCs w:val="26"/>
          <w:lang w:val="vi"/>
        </w:rPr>
        <w:t>) và tại thời điểm cuối cùng của giai đoạn kiểm kê (SOC</w:t>
      </w:r>
      <w:r w:rsidR="0027412A" w:rsidRPr="008E49CE">
        <w:rPr>
          <w:rFonts w:ascii="Times New Roman" w:hAnsi="Times New Roman"/>
          <w:sz w:val="26"/>
          <w:szCs w:val="26"/>
          <w:vertAlign w:val="subscript"/>
          <w:lang w:val="vi"/>
        </w:rPr>
        <w:t>0</w:t>
      </w:r>
      <w:r w:rsidR="0027412A" w:rsidRPr="008E49CE">
        <w:rPr>
          <w:rFonts w:ascii="Times New Roman" w:hAnsi="Times New Roman"/>
          <w:sz w:val="26"/>
          <w:szCs w:val="26"/>
          <w:lang w:val="vi"/>
        </w:rPr>
        <w:t xml:space="preserve">) </w:t>
      </w:r>
      <w:r w:rsidR="0027412A" w:rsidRPr="008E49CE">
        <w:rPr>
          <w:rFonts w:ascii="Times New Roman" w:hAnsi="Times New Roman"/>
          <w:sz w:val="26"/>
          <w:szCs w:val="26"/>
          <w:lang w:val="vi"/>
        </w:rPr>
        <w:lastRenderedPageBreak/>
        <w:t>được tính toán từ giá trị tham chiếu của trữ lượng các-bon hữu cơ trong đất (SOC</w:t>
      </w:r>
      <w:r w:rsidR="0027412A" w:rsidRPr="008E49CE">
        <w:rPr>
          <w:rFonts w:ascii="Times New Roman" w:hAnsi="Times New Roman"/>
          <w:sz w:val="26"/>
          <w:szCs w:val="26"/>
          <w:vertAlign w:val="subscript"/>
          <w:lang w:val="vi"/>
        </w:rPr>
        <w:t>REF</w:t>
      </w:r>
      <w:r w:rsidR="0027412A" w:rsidRPr="008E49CE">
        <w:rPr>
          <w:rFonts w:ascii="Times New Roman" w:hAnsi="Times New Roman"/>
          <w:sz w:val="26"/>
          <w:szCs w:val="26"/>
          <w:lang w:val="vi"/>
        </w:rPr>
        <w:t>) và các hệ số thay đổi trữ lượng (F</w:t>
      </w:r>
      <w:r w:rsidR="0027412A" w:rsidRPr="008E49CE">
        <w:rPr>
          <w:rFonts w:ascii="Times New Roman" w:hAnsi="Times New Roman"/>
          <w:sz w:val="26"/>
          <w:szCs w:val="26"/>
          <w:vertAlign w:val="subscript"/>
          <w:lang w:val="vi"/>
        </w:rPr>
        <w:t>LU</w:t>
      </w:r>
      <w:r w:rsidR="0027412A" w:rsidRPr="008E49CE">
        <w:rPr>
          <w:rFonts w:ascii="Times New Roman" w:hAnsi="Times New Roman"/>
          <w:sz w:val="26"/>
          <w:szCs w:val="26"/>
          <w:lang w:val="vi"/>
        </w:rPr>
        <w:t>, F</w:t>
      </w:r>
      <w:r w:rsidR="0027412A" w:rsidRPr="008E49CE">
        <w:rPr>
          <w:rFonts w:ascii="Times New Roman" w:hAnsi="Times New Roman"/>
          <w:sz w:val="26"/>
          <w:szCs w:val="26"/>
          <w:vertAlign w:val="subscript"/>
          <w:lang w:val="vi"/>
        </w:rPr>
        <w:t>MG</w:t>
      </w:r>
      <w:r w:rsidR="0027412A" w:rsidRPr="008E49CE">
        <w:rPr>
          <w:rFonts w:ascii="Times New Roman" w:hAnsi="Times New Roman"/>
          <w:sz w:val="26"/>
          <w:szCs w:val="26"/>
          <w:lang w:val="vi"/>
        </w:rPr>
        <w:t>, F</w:t>
      </w:r>
      <w:r w:rsidR="0027412A" w:rsidRPr="008E49CE">
        <w:rPr>
          <w:rFonts w:ascii="Times New Roman" w:hAnsi="Times New Roman"/>
          <w:sz w:val="26"/>
          <w:szCs w:val="26"/>
          <w:vertAlign w:val="subscript"/>
          <w:lang w:val="vi"/>
        </w:rPr>
        <w:t>I</w:t>
      </w:r>
      <w:r w:rsidR="0027412A" w:rsidRPr="008E49CE">
        <w:rPr>
          <w:rFonts w:ascii="Times New Roman" w:hAnsi="Times New Roman"/>
          <w:sz w:val="26"/>
          <w:szCs w:val="26"/>
          <w:lang w:val="vi"/>
        </w:rPr>
        <w:t xml:space="preserve">). </w:t>
      </w:r>
      <w:r w:rsidR="006576F2" w:rsidRPr="008E49CE">
        <w:rPr>
          <w:rFonts w:ascii="Times New Roman" w:hAnsi="Times New Roman"/>
          <w:sz w:val="26"/>
          <w:szCs w:val="26"/>
          <w:lang w:val="vi"/>
        </w:rPr>
        <w:t>D</w:t>
      </w:r>
      <w:r w:rsidR="0027412A" w:rsidRPr="008E49CE">
        <w:rPr>
          <w:rFonts w:ascii="Times New Roman" w:hAnsi="Times New Roman"/>
          <w:sz w:val="26"/>
          <w:szCs w:val="26"/>
          <w:lang w:val="vi"/>
        </w:rPr>
        <w:t xml:space="preserve">iện tích đá lộ ra trong </w:t>
      </w:r>
      <w:r w:rsidR="009C4159" w:rsidRPr="008E49CE">
        <w:rPr>
          <w:rFonts w:ascii="Times New Roman" w:hAnsi="Times New Roman"/>
          <w:sz w:val="26"/>
          <w:szCs w:val="26"/>
          <w:lang w:val="vi"/>
        </w:rPr>
        <w:t>đ</w:t>
      </w:r>
      <w:r w:rsidR="0027412A" w:rsidRPr="008E49CE">
        <w:rPr>
          <w:rFonts w:ascii="Times New Roman" w:hAnsi="Times New Roman"/>
          <w:sz w:val="26"/>
          <w:szCs w:val="26"/>
          <w:lang w:val="vi"/>
        </w:rPr>
        <w:t xml:space="preserve">ất </w:t>
      </w:r>
      <w:r w:rsidRPr="008E49CE">
        <w:rPr>
          <w:rFonts w:ascii="Times New Roman" w:hAnsi="Times New Roman"/>
          <w:sz w:val="26"/>
          <w:szCs w:val="26"/>
          <w:lang w:val="vi"/>
        </w:rPr>
        <w:t xml:space="preserve">có </w:t>
      </w:r>
      <w:r w:rsidR="0027412A" w:rsidRPr="008E49CE">
        <w:rPr>
          <w:rFonts w:ascii="Times New Roman" w:hAnsi="Times New Roman"/>
          <w:sz w:val="26"/>
          <w:szCs w:val="26"/>
          <w:lang w:val="vi"/>
        </w:rPr>
        <w:t xml:space="preserve">rừng </w:t>
      </w:r>
      <w:r w:rsidRPr="008E49CE">
        <w:rPr>
          <w:rFonts w:ascii="Times New Roman" w:hAnsi="Times New Roman"/>
          <w:sz w:val="26"/>
          <w:szCs w:val="26"/>
          <w:lang w:val="vi"/>
        </w:rPr>
        <w:t>kh</w:t>
      </w:r>
      <w:r w:rsidR="0027412A" w:rsidRPr="008E49CE">
        <w:rPr>
          <w:rFonts w:ascii="Times New Roman" w:hAnsi="Times New Roman"/>
          <w:sz w:val="26"/>
          <w:szCs w:val="26"/>
          <w:lang w:val="vi"/>
        </w:rPr>
        <w:t xml:space="preserve">ông được xem xét trong trữ lượng các-bon trong đất (trữ lượng được giả định bằng 0). Tốc độ thay đổi trữ lượng hàng năm được ước tính dựa trên sự khác biệt về lượng (theo thời gian) trong năm đầu tiên và năm cuối cùng trong khoảng thời gian kiểm kê chia cho thời gian phụ thuộc </w:t>
      </w:r>
      <w:r w:rsidRPr="008E49CE">
        <w:rPr>
          <w:rFonts w:ascii="Times New Roman" w:hAnsi="Times New Roman"/>
          <w:sz w:val="26"/>
          <w:szCs w:val="26"/>
          <w:lang w:val="vi"/>
        </w:rPr>
        <w:t xml:space="preserve">(D, mặc định là 20 năm) </w:t>
      </w:r>
      <w:r w:rsidR="0027412A" w:rsidRPr="008E49CE">
        <w:rPr>
          <w:rFonts w:ascii="Times New Roman" w:hAnsi="Times New Roman"/>
          <w:sz w:val="26"/>
          <w:szCs w:val="26"/>
          <w:lang w:val="vi"/>
        </w:rPr>
        <w:t>của các hệ số thay đổi trữ lượng.</w:t>
      </w:r>
    </w:p>
    <w:p w14:paraId="01CEA680" w14:textId="02F8C2FE" w:rsidR="006576F2" w:rsidRPr="008E49CE" w:rsidRDefault="00F70837"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2</w:t>
      </w:r>
      <w:r w:rsidR="00E2418D" w:rsidRPr="008E49CE">
        <w:rPr>
          <w:rFonts w:ascii="Times New Roman" w:hAnsi="Times New Roman"/>
          <w:sz w:val="26"/>
          <w:szCs w:val="26"/>
          <w:lang w:val="en-US"/>
        </w:rPr>
        <w:t>: S</w:t>
      </w:r>
      <w:r w:rsidRPr="008E49CE">
        <w:rPr>
          <w:rFonts w:ascii="Times New Roman" w:hAnsi="Times New Roman"/>
          <w:sz w:val="26"/>
          <w:szCs w:val="26"/>
          <w:lang w:val="vi"/>
        </w:rPr>
        <w:t xml:space="preserve">ử dụng </w:t>
      </w:r>
      <w:r w:rsidR="006957B3" w:rsidRPr="008E49CE">
        <w:rPr>
          <w:rFonts w:ascii="Times New Roman" w:hAnsi="Times New Roman"/>
          <w:sz w:val="26"/>
          <w:szCs w:val="26"/>
          <w:lang w:val="en-US"/>
        </w:rPr>
        <w:t>p</w:t>
      </w:r>
      <w:r w:rsidRPr="008E49CE">
        <w:rPr>
          <w:rFonts w:ascii="Times New Roman" w:hAnsi="Times New Roman"/>
          <w:sz w:val="26"/>
          <w:szCs w:val="26"/>
          <w:lang w:val="vi"/>
        </w:rPr>
        <w:t xml:space="preserve">hương trình 1.16 như </w:t>
      </w:r>
      <w:r w:rsidR="006957B3" w:rsidRPr="008E49CE">
        <w:rPr>
          <w:rFonts w:ascii="Times New Roman" w:hAnsi="Times New Roman"/>
          <w:sz w:val="26"/>
          <w:szCs w:val="26"/>
          <w:lang w:val="en-US"/>
        </w:rPr>
        <w:t>b</w:t>
      </w:r>
      <w:r w:rsidRPr="008E49CE">
        <w:rPr>
          <w:rFonts w:ascii="Times New Roman" w:hAnsi="Times New Roman"/>
          <w:sz w:val="26"/>
          <w:szCs w:val="26"/>
          <w:lang w:val="vi"/>
        </w:rPr>
        <w:t>ậc 1, nhưng sử dụng trữ lượng các-bon tham chiếu và/hoặc các hệ số thay đổi trữ lượng đặc trưng theo quốc gia hoặc theo vùng cũng như số liệu hoạt động được phân tách chi tiết hơn.</w:t>
      </w:r>
    </w:p>
    <w:p w14:paraId="5488F709"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257A09FC" w14:textId="3E1CD730" w:rsidR="0027412A" w:rsidRPr="008E49CE" w:rsidRDefault="00E739F5" w:rsidP="008E49CE">
      <w:pPr>
        <w:pStyle w:val="BodyText"/>
        <w:spacing w:before="40" w:after="40" w:line="360" w:lineRule="exact"/>
        <w:ind w:firstLine="720"/>
        <w:rPr>
          <w:rFonts w:ascii="Times New Roman" w:hAnsi="Times New Roman"/>
          <w:spacing w:val="1"/>
          <w:sz w:val="26"/>
          <w:szCs w:val="26"/>
          <w:lang w:val="vi"/>
        </w:rPr>
      </w:pPr>
      <w:r w:rsidRPr="008E49CE">
        <w:rPr>
          <w:rFonts w:ascii="Times New Roman" w:hAnsi="Times New Roman"/>
          <w:sz w:val="26"/>
          <w:szCs w:val="26"/>
          <w:lang w:val="vi"/>
        </w:rPr>
        <w:t>Bậc 1</w:t>
      </w:r>
      <w:r w:rsidR="00E2418D" w:rsidRPr="008E49CE">
        <w:rPr>
          <w:rFonts w:ascii="Times New Roman" w:hAnsi="Times New Roman"/>
          <w:sz w:val="26"/>
          <w:szCs w:val="26"/>
          <w:lang w:val="en-US"/>
        </w:rPr>
        <w:t>: S</w:t>
      </w:r>
      <w:r w:rsidRPr="008E49CE">
        <w:rPr>
          <w:rFonts w:ascii="Times New Roman" w:hAnsi="Times New Roman"/>
          <w:sz w:val="26"/>
          <w:szCs w:val="26"/>
          <w:lang w:val="vi"/>
        </w:rPr>
        <w:t xml:space="preserve">ử dụng </w:t>
      </w:r>
      <w:r w:rsidR="006957B3" w:rsidRPr="008E49CE">
        <w:rPr>
          <w:rFonts w:ascii="Times New Roman" w:hAnsi="Times New Roman"/>
          <w:sz w:val="26"/>
          <w:szCs w:val="26"/>
          <w:lang w:val="en-US"/>
        </w:rPr>
        <w:t>p</w:t>
      </w:r>
      <w:r w:rsidR="0027412A" w:rsidRPr="008E49CE">
        <w:rPr>
          <w:rFonts w:ascii="Times New Roman" w:hAnsi="Times New Roman"/>
          <w:sz w:val="26"/>
          <w:szCs w:val="26"/>
          <w:lang w:val="vi"/>
        </w:rPr>
        <w:t xml:space="preserve">hương trình </w:t>
      </w:r>
      <w:r w:rsidR="009A223D" w:rsidRPr="008E49CE">
        <w:rPr>
          <w:rFonts w:ascii="Times New Roman" w:hAnsi="Times New Roman"/>
          <w:sz w:val="26"/>
          <w:szCs w:val="26"/>
          <w:lang w:val="vi"/>
        </w:rPr>
        <w:t>1.17</w:t>
      </w:r>
      <w:r w:rsidR="0027412A" w:rsidRPr="008E49CE">
        <w:rPr>
          <w:rFonts w:ascii="Times New Roman" w:hAnsi="Times New Roman"/>
          <w:sz w:val="26"/>
          <w:szCs w:val="26"/>
          <w:lang w:val="vi"/>
        </w:rPr>
        <w:t xml:space="preserve"> </w:t>
      </w:r>
      <w:r w:rsidRPr="008E49CE">
        <w:rPr>
          <w:rFonts w:ascii="Times New Roman" w:hAnsi="Times New Roman"/>
          <w:sz w:val="26"/>
          <w:szCs w:val="26"/>
          <w:lang w:val="vi"/>
        </w:rPr>
        <w:t xml:space="preserve">với hệ số phát thải mặc định </w:t>
      </w:r>
      <w:r w:rsidR="0027412A" w:rsidRPr="008E49CE">
        <w:rPr>
          <w:rFonts w:ascii="Times New Roman" w:hAnsi="Times New Roman"/>
          <w:sz w:val="26"/>
          <w:szCs w:val="26"/>
          <w:lang w:val="vi"/>
        </w:rPr>
        <w:t xml:space="preserve">để tính thay đổi trữ lượng các-bon trong đất hữu cơ trên </w:t>
      </w:r>
      <w:r w:rsidR="006576F2" w:rsidRPr="008E49CE">
        <w:rPr>
          <w:rFonts w:ascii="Times New Roman" w:hAnsi="Times New Roman"/>
          <w:i/>
          <w:iCs/>
          <w:sz w:val="26"/>
          <w:szCs w:val="26"/>
          <w:lang w:val="vi"/>
        </w:rPr>
        <w:t>đ</w:t>
      </w:r>
      <w:r w:rsidR="0027412A" w:rsidRPr="008E49CE">
        <w:rPr>
          <w:rFonts w:ascii="Times New Roman" w:hAnsi="Times New Roman"/>
          <w:i/>
          <w:iCs/>
          <w:sz w:val="26"/>
          <w:szCs w:val="26"/>
          <w:lang w:val="vi"/>
        </w:rPr>
        <w:t xml:space="preserve">ất </w:t>
      </w:r>
      <w:r w:rsidR="00DB7CDB" w:rsidRPr="008E49CE">
        <w:rPr>
          <w:rFonts w:ascii="Times New Roman" w:hAnsi="Times New Roman"/>
          <w:i/>
          <w:iCs/>
          <w:sz w:val="26"/>
          <w:szCs w:val="26"/>
          <w:lang w:val="vi"/>
        </w:rPr>
        <w:t xml:space="preserve">có rừng </w:t>
      </w:r>
      <w:r w:rsidR="0027412A" w:rsidRPr="008E49CE">
        <w:rPr>
          <w:rFonts w:ascii="Times New Roman" w:hAnsi="Times New Roman"/>
          <w:i/>
          <w:iCs/>
          <w:sz w:val="26"/>
          <w:szCs w:val="26"/>
          <w:lang w:val="vi"/>
        </w:rPr>
        <w:t xml:space="preserve">chuyển đổi thành </w:t>
      </w:r>
      <w:r w:rsidR="006576F2" w:rsidRPr="008E49CE">
        <w:rPr>
          <w:rFonts w:ascii="Times New Roman" w:hAnsi="Times New Roman"/>
          <w:i/>
          <w:iCs/>
          <w:sz w:val="26"/>
          <w:szCs w:val="26"/>
          <w:lang w:val="vi"/>
        </w:rPr>
        <w:t>đ</w:t>
      </w:r>
      <w:r w:rsidR="0027412A" w:rsidRPr="008E49CE">
        <w:rPr>
          <w:rFonts w:ascii="Times New Roman" w:hAnsi="Times New Roman"/>
          <w:i/>
          <w:iCs/>
          <w:sz w:val="26"/>
          <w:szCs w:val="26"/>
          <w:lang w:val="vi"/>
        </w:rPr>
        <w:t>ất cỏ</w:t>
      </w:r>
      <w:r w:rsidR="0027412A" w:rsidRPr="008E49CE">
        <w:rPr>
          <w:rFonts w:ascii="Times New Roman" w:hAnsi="Times New Roman"/>
          <w:sz w:val="26"/>
          <w:szCs w:val="26"/>
          <w:lang w:val="vi"/>
        </w:rPr>
        <w:t>.</w:t>
      </w:r>
      <w:r w:rsidR="0027412A" w:rsidRPr="008E49CE">
        <w:rPr>
          <w:rFonts w:ascii="Times New Roman" w:hAnsi="Times New Roman"/>
          <w:spacing w:val="1"/>
          <w:sz w:val="26"/>
          <w:szCs w:val="26"/>
          <w:lang w:val="vi"/>
        </w:rPr>
        <w:t xml:space="preserve"> </w:t>
      </w:r>
    </w:p>
    <w:p w14:paraId="68466737" w14:textId="6078C4F5" w:rsidR="006576F2" w:rsidRPr="008E49CE" w:rsidRDefault="00E739F5"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vi"/>
        </w:rPr>
        <w:t>Bậc 2</w:t>
      </w:r>
      <w:r w:rsidR="00E2418D" w:rsidRPr="008E49CE">
        <w:rPr>
          <w:rFonts w:ascii="Times New Roman" w:hAnsi="Times New Roman"/>
          <w:sz w:val="26"/>
          <w:szCs w:val="26"/>
          <w:lang w:val="en-US"/>
        </w:rPr>
        <w:t>: S</w:t>
      </w:r>
      <w:r w:rsidRPr="008E49CE">
        <w:rPr>
          <w:rFonts w:ascii="Times New Roman" w:hAnsi="Times New Roman"/>
          <w:sz w:val="26"/>
          <w:szCs w:val="26"/>
          <w:lang w:val="vi"/>
        </w:rPr>
        <w:t>ử dụng</w:t>
      </w:r>
      <w:r w:rsidR="006957B3" w:rsidRPr="008E49CE">
        <w:rPr>
          <w:rFonts w:ascii="Times New Roman" w:hAnsi="Times New Roman"/>
          <w:sz w:val="26"/>
          <w:szCs w:val="26"/>
          <w:lang w:val="en-US"/>
        </w:rPr>
        <w:t xml:space="preserve"> p</w:t>
      </w:r>
      <w:r w:rsidRPr="008E49CE">
        <w:rPr>
          <w:rFonts w:ascii="Times New Roman" w:hAnsi="Times New Roman"/>
          <w:sz w:val="26"/>
          <w:szCs w:val="26"/>
          <w:lang w:val="vi"/>
        </w:rPr>
        <w:t xml:space="preserve">hương trình 1.17 như </w:t>
      </w:r>
      <w:r w:rsidR="006957B3" w:rsidRPr="008E49CE">
        <w:rPr>
          <w:rFonts w:ascii="Times New Roman" w:hAnsi="Times New Roman"/>
          <w:sz w:val="26"/>
          <w:szCs w:val="26"/>
          <w:lang w:val="en-US"/>
        </w:rPr>
        <w:t>b</w:t>
      </w:r>
      <w:r w:rsidRPr="008E49CE">
        <w:rPr>
          <w:rFonts w:ascii="Times New Roman" w:hAnsi="Times New Roman"/>
          <w:sz w:val="26"/>
          <w:szCs w:val="26"/>
          <w:lang w:val="vi"/>
        </w:rPr>
        <w:t>ậc 1, nhưng sử dụng hệ số phát thải đặc trưng theo quốc gia hoặc theo vùng.</w:t>
      </w:r>
    </w:p>
    <w:p w14:paraId="55DDC9BC" w14:textId="27EF2011"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lang w:val="vi"/>
        </w:rPr>
        <w:t>)</w:t>
      </w:r>
      <w:r w:rsidRPr="008E49CE">
        <w:rPr>
          <w:sz w:val="26"/>
          <w:szCs w:val="26"/>
        </w:rPr>
        <w:t xml:space="preserve"> Lựa chọn các hệ số phát thải/thay đổi trữ lượng</w:t>
      </w:r>
    </w:p>
    <w:p w14:paraId="38910C30"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2F8D4D94" w14:textId="0ABEA4FD" w:rsidR="0027412A" w:rsidRPr="008E49CE" w:rsidRDefault="006576F2"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lang w:val="vi"/>
        </w:rPr>
        <w:t>Bậc 1</w:t>
      </w:r>
      <w:r w:rsidR="00E2418D" w:rsidRPr="008E49CE">
        <w:rPr>
          <w:rFonts w:ascii="Times New Roman" w:hAnsi="Times New Roman"/>
          <w:bCs/>
          <w:sz w:val="26"/>
          <w:szCs w:val="26"/>
        </w:rPr>
        <w:t>: Đối</w:t>
      </w:r>
      <w:r w:rsidR="00E2418D" w:rsidRPr="008E49CE">
        <w:rPr>
          <w:rFonts w:ascii="Times New Roman" w:hAnsi="Times New Roman"/>
          <w:sz w:val="26"/>
          <w:szCs w:val="26"/>
        </w:rPr>
        <w:t xml:space="preserve"> </w:t>
      </w:r>
      <w:r w:rsidR="0027412A" w:rsidRPr="008E49CE">
        <w:rPr>
          <w:rFonts w:ascii="Times New Roman" w:hAnsi="Times New Roman"/>
          <w:sz w:val="26"/>
          <w:szCs w:val="26"/>
          <w:lang w:val="vi"/>
        </w:rPr>
        <w:t xml:space="preserve">với </w:t>
      </w:r>
      <w:r w:rsidR="009C4159" w:rsidRPr="008E49CE">
        <w:rPr>
          <w:rFonts w:ascii="Times New Roman" w:hAnsi="Times New Roman"/>
          <w:sz w:val="26"/>
          <w:szCs w:val="26"/>
          <w:lang w:val="vi"/>
        </w:rPr>
        <w:t>đ</w:t>
      </w:r>
      <w:r w:rsidR="0027412A" w:rsidRPr="008E49CE">
        <w:rPr>
          <w:rFonts w:ascii="Times New Roman" w:hAnsi="Times New Roman"/>
          <w:sz w:val="26"/>
          <w:szCs w:val="26"/>
          <w:lang w:val="vi"/>
        </w:rPr>
        <w:t xml:space="preserve">ất </w:t>
      </w:r>
      <w:r w:rsidR="004C1C22" w:rsidRPr="008E49CE">
        <w:rPr>
          <w:rFonts w:ascii="Times New Roman" w:hAnsi="Times New Roman"/>
          <w:sz w:val="26"/>
          <w:szCs w:val="26"/>
          <w:lang w:val="vi"/>
        </w:rPr>
        <w:t xml:space="preserve">có </w:t>
      </w:r>
      <w:r w:rsidR="0027412A" w:rsidRPr="008E49CE">
        <w:rPr>
          <w:rFonts w:ascii="Times New Roman" w:hAnsi="Times New Roman"/>
          <w:sz w:val="26"/>
          <w:szCs w:val="26"/>
          <w:lang w:val="vi"/>
        </w:rPr>
        <w:t xml:space="preserve">rừng và </w:t>
      </w:r>
      <w:r w:rsidR="009C4159" w:rsidRPr="008E49CE">
        <w:rPr>
          <w:rFonts w:ascii="Times New Roman" w:hAnsi="Times New Roman"/>
          <w:sz w:val="26"/>
          <w:szCs w:val="26"/>
          <w:lang w:val="vi"/>
        </w:rPr>
        <w:t>đ</w:t>
      </w:r>
      <w:r w:rsidR="0027412A" w:rsidRPr="008E49CE">
        <w:rPr>
          <w:rFonts w:ascii="Times New Roman" w:hAnsi="Times New Roman"/>
          <w:sz w:val="26"/>
          <w:szCs w:val="26"/>
          <w:lang w:val="vi"/>
        </w:rPr>
        <w:t xml:space="preserve">ất cỏ </w:t>
      </w:r>
      <w:r w:rsidR="004C1C22" w:rsidRPr="008E49CE">
        <w:rPr>
          <w:rFonts w:ascii="Times New Roman" w:hAnsi="Times New Roman"/>
          <w:sz w:val="26"/>
          <w:szCs w:val="26"/>
          <w:lang w:val="vi"/>
        </w:rPr>
        <w:t>ít bị ảnh hưởng bởi nhiễu động</w:t>
      </w:r>
      <w:r w:rsidR="0027412A" w:rsidRPr="008E49CE">
        <w:rPr>
          <w:rFonts w:ascii="Times New Roman" w:hAnsi="Times New Roman"/>
          <w:sz w:val="26"/>
          <w:szCs w:val="26"/>
          <w:lang w:val="vi"/>
        </w:rPr>
        <w:t xml:space="preserve">, trữ lượng các-bon trong đất được giả định bằng các giá trị tham chiếu (nghĩa là các hệ số </w:t>
      </w:r>
      <w:r w:rsidRPr="008E49CE">
        <w:rPr>
          <w:rFonts w:ascii="Times New Roman" w:hAnsi="Times New Roman"/>
          <w:sz w:val="26"/>
          <w:szCs w:val="26"/>
          <w:lang w:val="vi"/>
        </w:rPr>
        <w:t xml:space="preserve">thay đổi trữ lượng về </w:t>
      </w:r>
      <w:r w:rsidR="0027412A" w:rsidRPr="008E49CE">
        <w:rPr>
          <w:rFonts w:ascii="Times New Roman" w:hAnsi="Times New Roman"/>
          <w:sz w:val="26"/>
          <w:szCs w:val="26"/>
          <w:lang w:val="vi"/>
        </w:rPr>
        <w:t>sử dụng đất</w:t>
      </w:r>
      <w:r w:rsidRPr="008E49CE">
        <w:rPr>
          <w:rFonts w:ascii="Times New Roman" w:hAnsi="Times New Roman"/>
          <w:sz w:val="26"/>
          <w:szCs w:val="26"/>
          <w:lang w:val="vi"/>
        </w:rPr>
        <w:t xml:space="preserve"> (F</w:t>
      </w:r>
      <w:r w:rsidRPr="008E49CE">
        <w:rPr>
          <w:rFonts w:ascii="Times New Roman" w:hAnsi="Times New Roman"/>
          <w:sz w:val="26"/>
          <w:szCs w:val="26"/>
          <w:vertAlign w:val="subscript"/>
          <w:lang w:val="vi"/>
        </w:rPr>
        <w:t>LU</w:t>
      </w:r>
      <w:r w:rsidRPr="008E49CE">
        <w:rPr>
          <w:rFonts w:ascii="Times New Roman" w:hAnsi="Times New Roman"/>
          <w:sz w:val="26"/>
          <w:szCs w:val="26"/>
          <w:lang w:val="vi"/>
        </w:rPr>
        <w:t>)</w:t>
      </w:r>
      <w:r w:rsidR="0027412A" w:rsidRPr="008E49CE">
        <w:rPr>
          <w:rFonts w:ascii="Times New Roman" w:hAnsi="Times New Roman"/>
          <w:sz w:val="26"/>
          <w:szCs w:val="26"/>
          <w:lang w:val="vi"/>
        </w:rPr>
        <w:t>, nhiễu động</w:t>
      </w:r>
      <w:r w:rsidRPr="008E49CE">
        <w:rPr>
          <w:rFonts w:ascii="Times New Roman" w:hAnsi="Times New Roman"/>
          <w:sz w:val="26"/>
          <w:szCs w:val="26"/>
          <w:lang w:val="vi"/>
        </w:rPr>
        <w:t xml:space="preserve"> (F</w:t>
      </w:r>
      <w:r w:rsidRPr="008E49CE">
        <w:rPr>
          <w:rFonts w:ascii="Times New Roman" w:hAnsi="Times New Roman"/>
          <w:sz w:val="26"/>
          <w:szCs w:val="26"/>
          <w:vertAlign w:val="subscript"/>
          <w:lang w:val="vi"/>
        </w:rPr>
        <w:t>ND</w:t>
      </w:r>
      <w:r w:rsidRPr="008E49CE">
        <w:rPr>
          <w:rFonts w:ascii="Times New Roman" w:hAnsi="Times New Roman"/>
          <w:sz w:val="26"/>
          <w:szCs w:val="26"/>
          <w:lang w:val="vi"/>
        </w:rPr>
        <w:t>)</w:t>
      </w:r>
      <w:r w:rsidR="0027412A" w:rsidRPr="008E49CE">
        <w:rPr>
          <w:rFonts w:ascii="Times New Roman" w:hAnsi="Times New Roman"/>
          <w:sz w:val="26"/>
          <w:szCs w:val="26"/>
          <w:lang w:val="vi"/>
        </w:rPr>
        <w:t xml:space="preserve">, quản lý </w:t>
      </w:r>
      <w:r w:rsidRPr="008E49CE">
        <w:rPr>
          <w:rFonts w:ascii="Times New Roman" w:hAnsi="Times New Roman"/>
          <w:sz w:val="26"/>
          <w:szCs w:val="26"/>
          <w:lang w:val="vi"/>
        </w:rPr>
        <w:t>(F</w:t>
      </w:r>
      <w:r w:rsidRPr="008E49CE">
        <w:rPr>
          <w:rFonts w:ascii="Times New Roman" w:hAnsi="Times New Roman"/>
          <w:sz w:val="26"/>
          <w:szCs w:val="26"/>
          <w:vertAlign w:val="subscript"/>
          <w:lang w:val="vi"/>
        </w:rPr>
        <w:t>MG</w:t>
      </w:r>
      <w:r w:rsidRPr="008E49CE">
        <w:rPr>
          <w:rFonts w:ascii="Times New Roman" w:hAnsi="Times New Roman"/>
          <w:sz w:val="26"/>
          <w:szCs w:val="26"/>
          <w:lang w:val="vi"/>
        </w:rPr>
        <w:t xml:space="preserve">) </w:t>
      </w:r>
      <w:r w:rsidR="0027412A" w:rsidRPr="008E49CE">
        <w:rPr>
          <w:rFonts w:ascii="Times New Roman" w:hAnsi="Times New Roman"/>
          <w:sz w:val="26"/>
          <w:szCs w:val="26"/>
          <w:lang w:val="vi"/>
        </w:rPr>
        <w:t xml:space="preserve">và đầu vào </w:t>
      </w:r>
      <w:r w:rsidRPr="008E49CE">
        <w:rPr>
          <w:rFonts w:ascii="Times New Roman" w:hAnsi="Times New Roman"/>
          <w:sz w:val="26"/>
          <w:szCs w:val="26"/>
          <w:lang w:val="vi"/>
        </w:rPr>
        <w:t>(F</w:t>
      </w:r>
      <w:r w:rsidRPr="008E49CE">
        <w:rPr>
          <w:rFonts w:ascii="Times New Roman" w:hAnsi="Times New Roman"/>
          <w:sz w:val="26"/>
          <w:szCs w:val="26"/>
          <w:vertAlign w:val="subscript"/>
          <w:lang w:val="vi"/>
        </w:rPr>
        <w:t>I</w:t>
      </w:r>
      <w:r w:rsidRPr="008E49CE">
        <w:rPr>
          <w:rFonts w:ascii="Times New Roman" w:hAnsi="Times New Roman"/>
          <w:sz w:val="26"/>
          <w:szCs w:val="26"/>
          <w:lang w:val="vi"/>
        </w:rPr>
        <w:t xml:space="preserve">) </w:t>
      </w:r>
      <w:r w:rsidR="0027412A" w:rsidRPr="008E49CE">
        <w:rPr>
          <w:rFonts w:ascii="Times New Roman" w:hAnsi="Times New Roman"/>
          <w:sz w:val="26"/>
          <w:szCs w:val="26"/>
          <w:lang w:val="vi"/>
        </w:rPr>
        <w:t xml:space="preserve">đều bằng 1), trong khi đó sẽ cần áp dụng các hệ số thay đổi trữ lượng thích hợp để đại diện cho các hệ thống khác như đất cỏ được cải tạo </w:t>
      </w:r>
      <w:r w:rsidR="00A05490" w:rsidRPr="008E49CE">
        <w:rPr>
          <w:rFonts w:ascii="Times New Roman" w:hAnsi="Times New Roman"/>
          <w:sz w:val="26"/>
          <w:szCs w:val="26"/>
          <w:lang w:val="vi"/>
        </w:rPr>
        <w:t>hoặc</w:t>
      </w:r>
      <w:r w:rsidR="0027412A" w:rsidRPr="008E49CE">
        <w:rPr>
          <w:rFonts w:ascii="Times New Roman" w:hAnsi="Times New Roman"/>
          <w:sz w:val="26"/>
          <w:szCs w:val="26"/>
          <w:lang w:val="vi"/>
        </w:rPr>
        <w:t xml:space="preserve"> suy thoái. Giá trị mặc định của trữ lượng các-bon tham chiếu được trình bày trong Bảng 2.3</w:t>
      </w:r>
      <w:r w:rsidR="004C1C22" w:rsidRPr="008E49CE">
        <w:rPr>
          <w:rFonts w:ascii="Times New Roman" w:hAnsi="Times New Roman"/>
          <w:sz w:val="26"/>
          <w:szCs w:val="26"/>
          <w:lang w:val="vi"/>
        </w:rPr>
        <w:t xml:space="preserve"> của Hướng dẫn IPCC 2006</w:t>
      </w:r>
      <w:r w:rsidR="0027412A" w:rsidRPr="008E49CE">
        <w:rPr>
          <w:rFonts w:ascii="Times New Roman" w:hAnsi="Times New Roman"/>
          <w:sz w:val="26"/>
          <w:szCs w:val="26"/>
          <w:lang w:val="vi"/>
        </w:rPr>
        <w:t>.</w:t>
      </w:r>
    </w:p>
    <w:p w14:paraId="04475C6D" w14:textId="1AF55EFC" w:rsidR="006576F2" w:rsidRPr="008E49CE" w:rsidRDefault="006576F2"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rPr>
        <w:t>Bậc 2</w:t>
      </w:r>
      <w:r w:rsidR="00E2418D" w:rsidRPr="008E49CE">
        <w:rPr>
          <w:rFonts w:ascii="Times New Roman" w:hAnsi="Times New Roman"/>
          <w:bCs/>
          <w:sz w:val="26"/>
          <w:szCs w:val="26"/>
        </w:rPr>
        <w:t xml:space="preserve">: </w:t>
      </w:r>
      <w:r w:rsidR="00897346" w:rsidRPr="008E49CE">
        <w:rPr>
          <w:rFonts w:ascii="Times New Roman" w:hAnsi="Times New Roman"/>
          <w:sz w:val="26"/>
          <w:szCs w:val="26"/>
          <w:lang w:val="vi"/>
        </w:rPr>
        <w:t>Chênh lệch trữ lượng các-bon hữu cơ trong đất giữa các loại sử dụng đất so với điều kiện tham chiếu được tính bằng hệ số sử dụng đất (F</w:t>
      </w:r>
      <w:r w:rsidR="00897346" w:rsidRPr="008E49CE">
        <w:rPr>
          <w:rFonts w:ascii="Times New Roman" w:hAnsi="Times New Roman"/>
          <w:sz w:val="26"/>
          <w:szCs w:val="26"/>
          <w:vertAlign w:val="subscript"/>
          <w:lang w:val="vi"/>
        </w:rPr>
        <w:t>LU</w:t>
      </w:r>
      <w:r w:rsidR="00897346" w:rsidRPr="008E49CE">
        <w:rPr>
          <w:rFonts w:ascii="Times New Roman" w:hAnsi="Times New Roman"/>
          <w:sz w:val="26"/>
          <w:szCs w:val="26"/>
          <w:lang w:val="vi"/>
        </w:rPr>
        <w:t>). Hệ số đầu vào (F</w:t>
      </w:r>
      <w:r w:rsidR="00897346" w:rsidRPr="008E49CE">
        <w:rPr>
          <w:rFonts w:ascii="Times New Roman" w:hAnsi="Times New Roman"/>
          <w:sz w:val="26"/>
          <w:szCs w:val="26"/>
          <w:vertAlign w:val="subscript"/>
          <w:lang w:val="vi"/>
        </w:rPr>
        <w:t>I</w:t>
      </w:r>
      <w:r w:rsidR="00897346" w:rsidRPr="008E49CE">
        <w:rPr>
          <w:rFonts w:ascii="Times New Roman" w:hAnsi="Times New Roman"/>
          <w:sz w:val="26"/>
          <w:szCs w:val="26"/>
          <w:lang w:val="vi"/>
        </w:rPr>
        <w:t>) và hệ số quản lý (F</w:t>
      </w:r>
      <w:r w:rsidR="00897346" w:rsidRPr="008E49CE">
        <w:rPr>
          <w:rFonts w:ascii="Times New Roman" w:hAnsi="Times New Roman"/>
          <w:sz w:val="26"/>
          <w:szCs w:val="26"/>
          <w:vertAlign w:val="subscript"/>
          <w:lang w:val="vi"/>
        </w:rPr>
        <w:t>MG</w:t>
      </w:r>
      <w:r w:rsidR="00897346" w:rsidRPr="008E49CE">
        <w:rPr>
          <w:rFonts w:ascii="Times New Roman" w:hAnsi="Times New Roman"/>
          <w:sz w:val="26"/>
          <w:szCs w:val="26"/>
          <w:lang w:val="vi"/>
        </w:rPr>
        <w:t xml:space="preserve">) sau đó được sử dụng để điều chỉnh thêm trữ lượng các-bon của hệ sinh thái đất cỏ mới. </w:t>
      </w:r>
      <w:r w:rsidR="00E2418D" w:rsidRPr="008E49CE">
        <w:rPr>
          <w:rFonts w:ascii="Times New Roman" w:hAnsi="Times New Roman"/>
          <w:sz w:val="26"/>
          <w:szCs w:val="26"/>
        </w:rPr>
        <w:t xml:space="preserve">Ngoài ra, </w:t>
      </w:r>
      <w:r w:rsidR="00897346" w:rsidRPr="008E49CE">
        <w:rPr>
          <w:rFonts w:ascii="Times New Roman" w:hAnsi="Times New Roman"/>
          <w:sz w:val="26"/>
          <w:szCs w:val="26"/>
          <w:lang w:val="vi"/>
        </w:rPr>
        <w:t xml:space="preserve">có thể sử dụng trữ lượng các-bon tham chiếu được lấy từ dữ liệu đặc trưng quốc gia. </w:t>
      </w:r>
    </w:p>
    <w:p w14:paraId="5AE5ECD2"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41BB2E1F" w14:textId="5249B839" w:rsidR="0027412A" w:rsidRPr="008E49CE" w:rsidRDefault="00A05490" w:rsidP="008E49CE">
      <w:pPr>
        <w:spacing w:before="40" w:after="40" w:line="360" w:lineRule="exact"/>
        <w:ind w:firstLine="720"/>
        <w:jc w:val="both"/>
        <w:rPr>
          <w:iCs/>
          <w:sz w:val="26"/>
          <w:szCs w:val="26"/>
          <w:lang w:val="vi"/>
        </w:rPr>
      </w:pPr>
      <w:r w:rsidRPr="008E49CE">
        <w:rPr>
          <w:bCs/>
          <w:sz w:val="26"/>
          <w:szCs w:val="26"/>
        </w:rPr>
        <w:t>Bậc 1</w:t>
      </w:r>
      <w:r w:rsidR="00E2418D" w:rsidRPr="008E49CE">
        <w:rPr>
          <w:bCs/>
          <w:sz w:val="26"/>
          <w:szCs w:val="26"/>
        </w:rPr>
        <w:t xml:space="preserve">: </w:t>
      </w:r>
      <w:r w:rsidR="0027412A" w:rsidRPr="008E49CE">
        <w:rPr>
          <w:sz w:val="26"/>
          <w:szCs w:val="26"/>
          <w:lang w:val="vi"/>
        </w:rPr>
        <w:t xml:space="preserve">Hệ số phát thải mặc định đối với đất hữu cơ trên </w:t>
      </w:r>
      <w:r w:rsidR="009C4159" w:rsidRPr="008E49CE">
        <w:rPr>
          <w:sz w:val="26"/>
          <w:szCs w:val="26"/>
          <w:lang w:val="vi"/>
        </w:rPr>
        <w:t>đ</w:t>
      </w:r>
      <w:r w:rsidR="0027412A" w:rsidRPr="008E49CE">
        <w:rPr>
          <w:sz w:val="26"/>
          <w:szCs w:val="26"/>
          <w:lang w:val="vi"/>
        </w:rPr>
        <w:t xml:space="preserve">ất cỏ bị thoát nước là 5,0 </w:t>
      </w:r>
      <w:r w:rsidR="0027412A" w:rsidRPr="008E49CE">
        <w:rPr>
          <w:bCs/>
          <w:sz w:val="26"/>
          <w:szCs w:val="26"/>
          <w:lang w:val="vi"/>
        </w:rPr>
        <w:t>tấn</w:t>
      </w:r>
      <w:r w:rsidR="0027412A" w:rsidRPr="008E49CE">
        <w:rPr>
          <w:bCs/>
          <w:spacing w:val="-2"/>
          <w:sz w:val="26"/>
          <w:szCs w:val="26"/>
          <w:lang w:val="vi"/>
        </w:rPr>
        <w:t xml:space="preserve"> </w:t>
      </w:r>
      <w:r w:rsidR="0027412A" w:rsidRPr="008E49CE">
        <w:rPr>
          <w:bCs/>
          <w:sz w:val="26"/>
          <w:szCs w:val="26"/>
          <w:lang w:val="vi"/>
        </w:rPr>
        <w:t>C</w:t>
      </w:r>
      <w:r w:rsidR="0027412A" w:rsidRPr="008E49CE">
        <w:rPr>
          <w:bCs/>
          <w:spacing w:val="-3"/>
          <w:sz w:val="26"/>
          <w:szCs w:val="26"/>
          <w:lang w:val="vi"/>
        </w:rPr>
        <w:t xml:space="preserve"> </w:t>
      </w:r>
      <w:r w:rsidR="0027412A" w:rsidRPr="008E49CE">
        <w:rPr>
          <w:bCs/>
          <w:sz w:val="26"/>
          <w:szCs w:val="26"/>
          <w:lang w:val="vi"/>
        </w:rPr>
        <w:t>ha</w:t>
      </w:r>
      <w:r w:rsidR="0027412A" w:rsidRPr="008E49CE">
        <w:rPr>
          <w:bCs/>
          <w:sz w:val="26"/>
          <w:szCs w:val="26"/>
          <w:vertAlign w:val="superscript"/>
          <w:lang w:val="vi"/>
        </w:rPr>
        <w:t>-1</w:t>
      </w:r>
      <w:r w:rsidR="0027412A" w:rsidRPr="008E49CE">
        <w:rPr>
          <w:bCs/>
          <w:spacing w:val="-3"/>
          <w:sz w:val="26"/>
          <w:szCs w:val="26"/>
          <w:lang w:val="vi"/>
        </w:rPr>
        <w:t xml:space="preserve"> </w:t>
      </w:r>
      <w:r w:rsidR="0027412A" w:rsidRPr="008E49CE">
        <w:rPr>
          <w:bCs/>
          <w:sz w:val="26"/>
          <w:szCs w:val="26"/>
          <w:lang w:val="vi"/>
        </w:rPr>
        <w:t>năm</w:t>
      </w:r>
      <w:r w:rsidR="0027412A" w:rsidRPr="008E49CE">
        <w:rPr>
          <w:bCs/>
          <w:sz w:val="26"/>
          <w:szCs w:val="26"/>
          <w:vertAlign w:val="superscript"/>
          <w:lang w:val="vi"/>
        </w:rPr>
        <w:t>-1</w:t>
      </w:r>
      <w:r w:rsidR="0027412A" w:rsidRPr="008E49CE">
        <w:rPr>
          <w:b/>
          <w:sz w:val="26"/>
          <w:szCs w:val="26"/>
          <w:vertAlign w:val="superscript"/>
          <w:lang w:val="vi"/>
        </w:rPr>
        <w:t xml:space="preserve"> </w:t>
      </w:r>
      <w:r w:rsidR="0027412A" w:rsidRPr="008E49CE">
        <w:rPr>
          <w:sz w:val="26"/>
          <w:szCs w:val="26"/>
          <w:lang w:val="vi"/>
        </w:rPr>
        <w:t xml:space="preserve">với khoảng không chắc chắn là </w:t>
      </w:r>
      <w:r w:rsidR="0027412A" w:rsidRPr="008E49CE">
        <w:rPr>
          <w:sz w:val="26"/>
          <w:szCs w:val="26"/>
          <w:u w:val="single"/>
          <w:lang w:val="vi"/>
        </w:rPr>
        <w:t>+</w:t>
      </w:r>
      <w:r w:rsidR="0027412A" w:rsidRPr="008E49CE">
        <w:rPr>
          <w:sz w:val="26"/>
          <w:szCs w:val="26"/>
          <w:lang w:val="vi"/>
        </w:rPr>
        <w:t>90%</w:t>
      </w:r>
      <w:r w:rsidR="0027412A" w:rsidRPr="008E49CE">
        <w:rPr>
          <w:iCs/>
          <w:sz w:val="26"/>
          <w:szCs w:val="26"/>
          <w:lang w:val="vi"/>
        </w:rPr>
        <w:t>.</w:t>
      </w:r>
      <w:r w:rsidR="00643159" w:rsidRPr="008E49CE">
        <w:rPr>
          <w:rStyle w:val="FootnoteReference"/>
          <w:iCs/>
          <w:sz w:val="26"/>
          <w:szCs w:val="26"/>
          <w:lang w:val="vi"/>
        </w:rPr>
        <w:footnoteReference w:id="26"/>
      </w:r>
      <w:r w:rsidR="0027412A" w:rsidRPr="008E49CE">
        <w:rPr>
          <w:iCs/>
          <w:sz w:val="26"/>
          <w:szCs w:val="26"/>
          <w:lang w:val="vi"/>
        </w:rPr>
        <w:t xml:space="preserve"> </w:t>
      </w:r>
    </w:p>
    <w:p w14:paraId="6466BF14" w14:textId="3B69A786" w:rsidR="00A05490" w:rsidRPr="008E49CE" w:rsidRDefault="00A05490" w:rsidP="008E49CE">
      <w:pPr>
        <w:pStyle w:val="BodyText"/>
        <w:spacing w:before="40" w:after="40" w:line="360" w:lineRule="exact"/>
        <w:ind w:firstLine="720"/>
        <w:rPr>
          <w:rFonts w:ascii="Times New Roman" w:hAnsi="Times New Roman"/>
          <w:bCs/>
          <w:iCs/>
          <w:sz w:val="26"/>
          <w:szCs w:val="26"/>
          <w:lang w:val="en-US"/>
        </w:rPr>
      </w:pPr>
      <w:r w:rsidRPr="008E49CE">
        <w:rPr>
          <w:rFonts w:ascii="Times New Roman" w:hAnsi="Times New Roman"/>
          <w:bCs/>
          <w:iCs/>
          <w:sz w:val="26"/>
          <w:szCs w:val="26"/>
          <w:lang w:val="en-US"/>
        </w:rPr>
        <w:t>Bậc 2</w:t>
      </w:r>
    </w:p>
    <w:p w14:paraId="3D5910A7" w14:textId="6DE06AE5" w:rsidR="00A05490" w:rsidRPr="008E49CE" w:rsidRDefault="00A05490" w:rsidP="008E49CE">
      <w:pPr>
        <w:pStyle w:val="BodyText"/>
        <w:spacing w:before="40" w:after="40" w:line="360" w:lineRule="exact"/>
        <w:ind w:firstLine="720"/>
        <w:rPr>
          <w:rFonts w:ascii="Times New Roman" w:hAnsi="Times New Roman"/>
          <w:iCs/>
          <w:sz w:val="26"/>
          <w:szCs w:val="26"/>
          <w:lang w:val="en-US"/>
        </w:rPr>
      </w:pPr>
      <w:r w:rsidRPr="008E49CE">
        <w:rPr>
          <w:rFonts w:ascii="Times New Roman" w:hAnsi="Times New Roman"/>
          <w:iCs/>
          <w:sz w:val="26"/>
          <w:szCs w:val="26"/>
          <w:lang w:val="en-US"/>
        </w:rPr>
        <w:t>Bậc 2</w:t>
      </w:r>
      <w:r w:rsidR="00E2418D" w:rsidRPr="008E49CE">
        <w:rPr>
          <w:rFonts w:ascii="Times New Roman" w:hAnsi="Times New Roman"/>
          <w:iCs/>
          <w:sz w:val="26"/>
          <w:szCs w:val="26"/>
          <w:lang w:val="en-US"/>
        </w:rPr>
        <w:t>: S</w:t>
      </w:r>
      <w:r w:rsidRPr="008E49CE">
        <w:rPr>
          <w:rFonts w:ascii="Times New Roman" w:hAnsi="Times New Roman"/>
          <w:iCs/>
          <w:sz w:val="26"/>
          <w:szCs w:val="26"/>
          <w:lang w:val="en-US"/>
        </w:rPr>
        <w:t xml:space="preserve">ử dụng hệ số </w:t>
      </w:r>
      <w:r w:rsidRPr="008E49CE">
        <w:rPr>
          <w:rFonts w:ascii="Times New Roman" w:hAnsi="Times New Roman"/>
          <w:sz w:val="26"/>
          <w:szCs w:val="26"/>
          <w:lang w:val="vi"/>
        </w:rPr>
        <w:t>phát thải đối với đất hữu cơ trên đất cỏ bị thoát nước</w:t>
      </w:r>
      <w:r w:rsidRPr="008E49CE">
        <w:rPr>
          <w:rFonts w:ascii="Times New Roman" w:hAnsi="Times New Roman"/>
          <w:sz w:val="26"/>
          <w:szCs w:val="26"/>
          <w:lang w:val="en-US"/>
        </w:rPr>
        <w:t xml:space="preserve"> được rút ra từ dữ liệu đặc tr</w:t>
      </w:r>
      <w:r w:rsidR="00E2418D" w:rsidRPr="008E49CE">
        <w:rPr>
          <w:rFonts w:ascii="Times New Roman" w:hAnsi="Times New Roman"/>
          <w:sz w:val="26"/>
          <w:szCs w:val="26"/>
          <w:lang w:val="en-US"/>
        </w:rPr>
        <w:t>ư</w:t>
      </w:r>
      <w:r w:rsidRPr="008E49CE">
        <w:rPr>
          <w:rFonts w:ascii="Times New Roman" w:hAnsi="Times New Roman"/>
          <w:sz w:val="26"/>
          <w:szCs w:val="26"/>
          <w:lang w:val="en-US"/>
        </w:rPr>
        <w:t>ng theo vùng hoặc quốc gia.</w:t>
      </w:r>
    </w:p>
    <w:p w14:paraId="44E54270" w14:textId="7D3823FC" w:rsidR="0027412A" w:rsidRPr="008E49CE" w:rsidRDefault="0027412A" w:rsidP="008E49CE">
      <w:pPr>
        <w:pStyle w:val="Heading6"/>
        <w:spacing w:before="40" w:after="40" w:line="360" w:lineRule="exact"/>
        <w:rPr>
          <w:sz w:val="26"/>
          <w:szCs w:val="26"/>
        </w:rPr>
      </w:pPr>
      <w:r w:rsidRPr="008E49CE">
        <w:rPr>
          <w:sz w:val="26"/>
          <w:szCs w:val="26"/>
        </w:rPr>
        <w:lastRenderedPageBreak/>
        <w:t>c</w:t>
      </w:r>
      <w:r w:rsidR="005E4ABB" w:rsidRPr="008E49CE">
        <w:rPr>
          <w:sz w:val="26"/>
          <w:szCs w:val="26"/>
          <w:lang w:val="vi"/>
        </w:rPr>
        <w:t>)</w:t>
      </w:r>
      <w:r w:rsidRPr="008E49CE">
        <w:rPr>
          <w:sz w:val="26"/>
          <w:szCs w:val="26"/>
        </w:rPr>
        <w:t xml:space="preserve"> Lựa chọn số liệu hoạt động </w:t>
      </w:r>
    </w:p>
    <w:p w14:paraId="2A32A119"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735B10D3" w14:textId="55691FCA" w:rsidR="0027412A" w:rsidRPr="008E49CE" w:rsidRDefault="0087555B"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rPr>
        <w:t>Bậc 1 và Bậc 2</w:t>
      </w:r>
      <w:r w:rsidR="00E2418D" w:rsidRPr="008E49CE">
        <w:rPr>
          <w:rFonts w:ascii="Times New Roman" w:hAnsi="Times New Roman"/>
          <w:bCs/>
          <w:sz w:val="26"/>
          <w:szCs w:val="26"/>
        </w:rPr>
        <w:t xml:space="preserve">: </w:t>
      </w:r>
      <w:r w:rsidR="00217A77" w:rsidRPr="008E49CE">
        <w:rPr>
          <w:rFonts w:ascii="Times New Roman" w:hAnsi="Times New Roman"/>
          <w:sz w:val="26"/>
          <w:szCs w:val="26"/>
          <w:lang w:val="vi"/>
        </w:rPr>
        <w:t>Cần có số liệu</w:t>
      </w:r>
      <w:r w:rsidR="0027412A" w:rsidRPr="008E49CE">
        <w:rPr>
          <w:rFonts w:ascii="Times New Roman" w:hAnsi="Times New Roman"/>
          <w:sz w:val="26"/>
          <w:szCs w:val="26"/>
          <w:lang w:val="vi"/>
        </w:rPr>
        <w:t xml:space="preserve"> diện tích </w:t>
      </w:r>
      <w:r w:rsidR="009C4159" w:rsidRPr="008E49CE">
        <w:rPr>
          <w:rFonts w:ascii="Times New Roman" w:hAnsi="Times New Roman"/>
          <w:i/>
          <w:iCs/>
          <w:sz w:val="26"/>
          <w:szCs w:val="26"/>
          <w:lang w:val="vi"/>
        </w:rPr>
        <w:t>đ</w:t>
      </w:r>
      <w:r w:rsidR="0027412A" w:rsidRPr="008E49CE">
        <w:rPr>
          <w:rFonts w:ascii="Times New Roman" w:hAnsi="Times New Roman"/>
          <w:i/>
          <w:iCs/>
          <w:sz w:val="26"/>
          <w:szCs w:val="26"/>
          <w:lang w:val="vi"/>
        </w:rPr>
        <w:t xml:space="preserve">ất </w:t>
      </w:r>
      <w:r w:rsidR="00217A77" w:rsidRPr="008E49CE">
        <w:rPr>
          <w:rFonts w:ascii="Times New Roman" w:hAnsi="Times New Roman"/>
          <w:i/>
          <w:iCs/>
          <w:sz w:val="26"/>
          <w:szCs w:val="26"/>
          <w:lang w:val="vi"/>
        </w:rPr>
        <w:t xml:space="preserve">có </w:t>
      </w:r>
      <w:r w:rsidR="0027412A" w:rsidRPr="008E49CE">
        <w:rPr>
          <w:rFonts w:ascii="Times New Roman" w:hAnsi="Times New Roman"/>
          <w:i/>
          <w:iCs/>
          <w:sz w:val="26"/>
          <w:szCs w:val="26"/>
          <w:lang w:val="vi"/>
        </w:rPr>
        <w:t xml:space="preserve">rừng chuyển đổi thành </w:t>
      </w:r>
      <w:r w:rsidR="009C4159" w:rsidRPr="008E49CE">
        <w:rPr>
          <w:rFonts w:ascii="Times New Roman" w:hAnsi="Times New Roman"/>
          <w:i/>
          <w:iCs/>
          <w:sz w:val="26"/>
          <w:szCs w:val="26"/>
          <w:lang w:val="vi"/>
        </w:rPr>
        <w:t>đ</w:t>
      </w:r>
      <w:r w:rsidR="0027412A" w:rsidRPr="008E49CE">
        <w:rPr>
          <w:rFonts w:ascii="Times New Roman" w:hAnsi="Times New Roman"/>
          <w:i/>
          <w:iCs/>
          <w:sz w:val="26"/>
          <w:szCs w:val="26"/>
          <w:lang w:val="vi"/>
        </w:rPr>
        <w:t>ất cỏ</w:t>
      </w:r>
      <w:r w:rsidR="0027412A" w:rsidRPr="008E49CE">
        <w:rPr>
          <w:rFonts w:ascii="Times New Roman" w:hAnsi="Times New Roman"/>
          <w:sz w:val="26"/>
          <w:szCs w:val="26"/>
          <w:lang w:val="vi"/>
        </w:rPr>
        <w:t xml:space="preserve"> theo các vùng sinh thái</w:t>
      </w:r>
      <w:r w:rsidR="00217A77" w:rsidRPr="008E49CE">
        <w:rPr>
          <w:rFonts w:ascii="Times New Roman" w:hAnsi="Times New Roman"/>
          <w:sz w:val="26"/>
          <w:szCs w:val="26"/>
          <w:lang w:val="vi"/>
        </w:rPr>
        <w:t xml:space="preserve"> và kiểu thổ nhưỡng</w:t>
      </w:r>
      <w:r w:rsidR="0027412A" w:rsidRPr="008E49CE">
        <w:rPr>
          <w:rFonts w:ascii="Times New Roman" w:hAnsi="Times New Roman"/>
          <w:sz w:val="26"/>
          <w:szCs w:val="26"/>
          <w:lang w:val="vi"/>
        </w:rPr>
        <w:t xml:space="preserve">. </w:t>
      </w:r>
    </w:p>
    <w:p w14:paraId="01597B2B"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60D6C70F" w14:textId="0C1EC417" w:rsidR="0027412A" w:rsidRPr="008E49CE" w:rsidRDefault="0087555B"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rPr>
        <w:t xml:space="preserve">Bậc 1 và </w:t>
      </w:r>
      <w:r w:rsidR="00E2418D" w:rsidRPr="008E49CE">
        <w:rPr>
          <w:rFonts w:ascii="Times New Roman" w:hAnsi="Times New Roman"/>
          <w:bCs/>
          <w:sz w:val="26"/>
          <w:szCs w:val="26"/>
        </w:rPr>
        <w:t>b</w:t>
      </w:r>
      <w:r w:rsidRPr="008E49CE">
        <w:rPr>
          <w:rFonts w:ascii="Times New Roman" w:hAnsi="Times New Roman"/>
          <w:bCs/>
          <w:sz w:val="26"/>
          <w:szCs w:val="26"/>
        </w:rPr>
        <w:t>ậc 2</w:t>
      </w:r>
      <w:r w:rsidR="00E2418D" w:rsidRPr="008E49CE">
        <w:rPr>
          <w:rFonts w:ascii="Times New Roman" w:hAnsi="Times New Roman"/>
          <w:bCs/>
          <w:sz w:val="26"/>
          <w:szCs w:val="26"/>
        </w:rPr>
        <w:t xml:space="preserve">: </w:t>
      </w:r>
      <w:r w:rsidR="00E61663" w:rsidRPr="008E49CE">
        <w:rPr>
          <w:rFonts w:ascii="Times New Roman" w:hAnsi="Times New Roman"/>
          <w:sz w:val="26"/>
          <w:szCs w:val="26"/>
          <w:lang w:val="vi"/>
        </w:rPr>
        <w:t>C</w:t>
      </w:r>
      <w:r w:rsidR="0027412A" w:rsidRPr="008E49CE">
        <w:rPr>
          <w:rFonts w:ascii="Times New Roman" w:hAnsi="Times New Roman"/>
          <w:sz w:val="26"/>
          <w:szCs w:val="26"/>
          <w:lang w:val="vi"/>
        </w:rPr>
        <w:t xml:space="preserve">ần </w:t>
      </w:r>
      <w:r w:rsidR="00E61663" w:rsidRPr="008E49CE">
        <w:rPr>
          <w:rFonts w:ascii="Times New Roman" w:hAnsi="Times New Roman"/>
          <w:sz w:val="26"/>
          <w:szCs w:val="26"/>
          <w:lang w:val="vi"/>
        </w:rPr>
        <w:t xml:space="preserve">có số liệu diện tích </w:t>
      </w:r>
      <w:r w:rsidR="009C4159" w:rsidRPr="008E49CE">
        <w:rPr>
          <w:rFonts w:ascii="Times New Roman" w:hAnsi="Times New Roman"/>
          <w:i/>
          <w:iCs/>
          <w:sz w:val="26"/>
          <w:szCs w:val="26"/>
          <w:lang w:val="vi"/>
        </w:rPr>
        <w:t>đ</w:t>
      </w:r>
      <w:r w:rsidR="00E61663" w:rsidRPr="008E49CE">
        <w:rPr>
          <w:rFonts w:ascii="Times New Roman" w:hAnsi="Times New Roman"/>
          <w:i/>
          <w:iCs/>
          <w:sz w:val="26"/>
          <w:szCs w:val="26"/>
          <w:lang w:val="vi"/>
        </w:rPr>
        <w:t xml:space="preserve">ất có rừng chuyển đổi thành </w:t>
      </w:r>
      <w:r w:rsidR="009C4159" w:rsidRPr="008E49CE">
        <w:rPr>
          <w:rFonts w:ascii="Times New Roman" w:hAnsi="Times New Roman"/>
          <w:i/>
          <w:iCs/>
          <w:sz w:val="26"/>
          <w:szCs w:val="26"/>
          <w:lang w:val="vi"/>
        </w:rPr>
        <w:t>đ</w:t>
      </w:r>
      <w:r w:rsidR="00E61663" w:rsidRPr="008E49CE">
        <w:rPr>
          <w:rFonts w:ascii="Times New Roman" w:hAnsi="Times New Roman"/>
          <w:i/>
          <w:iCs/>
          <w:sz w:val="26"/>
          <w:szCs w:val="26"/>
          <w:lang w:val="vi"/>
        </w:rPr>
        <w:t>ất cỏ</w:t>
      </w:r>
      <w:r w:rsidR="00E61663" w:rsidRPr="008E49CE">
        <w:rPr>
          <w:rFonts w:ascii="Times New Roman" w:hAnsi="Times New Roman"/>
          <w:sz w:val="26"/>
          <w:szCs w:val="26"/>
          <w:lang w:val="vi"/>
        </w:rPr>
        <w:t xml:space="preserve"> theo các vùng sinh thái và kiểu thổ nhưỡng. </w:t>
      </w:r>
    </w:p>
    <w:p w14:paraId="6D706D2C" w14:textId="2A3F1F42" w:rsidR="0027412A" w:rsidRPr="008E49CE" w:rsidRDefault="0059204B" w:rsidP="008E49CE">
      <w:pPr>
        <w:pStyle w:val="Heading5"/>
        <w:spacing w:before="40" w:after="40" w:line="360" w:lineRule="exact"/>
        <w:ind w:firstLine="360"/>
        <w:rPr>
          <w:rFonts w:cs="Times New Roman"/>
          <w:sz w:val="26"/>
          <w:szCs w:val="26"/>
        </w:rPr>
      </w:pPr>
      <w:bookmarkStart w:id="92" w:name="_Toc139331844"/>
      <w:bookmarkStart w:id="93" w:name="_Toc143845026"/>
      <w:r w:rsidRPr="008E49CE">
        <w:rPr>
          <w:rFonts w:cs="Times New Roman"/>
          <w:sz w:val="26"/>
          <w:szCs w:val="26"/>
        </w:rPr>
        <w:t>3</w:t>
      </w:r>
      <w:r w:rsidR="0027412A" w:rsidRPr="008E49CE">
        <w:rPr>
          <w:rFonts w:cs="Times New Roman"/>
          <w:sz w:val="26"/>
          <w:szCs w:val="26"/>
        </w:rPr>
        <w:t>.</w:t>
      </w:r>
      <w:r w:rsidR="00F2051B" w:rsidRPr="008E49CE">
        <w:rPr>
          <w:rFonts w:cs="Times New Roman"/>
          <w:sz w:val="26"/>
          <w:szCs w:val="26"/>
        </w:rPr>
        <w:t>2</w:t>
      </w:r>
      <w:r w:rsidR="0027412A" w:rsidRPr="008E49CE">
        <w:rPr>
          <w:rFonts w:cs="Times New Roman"/>
          <w:sz w:val="26"/>
          <w:szCs w:val="26"/>
        </w:rPr>
        <w:t xml:space="preserve">.4. Phát thải </w:t>
      </w:r>
      <w:r w:rsidR="00F2051B" w:rsidRPr="008E49CE">
        <w:rPr>
          <w:rFonts w:cs="Times New Roman"/>
          <w:sz w:val="26"/>
          <w:szCs w:val="26"/>
        </w:rPr>
        <w:t>ngoài-CO</w:t>
      </w:r>
      <w:r w:rsidR="00F2051B" w:rsidRPr="008E49CE">
        <w:rPr>
          <w:rFonts w:cs="Times New Roman"/>
          <w:sz w:val="26"/>
          <w:szCs w:val="26"/>
          <w:vertAlign w:val="subscript"/>
        </w:rPr>
        <w:t>2</w:t>
      </w:r>
      <w:r w:rsidR="00F2051B" w:rsidRPr="008E49CE">
        <w:rPr>
          <w:rFonts w:cs="Times New Roman"/>
          <w:sz w:val="26"/>
          <w:szCs w:val="26"/>
        </w:rPr>
        <w:t xml:space="preserve"> </w:t>
      </w:r>
      <w:r w:rsidR="0027412A" w:rsidRPr="008E49CE">
        <w:rPr>
          <w:rFonts w:cs="Times New Roman"/>
          <w:sz w:val="26"/>
          <w:szCs w:val="26"/>
        </w:rPr>
        <w:t>do đốt sinh khối</w:t>
      </w:r>
      <w:bookmarkEnd w:id="92"/>
      <w:bookmarkEnd w:id="93"/>
    </w:p>
    <w:p w14:paraId="4A5550D9" w14:textId="658828B8"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
        </w:rPr>
        <w:t>)</w:t>
      </w:r>
      <w:r w:rsidRPr="008E49CE">
        <w:rPr>
          <w:sz w:val="26"/>
          <w:szCs w:val="26"/>
        </w:rPr>
        <w:t xml:space="preserve"> Lựa chọn phương pháp</w:t>
      </w:r>
    </w:p>
    <w:p w14:paraId="460B6B99" w14:textId="01AD9A35" w:rsidR="0027412A" w:rsidRPr="008E49CE" w:rsidRDefault="00667111"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 xml:space="preserve">Phương pháp chung để ước tính phát thải </w:t>
      </w:r>
      <w:r w:rsidR="0087555B" w:rsidRPr="008E49CE">
        <w:rPr>
          <w:rFonts w:ascii="Times New Roman" w:hAnsi="Times New Roman"/>
          <w:sz w:val="26"/>
          <w:szCs w:val="26"/>
          <w:lang w:val="vi-VN"/>
        </w:rPr>
        <w:t>khí nhà kính</w:t>
      </w:r>
      <w:r w:rsidRPr="008E49CE">
        <w:rPr>
          <w:rFonts w:ascii="Times New Roman" w:hAnsi="Times New Roman"/>
          <w:sz w:val="26"/>
          <w:szCs w:val="26"/>
          <w:lang w:val="vi-VN"/>
        </w:rPr>
        <w:t xml:space="preserve"> </w:t>
      </w:r>
      <w:r w:rsidR="0087555B" w:rsidRPr="008E49CE">
        <w:rPr>
          <w:rFonts w:ascii="Times New Roman" w:hAnsi="Times New Roman"/>
          <w:sz w:val="26"/>
          <w:szCs w:val="26"/>
        </w:rPr>
        <w:t>ngoài-CO</w:t>
      </w:r>
      <w:r w:rsidR="0087555B" w:rsidRPr="008E49CE">
        <w:rPr>
          <w:rFonts w:ascii="Times New Roman" w:hAnsi="Times New Roman"/>
          <w:sz w:val="26"/>
          <w:szCs w:val="26"/>
          <w:vertAlign w:val="subscript"/>
        </w:rPr>
        <w:t>2</w:t>
      </w:r>
      <w:r w:rsidR="0087555B" w:rsidRPr="008E49CE">
        <w:rPr>
          <w:rFonts w:ascii="Times New Roman" w:hAnsi="Times New Roman"/>
          <w:sz w:val="26"/>
          <w:szCs w:val="26"/>
        </w:rPr>
        <w:t xml:space="preserve"> </w:t>
      </w:r>
      <w:r w:rsidR="0087555B" w:rsidRPr="008E49CE">
        <w:rPr>
          <w:rFonts w:ascii="Times New Roman" w:hAnsi="Times New Roman"/>
          <w:sz w:val="26"/>
          <w:szCs w:val="26"/>
          <w:lang w:val="vi-VN"/>
        </w:rPr>
        <w:t>do đốt sinh khối trên</w:t>
      </w:r>
      <w:r w:rsidRPr="008E49CE">
        <w:rPr>
          <w:rFonts w:ascii="Times New Roman" w:hAnsi="Times New Roman"/>
          <w:sz w:val="26"/>
          <w:szCs w:val="26"/>
          <w:lang w:val="vi-VN"/>
        </w:rPr>
        <w:t xml:space="preserve"> </w:t>
      </w:r>
      <w:r w:rsidR="009C4159" w:rsidRPr="008E49CE">
        <w:rPr>
          <w:rFonts w:ascii="Times New Roman" w:hAnsi="Times New Roman"/>
          <w:i/>
          <w:iCs/>
          <w:sz w:val="26"/>
          <w:szCs w:val="26"/>
          <w:lang w:val="vi-VN"/>
        </w:rPr>
        <w:t>đ</w:t>
      </w:r>
      <w:r w:rsidRPr="008E49CE">
        <w:rPr>
          <w:rFonts w:ascii="Times New Roman" w:hAnsi="Times New Roman"/>
          <w:i/>
          <w:iCs/>
          <w:sz w:val="26"/>
          <w:szCs w:val="26"/>
          <w:lang w:val="vi-VN"/>
        </w:rPr>
        <w:t xml:space="preserve">ất có rừng chuyển đổi thành </w:t>
      </w:r>
      <w:r w:rsidR="009C4159" w:rsidRPr="008E49CE">
        <w:rPr>
          <w:rFonts w:ascii="Times New Roman" w:hAnsi="Times New Roman"/>
          <w:i/>
          <w:iCs/>
          <w:sz w:val="26"/>
          <w:szCs w:val="26"/>
          <w:lang w:val="vi-VN"/>
        </w:rPr>
        <w:t>đ</w:t>
      </w:r>
      <w:r w:rsidRPr="008E49CE">
        <w:rPr>
          <w:rFonts w:ascii="Times New Roman" w:hAnsi="Times New Roman"/>
          <w:i/>
          <w:iCs/>
          <w:sz w:val="26"/>
          <w:szCs w:val="26"/>
          <w:lang w:val="vi-VN"/>
        </w:rPr>
        <w:t xml:space="preserve">ất cỏ </w:t>
      </w:r>
      <w:r w:rsidRPr="008E49CE">
        <w:rPr>
          <w:rFonts w:ascii="Times New Roman" w:hAnsi="Times New Roman"/>
          <w:sz w:val="26"/>
          <w:szCs w:val="26"/>
          <w:lang w:val="vi-VN"/>
        </w:rPr>
        <w:t xml:space="preserve">được mô tả trong Phương trình </w:t>
      </w:r>
      <w:r w:rsidR="009A223D" w:rsidRPr="008E49CE">
        <w:rPr>
          <w:rFonts w:ascii="Times New Roman" w:hAnsi="Times New Roman"/>
          <w:sz w:val="26"/>
          <w:szCs w:val="26"/>
          <w:lang w:val="vi-VN"/>
        </w:rPr>
        <w:t>1.1</w:t>
      </w:r>
      <w:r w:rsidR="0087555B" w:rsidRPr="008E49CE">
        <w:rPr>
          <w:rFonts w:ascii="Times New Roman" w:hAnsi="Times New Roman"/>
          <w:sz w:val="26"/>
          <w:szCs w:val="26"/>
          <w:lang w:val="vi-VN"/>
        </w:rPr>
        <w:t>8</w:t>
      </w:r>
      <w:r w:rsidRPr="008E49CE">
        <w:rPr>
          <w:rFonts w:ascii="Times New Roman" w:hAnsi="Times New Roman"/>
          <w:sz w:val="26"/>
          <w:szCs w:val="26"/>
          <w:lang w:val="vi-VN"/>
        </w:rPr>
        <w:t xml:space="preserve">. Phát thải do đốt sinh khối được ước tính từ sinh khối trên mặt đất và các bể DOM. </w:t>
      </w:r>
      <w:r w:rsidR="0087555B" w:rsidRPr="008E49CE">
        <w:rPr>
          <w:rFonts w:ascii="Times New Roman" w:hAnsi="Times New Roman"/>
          <w:sz w:val="26"/>
          <w:szCs w:val="26"/>
          <w:lang w:val="vi-VN"/>
        </w:rPr>
        <w:t>S</w:t>
      </w:r>
      <w:r w:rsidRPr="008E49CE">
        <w:rPr>
          <w:rFonts w:ascii="Times New Roman" w:hAnsi="Times New Roman"/>
          <w:sz w:val="26"/>
          <w:szCs w:val="26"/>
          <w:lang w:val="vi-VN"/>
        </w:rPr>
        <w:t xml:space="preserve">inh khối dưới mặt đất được coi là không đổi sau khi cháy, hoặc được chuyển vào bể </w:t>
      </w:r>
      <w:r w:rsidR="0087555B" w:rsidRPr="008E49CE">
        <w:rPr>
          <w:rFonts w:ascii="Times New Roman" w:hAnsi="Times New Roman"/>
          <w:sz w:val="26"/>
          <w:szCs w:val="26"/>
          <w:lang w:val="vi-VN"/>
        </w:rPr>
        <w:t xml:space="preserve">các-bon trong </w:t>
      </w:r>
      <w:r w:rsidRPr="008E49CE">
        <w:rPr>
          <w:rFonts w:ascii="Times New Roman" w:hAnsi="Times New Roman"/>
          <w:sz w:val="26"/>
          <w:szCs w:val="26"/>
          <w:lang w:val="vi-VN"/>
        </w:rPr>
        <w:t>đất.</w:t>
      </w:r>
    </w:p>
    <w:p w14:paraId="2EB2A101" w14:textId="4C5E524F" w:rsidR="0087555B" w:rsidRPr="008E49CE" w:rsidRDefault="0087555B"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Bậc 1</w:t>
      </w:r>
      <w:r w:rsidR="00E2418D" w:rsidRPr="008E49CE">
        <w:rPr>
          <w:rFonts w:ascii="Times New Roman" w:hAnsi="Times New Roman"/>
          <w:sz w:val="26"/>
          <w:szCs w:val="26"/>
          <w:lang w:val="vi-VN"/>
        </w:rPr>
        <w:t>: S</w:t>
      </w:r>
      <w:r w:rsidRPr="008E49CE">
        <w:rPr>
          <w:rFonts w:ascii="Times New Roman" w:hAnsi="Times New Roman"/>
          <w:sz w:val="26"/>
          <w:szCs w:val="26"/>
          <w:lang w:val="vi-VN"/>
        </w:rPr>
        <w:t xml:space="preserve">ử dụng các </w:t>
      </w:r>
      <w:r w:rsidR="005317FA" w:rsidRPr="008E49CE">
        <w:rPr>
          <w:rFonts w:ascii="Times New Roman" w:hAnsi="Times New Roman"/>
          <w:sz w:val="26"/>
          <w:szCs w:val="26"/>
          <w:lang w:val="vi-VN"/>
        </w:rPr>
        <w:t>giá trị</w:t>
      </w:r>
      <w:r w:rsidRPr="008E49CE">
        <w:rPr>
          <w:rFonts w:ascii="Times New Roman" w:hAnsi="Times New Roman"/>
          <w:sz w:val="26"/>
          <w:szCs w:val="26"/>
          <w:lang w:val="vi-VN"/>
        </w:rPr>
        <w:t xml:space="preserve"> mặc định của IPCC </w:t>
      </w:r>
      <w:r w:rsidR="005317FA" w:rsidRPr="008E49CE">
        <w:rPr>
          <w:rFonts w:ascii="Times New Roman" w:hAnsi="Times New Roman"/>
          <w:sz w:val="26"/>
          <w:szCs w:val="26"/>
          <w:lang w:val="vi-VN"/>
        </w:rPr>
        <w:t>cho khối lượng nhiên liệu có sẵn để đốt cháy (M</w:t>
      </w:r>
      <w:r w:rsidR="005317FA" w:rsidRPr="008E49CE">
        <w:rPr>
          <w:rFonts w:ascii="Times New Roman" w:hAnsi="Times New Roman"/>
          <w:sz w:val="26"/>
          <w:szCs w:val="26"/>
          <w:vertAlign w:val="subscript"/>
          <w:lang w:val="vi-VN"/>
        </w:rPr>
        <w:t>B</w:t>
      </w:r>
      <w:r w:rsidR="005317FA" w:rsidRPr="008E49CE">
        <w:rPr>
          <w:rFonts w:ascii="Times New Roman" w:hAnsi="Times New Roman"/>
          <w:sz w:val="26"/>
          <w:szCs w:val="26"/>
          <w:lang w:val="vi-VN"/>
        </w:rPr>
        <w:t>), các hệ số cháy (C</w:t>
      </w:r>
      <w:r w:rsidR="005317FA" w:rsidRPr="008E49CE">
        <w:rPr>
          <w:rFonts w:ascii="Times New Roman" w:hAnsi="Times New Roman"/>
          <w:sz w:val="26"/>
          <w:szCs w:val="26"/>
          <w:vertAlign w:val="subscript"/>
          <w:lang w:val="vi-VN"/>
        </w:rPr>
        <w:t>f</w:t>
      </w:r>
      <w:r w:rsidR="005317FA" w:rsidRPr="008E49CE">
        <w:rPr>
          <w:rFonts w:ascii="Times New Roman" w:hAnsi="Times New Roman"/>
          <w:sz w:val="26"/>
          <w:szCs w:val="26"/>
          <w:lang w:val="vi-VN"/>
        </w:rPr>
        <w:t>) và hệ số phát thải (G</w:t>
      </w:r>
      <w:r w:rsidR="005317FA" w:rsidRPr="008E49CE">
        <w:rPr>
          <w:rFonts w:ascii="Times New Roman" w:hAnsi="Times New Roman"/>
          <w:sz w:val="26"/>
          <w:szCs w:val="26"/>
          <w:vertAlign w:val="subscript"/>
          <w:lang w:val="vi-VN"/>
        </w:rPr>
        <w:t>ef</w:t>
      </w:r>
      <w:r w:rsidR="005317FA" w:rsidRPr="008E49CE">
        <w:rPr>
          <w:rFonts w:ascii="Times New Roman" w:hAnsi="Times New Roman"/>
          <w:sz w:val="26"/>
          <w:szCs w:val="26"/>
          <w:lang w:val="vi-VN"/>
        </w:rPr>
        <w:t>).</w:t>
      </w:r>
    </w:p>
    <w:p w14:paraId="7D87610E" w14:textId="04520563" w:rsidR="0087555B" w:rsidRPr="008E49CE" w:rsidRDefault="00E2418D"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B</w:t>
      </w:r>
      <w:r w:rsidR="005317FA" w:rsidRPr="008E49CE">
        <w:rPr>
          <w:rFonts w:ascii="Times New Roman" w:hAnsi="Times New Roman"/>
          <w:sz w:val="26"/>
          <w:szCs w:val="26"/>
          <w:lang w:val="vi-VN"/>
        </w:rPr>
        <w:t>ậc 2</w:t>
      </w:r>
      <w:r w:rsidRPr="008E49CE">
        <w:rPr>
          <w:rFonts w:ascii="Times New Roman" w:hAnsi="Times New Roman"/>
          <w:sz w:val="26"/>
          <w:szCs w:val="26"/>
          <w:lang w:val="vi-VN"/>
        </w:rPr>
        <w:t xml:space="preserve">: Sử dụng </w:t>
      </w:r>
      <w:r w:rsidR="005317FA" w:rsidRPr="008E49CE">
        <w:rPr>
          <w:rFonts w:ascii="Times New Roman" w:hAnsi="Times New Roman"/>
          <w:sz w:val="26"/>
          <w:szCs w:val="26"/>
          <w:lang w:val="vi-VN"/>
        </w:rPr>
        <w:t>dữ liệu đặc trưng quốc gia về khối lượng nhiên liệu sẵn có (M</w:t>
      </w:r>
      <w:r w:rsidR="005317FA" w:rsidRPr="008E49CE">
        <w:rPr>
          <w:rFonts w:ascii="Times New Roman" w:hAnsi="Times New Roman"/>
          <w:sz w:val="26"/>
          <w:szCs w:val="26"/>
          <w:vertAlign w:val="subscript"/>
          <w:lang w:val="vi-VN"/>
        </w:rPr>
        <w:t>B</w:t>
      </w:r>
      <w:r w:rsidR="005317FA" w:rsidRPr="008E49CE">
        <w:rPr>
          <w:rFonts w:ascii="Times New Roman" w:hAnsi="Times New Roman"/>
          <w:sz w:val="26"/>
          <w:szCs w:val="26"/>
          <w:lang w:val="vi-VN"/>
        </w:rPr>
        <w:t>) được sử dụng để tính đến sinh khối được chuyển vào sản phẩm gỗ khai thác (nếu có), được loại bỏ để làm nhiên liệu và đốt cháy ngoài chỗ. Ngoài ra, cũng có thể sử dụng các hệ số cháy (C</w:t>
      </w:r>
      <w:r w:rsidR="005317FA" w:rsidRPr="008E49CE">
        <w:rPr>
          <w:rFonts w:ascii="Times New Roman" w:hAnsi="Times New Roman"/>
          <w:sz w:val="26"/>
          <w:szCs w:val="26"/>
          <w:vertAlign w:val="subscript"/>
          <w:lang w:val="vi-VN"/>
        </w:rPr>
        <w:t>f</w:t>
      </w:r>
      <w:r w:rsidR="005317FA" w:rsidRPr="008E49CE">
        <w:rPr>
          <w:rFonts w:ascii="Times New Roman" w:hAnsi="Times New Roman"/>
          <w:sz w:val="26"/>
          <w:szCs w:val="26"/>
          <w:lang w:val="vi-VN"/>
        </w:rPr>
        <w:t>) và hệ số phát thải (G</w:t>
      </w:r>
      <w:r w:rsidR="005317FA" w:rsidRPr="008E49CE">
        <w:rPr>
          <w:rFonts w:ascii="Times New Roman" w:hAnsi="Times New Roman"/>
          <w:sz w:val="26"/>
          <w:szCs w:val="26"/>
          <w:vertAlign w:val="subscript"/>
          <w:lang w:val="vi-VN"/>
        </w:rPr>
        <w:t>ef</w:t>
      </w:r>
      <w:r w:rsidR="005317FA" w:rsidRPr="008E49CE">
        <w:rPr>
          <w:rFonts w:ascii="Times New Roman" w:hAnsi="Times New Roman"/>
          <w:sz w:val="26"/>
          <w:szCs w:val="26"/>
          <w:lang w:val="vi-VN"/>
        </w:rPr>
        <w:t xml:space="preserve">) đặc trưng theo vùng hoặc quốc gia. </w:t>
      </w:r>
    </w:p>
    <w:p w14:paraId="3F2BB375" w14:textId="1155CC55"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lang w:val="vi-VN"/>
        </w:rPr>
        <w:t>)</w:t>
      </w:r>
      <w:r w:rsidRPr="008E49CE">
        <w:rPr>
          <w:sz w:val="26"/>
          <w:szCs w:val="26"/>
        </w:rPr>
        <w:t xml:space="preserve"> Lựa chọn các hệ số phát thải</w:t>
      </w:r>
    </w:p>
    <w:p w14:paraId="0A907868" w14:textId="23987C99" w:rsidR="0027412A" w:rsidRPr="008E49CE" w:rsidRDefault="005317FA"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bCs/>
          <w:sz w:val="26"/>
          <w:szCs w:val="26"/>
        </w:rPr>
        <w:t>Bậc 1</w:t>
      </w:r>
      <w:r w:rsidR="00E2418D" w:rsidRPr="008E49CE">
        <w:rPr>
          <w:rFonts w:ascii="Times New Roman" w:hAnsi="Times New Roman"/>
          <w:bCs/>
          <w:sz w:val="26"/>
          <w:szCs w:val="26"/>
        </w:rPr>
        <w:t xml:space="preserve">: </w:t>
      </w:r>
      <w:r w:rsidRPr="008E49CE">
        <w:rPr>
          <w:rFonts w:ascii="Times New Roman" w:hAnsi="Times New Roman"/>
          <w:sz w:val="26"/>
          <w:szCs w:val="26"/>
          <w:lang w:val="vi-VN"/>
        </w:rPr>
        <w:t xml:space="preserve">Dữ liệu mặc định để hỗ trợ ước tính lượng phát thải theo Bảng 2.4 đến Bảng 2.6 của Hướng dẫn IPCC 2006. </w:t>
      </w:r>
    </w:p>
    <w:p w14:paraId="1DB38BA9" w14:textId="2A6D6CD7" w:rsidR="005317FA" w:rsidRPr="008E49CE" w:rsidRDefault="00E866A5" w:rsidP="008E49CE">
      <w:pPr>
        <w:pStyle w:val="BodyText"/>
        <w:spacing w:before="40" w:after="40" w:line="360" w:lineRule="exact"/>
        <w:ind w:firstLine="720"/>
        <w:rPr>
          <w:rFonts w:ascii="Times New Roman" w:hAnsi="Times New Roman"/>
          <w:sz w:val="26"/>
          <w:szCs w:val="26"/>
          <w:lang w:val="vi-VN"/>
        </w:rPr>
      </w:pPr>
      <w:r w:rsidRPr="008E49CE">
        <w:rPr>
          <w:rFonts w:ascii="Times New Roman" w:hAnsi="Times New Roman"/>
          <w:sz w:val="26"/>
          <w:szCs w:val="26"/>
          <w:lang w:val="vi-VN"/>
        </w:rPr>
        <w:t>Bậc 2</w:t>
      </w:r>
      <w:r w:rsidR="00E2418D" w:rsidRPr="008E49CE">
        <w:rPr>
          <w:rFonts w:ascii="Times New Roman" w:hAnsi="Times New Roman"/>
          <w:sz w:val="26"/>
          <w:szCs w:val="26"/>
          <w:lang w:val="vi-VN"/>
        </w:rPr>
        <w:t>: S</w:t>
      </w:r>
      <w:r w:rsidRPr="008E49CE">
        <w:rPr>
          <w:rFonts w:ascii="Times New Roman" w:hAnsi="Times New Roman"/>
          <w:sz w:val="26"/>
          <w:szCs w:val="26"/>
          <w:lang w:val="vi-VN"/>
        </w:rPr>
        <w:t xml:space="preserve">ử dụng các ước tính đặc trưng quốc gia về quá trình đốt cháy nhiên liệu. Dữ liệu nên được phân tách theo từng kiểu rừng trước chuyển đổi. </w:t>
      </w:r>
    </w:p>
    <w:p w14:paraId="6367ECA5" w14:textId="3B34A200" w:rsidR="0027412A" w:rsidRPr="008E49CE" w:rsidRDefault="0027412A" w:rsidP="008E49CE">
      <w:pPr>
        <w:pStyle w:val="Heading6"/>
        <w:spacing w:before="40" w:after="40" w:line="360" w:lineRule="exact"/>
        <w:rPr>
          <w:sz w:val="26"/>
          <w:szCs w:val="26"/>
        </w:rPr>
      </w:pPr>
      <w:r w:rsidRPr="008E49CE">
        <w:rPr>
          <w:sz w:val="26"/>
          <w:szCs w:val="26"/>
        </w:rPr>
        <w:t>c</w:t>
      </w:r>
      <w:r w:rsidR="005E4ABB" w:rsidRPr="008E49CE">
        <w:rPr>
          <w:sz w:val="26"/>
          <w:szCs w:val="26"/>
          <w:lang w:val="vi-VN"/>
        </w:rPr>
        <w:t>)</w:t>
      </w:r>
      <w:r w:rsidRPr="008E49CE">
        <w:rPr>
          <w:sz w:val="26"/>
          <w:szCs w:val="26"/>
        </w:rPr>
        <w:t xml:space="preserve"> Lựa chọn số liệu hoạt động </w:t>
      </w:r>
    </w:p>
    <w:p w14:paraId="24EE5EFE" w14:textId="45D5BF06" w:rsidR="0027412A" w:rsidRPr="008E49CE" w:rsidRDefault="00E35FE9"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bCs/>
          <w:sz w:val="26"/>
          <w:szCs w:val="26"/>
        </w:rPr>
        <w:t>Bậc 1</w:t>
      </w:r>
      <w:r w:rsidR="00A179C7" w:rsidRPr="008E49CE">
        <w:rPr>
          <w:rFonts w:ascii="Times New Roman" w:hAnsi="Times New Roman"/>
          <w:bCs/>
          <w:sz w:val="26"/>
          <w:szCs w:val="26"/>
        </w:rPr>
        <w:t>:</w:t>
      </w:r>
      <w:r w:rsidR="00A179C7" w:rsidRPr="008E49CE">
        <w:rPr>
          <w:rFonts w:ascii="Times New Roman" w:hAnsi="Times New Roman"/>
          <w:b/>
          <w:bCs/>
          <w:sz w:val="26"/>
          <w:szCs w:val="26"/>
        </w:rPr>
        <w:t xml:space="preserve"> </w:t>
      </w:r>
      <w:r w:rsidR="00977E6F" w:rsidRPr="008E49CE">
        <w:rPr>
          <w:rFonts w:ascii="Times New Roman" w:hAnsi="Times New Roman"/>
          <w:sz w:val="26"/>
          <w:szCs w:val="26"/>
          <w:lang w:val="en-US"/>
        </w:rPr>
        <w:t>Cần có s</w:t>
      </w:r>
      <w:r w:rsidR="0027412A" w:rsidRPr="008E49CE">
        <w:rPr>
          <w:rFonts w:ascii="Times New Roman" w:hAnsi="Times New Roman"/>
          <w:sz w:val="26"/>
          <w:szCs w:val="26"/>
          <w:lang w:val="vi"/>
        </w:rPr>
        <w:t xml:space="preserve">ố liệu </w:t>
      </w:r>
      <w:r w:rsidR="00977E6F" w:rsidRPr="008E49CE">
        <w:rPr>
          <w:rFonts w:ascii="Times New Roman" w:hAnsi="Times New Roman"/>
          <w:sz w:val="26"/>
          <w:szCs w:val="26"/>
          <w:lang w:val="en-US"/>
        </w:rPr>
        <w:t xml:space="preserve">diện tích </w:t>
      </w:r>
      <w:r w:rsidR="009C4159" w:rsidRPr="008E49CE">
        <w:rPr>
          <w:rFonts w:ascii="Times New Roman" w:hAnsi="Times New Roman"/>
          <w:i/>
          <w:iCs/>
          <w:sz w:val="26"/>
          <w:szCs w:val="26"/>
          <w:lang w:val="en-US"/>
        </w:rPr>
        <w:t>đ</w:t>
      </w:r>
      <w:r w:rsidR="00977E6F" w:rsidRPr="008E49CE">
        <w:rPr>
          <w:rFonts w:ascii="Times New Roman" w:hAnsi="Times New Roman"/>
          <w:i/>
          <w:iCs/>
          <w:sz w:val="26"/>
          <w:szCs w:val="26"/>
          <w:lang w:val="vi"/>
        </w:rPr>
        <w:t xml:space="preserve">ất </w:t>
      </w:r>
      <w:r w:rsidR="00977E6F" w:rsidRPr="008E49CE">
        <w:rPr>
          <w:rFonts w:ascii="Times New Roman" w:hAnsi="Times New Roman"/>
          <w:i/>
          <w:iCs/>
          <w:sz w:val="26"/>
          <w:szCs w:val="26"/>
          <w:lang w:val="en-US"/>
        </w:rPr>
        <w:t xml:space="preserve">có rừng </w:t>
      </w:r>
      <w:r w:rsidR="00977E6F" w:rsidRPr="008E49CE">
        <w:rPr>
          <w:rFonts w:ascii="Times New Roman" w:hAnsi="Times New Roman"/>
          <w:i/>
          <w:iCs/>
          <w:sz w:val="26"/>
          <w:szCs w:val="26"/>
          <w:lang w:val="vi"/>
        </w:rPr>
        <w:t xml:space="preserve">chuyển đổi thành </w:t>
      </w:r>
      <w:r w:rsidR="00D43AE6" w:rsidRPr="008E49CE">
        <w:rPr>
          <w:rFonts w:ascii="Times New Roman" w:hAnsi="Times New Roman"/>
          <w:i/>
          <w:iCs/>
          <w:sz w:val="26"/>
          <w:szCs w:val="26"/>
          <w:lang w:val="en-US"/>
        </w:rPr>
        <w:t>đ</w:t>
      </w:r>
      <w:r w:rsidR="00977E6F" w:rsidRPr="008E49CE">
        <w:rPr>
          <w:rFonts w:ascii="Times New Roman" w:hAnsi="Times New Roman"/>
          <w:i/>
          <w:iCs/>
          <w:sz w:val="26"/>
          <w:szCs w:val="26"/>
          <w:lang w:val="vi"/>
        </w:rPr>
        <w:t>ất cỏ</w:t>
      </w:r>
      <w:r w:rsidR="00977E6F" w:rsidRPr="008E49CE">
        <w:rPr>
          <w:rFonts w:ascii="Times New Roman" w:hAnsi="Times New Roman"/>
          <w:sz w:val="26"/>
          <w:szCs w:val="26"/>
          <w:lang w:val="vi"/>
        </w:rPr>
        <w:t xml:space="preserve"> </w:t>
      </w:r>
      <w:r w:rsidR="00977E6F" w:rsidRPr="008E49CE">
        <w:rPr>
          <w:rFonts w:ascii="Times New Roman" w:hAnsi="Times New Roman"/>
          <w:sz w:val="26"/>
          <w:szCs w:val="26"/>
          <w:lang w:val="en-US"/>
        </w:rPr>
        <w:t>do ảnh hưởng của việc đốt sinh khối theo các vùng sinh thái.</w:t>
      </w:r>
      <w:r w:rsidRPr="008E49CE">
        <w:rPr>
          <w:rFonts w:ascii="Times New Roman" w:hAnsi="Times New Roman"/>
          <w:sz w:val="26"/>
          <w:szCs w:val="26"/>
          <w:lang w:val="vi"/>
        </w:rPr>
        <w:t xml:space="preserve"> Diện tích chuyển đổi phải được ước tính hàng năm. </w:t>
      </w:r>
    </w:p>
    <w:p w14:paraId="67ED9708" w14:textId="44A66633" w:rsidR="00E35FE9" w:rsidRPr="008E49CE" w:rsidRDefault="00E35FE9" w:rsidP="008E49CE">
      <w:pPr>
        <w:pStyle w:val="BodyText"/>
        <w:spacing w:before="40" w:after="40" w:line="360" w:lineRule="exact"/>
        <w:ind w:firstLine="720"/>
        <w:rPr>
          <w:rFonts w:ascii="Times New Roman" w:hAnsi="Times New Roman"/>
          <w:sz w:val="26"/>
          <w:szCs w:val="26"/>
          <w:lang w:val="vi"/>
        </w:rPr>
      </w:pPr>
      <w:r w:rsidRPr="008E49CE">
        <w:rPr>
          <w:rFonts w:ascii="Times New Roman" w:hAnsi="Times New Roman"/>
          <w:sz w:val="26"/>
          <w:szCs w:val="26"/>
          <w:lang w:val="en-US"/>
        </w:rPr>
        <w:t>Bậc 2</w:t>
      </w:r>
      <w:r w:rsidR="00A179C7" w:rsidRPr="008E49CE">
        <w:rPr>
          <w:rFonts w:ascii="Times New Roman" w:hAnsi="Times New Roman"/>
          <w:sz w:val="26"/>
          <w:szCs w:val="26"/>
          <w:lang w:val="en-US"/>
        </w:rPr>
        <w:t>: S</w:t>
      </w:r>
      <w:r w:rsidRPr="008E49CE">
        <w:rPr>
          <w:rFonts w:ascii="Times New Roman" w:hAnsi="Times New Roman"/>
          <w:sz w:val="26"/>
          <w:szCs w:val="26"/>
          <w:lang w:val="vi"/>
        </w:rPr>
        <w:t xml:space="preserve">ử dụng ước tính diện tích thực cho tất cả các chuyển đổi có thể có </w:t>
      </w:r>
      <w:r w:rsidRPr="008E49CE">
        <w:rPr>
          <w:rFonts w:ascii="Times New Roman" w:hAnsi="Times New Roman"/>
          <w:sz w:val="26"/>
          <w:szCs w:val="26"/>
          <w:lang w:val="en-US"/>
        </w:rPr>
        <w:t xml:space="preserve">từ đất rừng </w:t>
      </w:r>
      <w:r w:rsidRPr="008E49CE">
        <w:rPr>
          <w:rFonts w:ascii="Times New Roman" w:hAnsi="Times New Roman"/>
          <w:sz w:val="26"/>
          <w:szCs w:val="26"/>
          <w:lang w:val="vi"/>
        </w:rPr>
        <w:t xml:space="preserve">sang đất cỏ. Dữ liệu viễn thám đa thời gian có độ phân giải thích hợp sẽ đưa ra các ước tính tốt hơn về chuyển đổi sử dụng đất so với các cách tiếp cận được giới thiệu trong Bậc 1 ở trên. </w:t>
      </w:r>
    </w:p>
    <w:p w14:paraId="5A8BB05C" w14:textId="6B7B839E" w:rsidR="0027412A" w:rsidRPr="008E49CE" w:rsidRDefault="0059204B" w:rsidP="008E49CE">
      <w:pPr>
        <w:pStyle w:val="Heading4"/>
        <w:spacing w:before="40" w:after="40" w:line="360" w:lineRule="exact"/>
        <w:ind w:hanging="144"/>
        <w:rPr>
          <w:b/>
          <w:bCs w:val="0"/>
          <w:i w:val="0"/>
          <w:iCs/>
          <w:sz w:val="26"/>
          <w:szCs w:val="26"/>
          <w:lang w:val="vi-VN"/>
        </w:rPr>
      </w:pPr>
      <w:bookmarkStart w:id="94" w:name="_Toc139331846"/>
      <w:bookmarkStart w:id="95" w:name="_Toc143845027"/>
      <w:r w:rsidRPr="008E49CE">
        <w:rPr>
          <w:b/>
          <w:bCs w:val="0"/>
          <w:i w:val="0"/>
          <w:iCs/>
          <w:sz w:val="26"/>
          <w:szCs w:val="26"/>
        </w:rPr>
        <w:lastRenderedPageBreak/>
        <w:t>3</w:t>
      </w:r>
      <w:r w:rsidR="0027412A" w:rsidRPr="008E49CE">
        <w:rPr>
          <w:b/>
          <w:bCs w:val="0"/>
          <w:i w:val="0"/>
          <w:iCs/>
          <w:sz w:val="26"/>
          <w:szCs w:val="26"/>
        </w:rPr>
        <w:t>.</w:t>
      </w:r>
      <w:r w:rsidR="0027412A" w:rsidRPr="008E49CE">
        <w:rPr>
          <w:b/>
          <w:bCs w:val="0"/>
          <w:i w:val="0"/>
          <w:iCs/>
          <w:sz w:val="26"/>
          <w:szCs w:val="26"/>
          <w:lang w:val="vi-VN"/>
        </w:rPr>
        <w:t>3</w:t>
      </w:r>
      <w:r w:rsidR="0027412A" w:rsidRPr="008E49CE">
        <w:rPr>
          <w:b/>
          <w:bCs w:val="0"/>
          <w:i w:val="0"/>
          <w:iCs/>
          <w:sz w:val="26"/>
          <w:szCs w:val="26"/>
        </w:rPr>
        <w:t xml:space="preserve">. Đất </w:t>
      </w:r>
      <w:r w:rsidR="00D302A9" w:rsidRPr="008E49CE">
        <w:rPr>
          <w:b/>
          <w:bCs w:val="0"/>
          <w:i w:val="0"/>
          <w:iCs/>
          <w:sz w:val="26"/>
          <w:szCs w:val="26"/>
          <w:lang w:val="vi"/>
        </w:rPr>
        <w:t xml:space="preserve">có </w:t>
      </w:r>
      <w:r w:rsidR="0027412A" w:rsidRPr="008E49CE">
        <w:rPr>
          <w:b/>
          <w:bCs w:val="0"/>
          <w:i w:val="0"/>
          <w:iCs/>
          <w:sz w:val="26"/>
          <w:szCs w:val="26"/>
          <w:lang w:val="vi-VN"/>
        </w:rPr>
        <w:t xml:space="preserve">rừng </w:t>
      </w:r>
      <w:r w:rsidR="0027412A" w:rsidRPr="008E49CE">
        <w:rPr>
          <w:b/>
          <w:bCs w:val="0"/>
          <w:i w:val="0"/>
          <w:iCs/>
          <w:sz w:val="26"/>
          <w:szCs w:val="26"/>
        </w:rPr>
        <w:t xml:space="preserve">chuyển </w:t>
      </w:r>
      <w:r w:rsidR="0027412A" w:rsidRPr="008E49CE">
        <w:rPr>
          <w:b/>
          <w:bCs w:val="0"/>
          <w:i w:val="0"/>
          <w:iCs/>
          <w:sz w:val="26"/>
          <w:szCs w:val="26"/>
          <w:lang w:val="vi-VN"/>
        </w:rPr>
        <w:t>đổi</w:t>
      </w:r>
      <w:r w:rsidR="0027412A" w:rsidRPr="008E49CE">
        <w:rPr>
          <w:b/>
          <w:bCs w:val="0"/>
          <w:i w:val="0"/>
          <w:iCs/>
          <w:sz w:val="26"/>
          <w:szCs w:val="26"/>
        </w:rPr>
        <w:t xml:space="preserve"> thành </w:t>
      </w:r>
      <w:r w:rsidR="009C4159" w:rsidRPr="008E49CE">
        <w:rPr>
          <w:b/>
          <w:bCs w:val="0"/>
          <w:i w:val="0"/>
          <w:iCs/>
          <w:sz w:val="26"/>
          <w:szCs w:val="26"/>
          <w:lang w:val="vi"/>
        </w:rPr>
        <w:t>đ</w:t>
      </w:r>
      <w:r w:rsidR="0027412A" w:rsidRPr="008E49CE">
        <w:rPr>
          <w:b/>
          <w:bCs w:val="0"/>
          <w:i w:val="0"/>
          <w:iCs/>
          <w:sz w:val="26"/>
          <w:szCs w:val="26"/>
        </w:rPr>
        <w:t xml:space="preserve">ất </w:t>
      </w:r>
      <w:r w:rsidR="0027412A" w:rsidRPr="008E49CE">
        <w:rPr>
          <w:b/>
          <w:bCs w:val="0"/>
          <w:i w:val="0"/>
          <w:iCs/>
          <w:sz w:val="26"/>
          <w:szCs w:val="26"/>
          <w:lang w:val="vi-VN"/>
        </w:rPr>
        <w:t>ngập nước</w:t>
      </w:r>
      <w:bookmarkEnd w:id="94"/>
      <w:bookmarkEnd w:id="95"/>
    </w:p>
    <w:p w14:paraId="3BF99655" w14:textId="3627C802" w:rsidR="0027412A" w:rsidRPr="008E49CE" w:rsidRDefault="0059204B" w:rsidP="008E49CE">
      <w:pPr>
        <w:pStyle w:val="Heading5"/>
        <w:spacing w:before="40" w:after="40" w:line="360" w:lineRule="exact"/>
        <w:ind w:firstLine="360"/>
        <w:rPr>
          <w:rFonts w:cs="Times New Roman"/>
          <w:sz w:val="26"/>
          <w:szCs w:val="26"/>
        </w:rPr>
      </w:pPr>
      <w:bookmarkStart w:id="96" w:name="_Toc139331847"/>
      <w:bookmarkStart w:id="97" w:name="_Toc143845028"/>
      <w:r w:rsidRPr="008E49CE">
        <w:rPr>
          <w:rFonts w:cs="Times New Roman"/>
          <w:sz w:val="26"/>
          <w:szCs w:val="26"/>
        </w:rPr>
        <w:t>3</w:t>
      </w:r>
      <w:r w:rsidR="0027412A" w:rsidRPr="008E49CE">
        <w:rPr>
          <w:rFonts w:cs="Times New Roman"/>
          <w:sz w:val="26"/>
          <w:szCs w:val="26"/>
        </w:rPr>
        <w:t>.3.1. Phát thải CO</w:t>
      </w:r>
      <w:r w:rsidR="0027412A" w:rsidRPr="008E49CE">
        <w:rPr>
          <w:rFonts w:cs="Times New Roman"/>
          <w:sz w:val="26"/>
          <w:szCs w:val="26"/>
          <w:vertAlign w:val="subscript"/>
        </w:rPr>
        <w:t>2</w:t>
      </w:r>
      <w:bookmarkEnd w:id="96"/>
      <w:bookmarkEnd w:id="97"/>
    </w:p>
    <w:p w14:paraId="71091DB5" w14:textId="6D0BBECB"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en-US"/>
        </w:rPr>
        <w:t>)</w:t>
      </w:r>
      <w:r w:rsidRPr="008E49CE">
        <w:rPr>
          <w:sz w:val="26"/>
          <w:szCs w:val="26"/>
        </w:rPr>
        <w:t xml:space="preserve"> Lựa chọn phương pháp</w:t>
      </w:r>
    </w:p>
    <w:p w14:paraId="05C59900" w14:textId="365F6836"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 xml:space="preserve">Phương pháp ước tính thay đổi trữ lượng các-bon trên </w:t>
      </w:r>
      <w:r w:rsidR="009C4159" w:rsidRPr="008E49CE">
        <w:rPr>
          <w:i/>
          <w:iCs/>
          <w:sz w:val="26"/>
          <w:szCs w:val="26"/>
        </w:rPr>
        <w:t>đ</w:t>
      </w:r>
      <w:r w:rsidRPr="008E49CE">
        <w:rPr>
          <w:i/>
          <w:iCs/>
          <w:sz w:val="26"/>
          <w:szCs w:val="26"/>
          <w:lang w:val="vi"/>
        </w:rPr>
        <w:t xml:space="preserve">ất rừng chuyển đổi thành </w:t>
      </w:r>
      <w:r w:rsidR="00D43AE6" w:rsidRPr="008E49CE">
        <w:rPr>
          <w:i/>
          <w:iCs/>
          <w:sz w:val="26"/>
          <w:szCs w:val="26"/>
        </w:rPr>
        <w:t>đ</w:t>
      </w:r>
      <w:r w:rsidRPr="008E49CE">
        <w:rPr>
          <w:i/>
          <w:iCs/>
          <w:sz w:val="26"/>
          <w:szCs w:val="26"/>
          <w:lang w:val="vi"/>
        </w:rPr>
        <w:t>ất ngập</w:t>
      </w:r>
      <w:r w:rsidRPr="008E49CE">
        <w:rPr>
          <w:sz w:val="26"/>
          <w:szCs w:val="26"/>
          <w:lang w:val="vi"/>
        </w:rPr>
        <w:t xml:space="preserve"> </w:t>
      </w:r>
      <w:r w:rsidR="009C4159" w:rsidRPr="008E49CE">
        <w:rPr>
          <w:i/>
          <w:sz w:val="26"/>
          <w:szCs w:val="26"/>
        </w:rPr>
        <w:t>nước</w:t>
      </w:r>
      <w:r w:rsidR="00E0512F" w:rsidRPr="008E49CE">
        <w:rPr>
          <w:i/>
          <w:sz w:val="26"/>
          <w:szCs w:val="26"/>
        </w:rPr>
        <w:t xml:space="preserve"> </w:t>
      </w:r>
      <w:r w:rsidRPr="008E49CE">
        <w:rPr>
          <w:sz w:val="26"/>
          <w:szCs w:val="26"/>
          <w:lang w:val="vi"/>
        </w:rPr>
        <w:t xml:space="preserve">vĩnh viễn được thể hiện trong Phương trình </w:t>
      </w:r>
      <w:r w:rsidR="009A223D" w:rsidRPr="008E49CE">
        <w:rPr>
          <w:sz w:val="26"/>
          <w:szCs w:val="26"/>
        </w:rPr>
        <w:t>1.2</w:t>
      </w:r>
      <w:r w:rsidR="00246CF1" w:rsidRPr="008E49CE">
        <w:rPr>
          <w:sz w:val="26"/>
          <w:szCs w:val="26"/>
        </w:rPr>
        <w:t>2</w:t>
      </w:r>
      <w:r w:rsidRPr="008E49CE">
        <w:rPr>
          <w:sz w:val="26"/>
          <w:szCs w:val="26"/>
          <w:lang w:val="vi"/>
        </w:rPr>
        <w:t>. Trữ lượng các-bon của loại hình sử dụng đất trước khi chuyển đổi có thể được ước tính theo phương pháp tính sinh khối tươi được mô tả cho các loại hình sử dụng đất khác trong Hướng dẫn này. Ở đây, trữ lượng các-bon sau khi chuyển đổi được giả định bằng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6F6336" w:rsidRPr="008E49CE" w14:paraId="71934086" w14:textId="77777777" w:rsidTr="00910EE3">
        <w:tc>
          <w:tcPr>
            <w:tcW w:w="7285" w:type="dxa"/>
          </w:tcPr>
          <w:p w14:paraId="62FDBB44" w14:textId="77777777" w:rsidR="0027412A" w:rsidRPr="008E49CE" w:rsidRDefault="0027412A" w:rsidP="008E49CE">
            <w:pPr>
              <w:spacing w:before="40" w:after="40" w:line="360" w:lineRule="exact"/>
              <w:ind w:left="288" w:right="288"/>
              <w:jc w:val="center"/>
              <w:rPr>
                <w:bCs/>
                <w:sz w:val="26"/>
                <w:szCs w:val="26"/>
              </w:rPr>
            </w:pPr>
            <w:r w:rsidRPr="008E49CE">
              <w:rPr>
                <w:noProof/>
                <w:sz w:val="26"/>
                <w:szCs w:val="26"/>
              </w:rPr>
              <w:drawing>
                <wp:inline distT="0" distB="0" distL="0" distR="0" wp14:anchorId="42C2152B" wp14:editId="2AB2E9EA">
                  <wp:extent cx="2740982" cy="781180"/>
                  <wp:effectExtent l="0" t="0" r="2540" b="0"/>
                  <wp:docPr id="42" name="Picture 4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 letter&#10;&#10;Description automatically generated"/>
                          <pic:cNvPicPr/>
                        </pic:nvPicPr>
                        <pic:blipFill>
                          <a:blip r:embed="rId12"/>
                          <a:stretch>
                            <a:fillRect/>
                          </a:stretch>
                        </pic:blipFill>
                        <pic:spPr>
                          <a:xfrm>
                            <a:off x="0" y="0"/>
                            <a:ext cx="2811906" cy="801393"/>
                          </a:xfrm>
                          <a:prstGeom prst="rect">
                            <a:avLst/>
                          </a:prstGeom>
                        </pic:spPr>
                      </pic:pic>
                    </a:graphicData>
                  </a:graphic>
                </wp:inline>
              </w:drawing>
            </w:r>
          </w:p>
        </w:tc>
        <w:tc>
          <w:tcPr>
            <w:tcW w:w="2065" w:type="dxa"/>
          </w:tcPr>
          <w:p w14:paraId="3B0608FA" w14:textId="3FFFBB96" w:rsidR="0027412A" w:rsidRPr="008E49CE" w:rsidRDefault="0027412A" w:rsidP="008E49CE">
            <w:pPr>
              <w:widowControl w:val="0"/>
              <w:snapToGrid w:val="0"/>
              <w:spacing w:before="40" w:after="40" w:line="360" w:lineRule="exact"/>
              <w:jc w:val="center"/>
              <w:rPr>
                <w:sz w:val="26"/>
                <w:szCs w:val="26"/>
              </w:rPr>
            </w:pPr>
            <w:r w:rsidRPr="008E49CE">
              <w:rPr>
                <w:sz w:val="26"/>
                <w:szCs w:val="26"/>
              </w:rPr>
              <w:t>(</w:t>
            </w:r>
            <w:r w:rsidR="009A223D" w:rsidRPr="008E49CE">
              <w:rPr>
                <w:sz w:val="26"/>
                <w:szCs w:val="26"/>
              </w:rPr>
              <w:t>1.2</w:t>
            </w:r>
            <w:r w:rsidR="00246CF1" w:rsidRPr="008E49CE">
              <w:rPr>
                <w:sz w:val="26"/>
                <w:szCs w:val="26"/>
              </w:rPr>
              <w:t>2</w:t>
            </w:r>
            <w:r w:rsidRPr="008E49CE">
              <w:rPr>
                <w:sz w:val="26"/>
                <w:szCs w:val="26"/>
              </w:rPr>
              <w:t>)</w:t>
            </w:r>
            <w:r w:rsidR="003A7DC6" w:rsidRPr="008E49CE">
              <w:rPr>
                <w:rStyle w:val="FootnoteReference"/>
                <w:sz w:val="26"/>
                <w:szCs w:val="26"/>
              </w:rPr>
              <w:footnoteReference w:id="27"/>
            </w:r>
          </w:p>
        </w:tc>
      </w:tr>
    </w:tbl>
    <w:p w14:paraId="391F4F7D" w14:textId="77777777" w:rsidR="0027412A" w:rsidRPr="008E49CE" w:rsidRDefault="0027412A" w:rsidP="008E49CE">
      <w:pPr>
        <w:spacing w:before="40" w:after="40" w:line="360" w:lineRule="exact"/>
        <w:jc w:val="both"/>
        <w:rPr>
          <w:sz w:val="26"/>
          <w:szCs w:val="26"/>
          <w:lang w:val="vi"/>
        </w:rPr>
      </w:pPr>
      <w:r w:rsidRPr="008E49CE">
        <w:rPr>
          <w:sz w:val="26"/>
          <w:szCs w:val="26"/>
          <w:lang w:val="vi"/>
        </w:rPr>
        <w:t>Trong đó:</w:t>
      </w:r>
    </w:p>
    <w:p w14:paraId="01393D2A" w14:textId="5FA4E92E" w:rsidR="0027412A" w:rsidRPr="008E49CE" w:rsidRDefault="0027412A" w:rsidP="008E49CE">
      <w:pPr>
        <w:spacing w:before="40" w:after="40" w:line="360" w:lineRule="exact"/>
        <w:ind w:left="576"/>
        <w:jc w:val="both"/>
        <w:rPr>
          <w:sz w:val="26"/>
          <w:szCs w:val="26"/>
          <w:lang w:val="vi"/>
        </w:rPr>
      </w:pPr>
      <w:r w:rsidRPr="008E49CE">
        <w:rPr>
          <w:sz w:val="26"/>
          <w:szCs w:val="26"/>
        </w:rPr>
        <w:t>Δ</w:t>
      </w:r>
      <w:r w:rsidRPr="008E49CE">
        <w:rPr>
          <w:sz w:val="26"/>
          <w:szCs w:val="26"/>
          <w:lang w:val="vi"/>
        </w:rPr>
        <w:t>C</w:t>
      </w:r>
      <w:r w:rsidRPr="008E49CE">
        <w:rPr>
          <w:sz w:val="26"/>
          <w:szCs w:val="26"/>
          <w:vertAlign w:val="subscript"/>
          <w:lang w:val="vi"/>
        </w:rPr>
        <w:t>LWfloodLB</w:t>
      </w:r>
      <w:r w:rsidRPr="008E49CE">
        <w:rPr>
          <w:sz w:val="26"/>
          <w:szCs w:val="26"/>
          <w:lang w:val="vi"/>
        </w:rPr>
        <w:t xml:space="preserve"> = thay đổi hàng năm về trữ lượng các-bon sinh khối trên </w:t>
      </w:r>
      <w:r w:rsidR="009C4159" w:rsidRPr="008E49CE">
        <w:rPr>
          <w:i/>
          <w:iCs/>
          <w:sz w:val="26"/>
          <w:szCs w:val="26"/>
          <w:lang w:val="vi"/>
        </w:rPr>
        <w:t>đ</w:t>
      </w:r>
      <w:r w:rsidRPr="008E49CE">
        <w:rPr>
          <w:i/>
          <w:iCs/>
          <w:sz w:val="26"/>
          <w:szCs w:val="26"/>
          <w:lang w:val="vi"/>
        </w:rPr>
        <w:t>ất chuyển đổi thành Đất ngập</w:t>
      </w:r>
      <w:r w:rsidR="009C4159" w:rsidRPr="008E49CE">
        <w:rPr>
          <w:i/>
          <w:iCs/>
          <w:sz w:val="26"/>
          <w:szCs w:val="26"/>
          <w:lang w:val="vi"/>
        </w:rPr>
        <w:t xml:space="preserve"> nước</w:t>
      </w:r>
      <w:r w:rsidRPr="008E49CE">
        <w:rPr>
          <w:sz w:val="26"/>
          <w:szCs w:val="26"/>
          <w:lang w:val="vi"/>
        </w:rPr>
        <w:t>, tấn C năm</w:t>
      </w:r>
      <w:r w:rsidRPr="008E49CE">
        <w:rPr>
          <w:sz w:val="26"/>
          <w:szCs w:val="26"/>
          <w:vertAlign w:val="superscript"/>
          <w:lang w:val="vi"/>
        </w:rPr>
        <w:noBreakHyphen/>
        <w:t>1</w:t>
      </w:r>
    </w:p>
    <w:p w14:paraId="0BEC2411" w14:textId="492DAA47" w:rsidR="0027412A" w:rsidRPr="008E49CE" w:rsidRDefault="0027412A" w:rsidP="008E49CE">
      <w:pPr>
        <w:spacing w:before="40" w:after="40" w:line="360" w:lineRule="exact"/>
        <w:ind w:left="576"/>
        <w:jc w:val="both"/>
        <w:rPr>
          <w:sz w:val="26"/>
          <w:szCs w:val="26"/>
          <w:lang w:val="vi"/>
        </w:rPr>
      </w:pPr>
      <w:r w:rsidRPr="008E49CE">
        <w:rPr>
          <w:sz w:val="26"/>
          <w:szCs w:val="26"/>
          <w:lang w:val="vi"/>
        </w:rPr>
        <w:t>A</w:t>
      </w:r>
      <w:r w:rsidRPr="008E49CE">
        <w:rPr>
          <w:i/>
          <w:sz w:val="26"/>
          <w:szCs w:val="26"/>
          <w:vertAlign w:val="subscript"/>
          <w:lang w:val="vi"/>
        </w:rPr>
        <w:t>i</w:t>
      </w:r>
      <w:r w:rsidRPr="008E49CE">
        <w:rPr>
          <w:i/>
          <w:sz w:val="26"/>
          <w:szCs w:val="26"/>
          <w:lang w:val="vi"/>
        </w:rPr>
        <w:t xml:space="preserve"> </w:t>
      </w:r>
      <w:r w:rsidRPr="008E49CE">
        <w:rPr>
          <w:sz w:val="26"/>
          <w:szCs w:val="26"/>
          <w:lang w:val="vi"/>
        </w:rPr>
        <w:t xml:space="preserve">= diện tích </w:t>
      </w:r>
      <w:r w:rsidRPr="008E49CE">
        <w:rPr>
          <w:i/>
          <w:iCs/>
          <w:sz w:val="26"/>
          <w:szCs w:val="26"/>
          <w:lang w:val="vi"/>
        </w:rPr>
        <w:t xml:space="preserve">Đất </w:t>
      </w:r>
      <w:r w:rsidR="00BE1921" w:rsidRPr="008E49CE">
        <w:rPr>
          <w:i/>
          <w:iCs/>
          <w:sz w:val="26"/>
          <w:szCs w:val="26"/>
          <w:lang w:val="vi"/>
        </w:rPr>
        <w:t xml:space="preserve">có rừng </w:t>
      </w:r>
      <w:r w:rsidRPr="008E49CE">
        <w:rPr>
          <w:i/>
          <w:iCs/>
          <w:sz w:val="26"/>
          <w:szCs w:val="26"/>
          <w:lang w:val="vi"/>
        </w:rPr>
        <w:t xml:space="preserve">chuyển đổi thành </w:t>
      </w:r>
      <w:r w:rsidR="009C4159" w:rsidRPr="008E49CE">
        <w:rPr>
          <w:i/>
          <w:iCs/>
          <w:sz w:val="26"/>
          <w:szCs w:val="26"/>
          <w:lang w:val="vi"/>
        </w:rPr>
        <w:t>đ</w:t>
      </w:r>
      <w:r w:rsidRPr="008E49CE">
        <w:rPr>
          <w:i/>
          <w:iCs/>
          <w:sz w:val="26"/>
          <w:szCs w:val="26"/>
          <w:lang w:val="vi"/>
        </w:rPr>
        <w:t>ất ngập</w:t>
      </w:r>
      <w:r w:rsidRPr="008E49CE">
        <w:rPr>
          <w:sz w:val="26"/>
          <w:szCs w:val="26"/>
          <w:lang w:val="vi"/>
        </w:rPr>
        <w:t xml:space="preserve"> </w:t>
      </w:r>
      <w:r w:rsidR="009C4159" w:rsidRPr="008E49CE">
        <w:rPr>
          <w:sz w:val="26"/>
          <w:szCs w:val="26"/>
          <w:lang w:val="vi"/>
        </w:rPr>
        <w:t xml:space="preserve">nước </w:t>
      </w:r>
      <w:r w:rsidRPr="008E49CE">
        <w:rPr>
          <w:sz w:val="26"/>
          <w:szCs w:val="26"/>
          <w:lang w:val="vi"/>
        </w:rPr>
        <w:t>h</w:t>
      </w:r>
      <w:r w:rsidR="009C4159" w:rsidRPr="008E49CE">
        <w:rPr>
          <w:sz w:val="26"/>
          <w:szCs w:val="26"/>
          <w:lang w:val="vi"/>
        </w:rPr>
        <w:t>ằ</w:t>
      </w:r>
      <w:r w:rsidRPr="008E49CE">
        <w:rPr>
          <w:sz w:val="26"/>
          <w:szCs w:val="26"/>
          <w:lang w:val="vi"/>
        </w:rPr>
        <w:t xml:space="preserve">ng năm từ loại hình sử dụng đất ban đầu </w:t>
      </w:r>
      <w:r w:rsidRPr="008E49CE">
        <w:rPr>
          <w:i/>
          <w:iCs/>
          <w:sz w:val="26"/>
          <w:szCs w:val="26"/>
          <w:lang w:val="vi"/>
        </w:rPr>
        <w:t>i</w:t>
      </w:r>
      <w:r w:rsidRPr="008E49CE">
        <w:rPr>
          <w:sz w:val="26"/>
          <w:szCs w:val="26"/>
          <w:lang w:val="vi"/>
        </w:rPr>
        <w:t>, ha năm</w:t>
      </w:r>
      <w:r w:rsidRPr="008E49CE">
        <w:rPr>
          <w:sz w:val="26"/>
          <w:szCs w:val="26"/>
          <w:vertAlign w:val="superscript"/>
          <w:lang w:val="vi"/>
        </w:rPr>
        <w:noBreakHyphen/>
        <w:t>1</w:t>
      </w:r>
    </w:p>
    <w:p w14:paraId="7D304F4E" w14:textId="7266C6B3" w:rsidR="0027412A" w:rsidRPr="008E49CE" w:rsidRDefault="0027412A" w:rsidP="008E49CE">
      <w:pPr>
        <w:spacing w:before="40" w:after="40" w:line="360" w:lineRule="exact"/>
        <w:ind w:left="576"/>
        <w:jc w:val="both"/>
        <w:rPr>
          <w:sz w:val="26"/>
          <w:szCs w:val="26"/>
          <w:lang w:val="vi"/>
        </w:rPr>
      </w:pPr>
      <w:r w:rsidRPr="008E49CE">
        <w:rPr>
          <w:sz w:val="26"/>
          <w:szCs w:val="26"/>
          <w:lang w:val="vi"/>
        </w:rPr>
        <w:t>B</w:t>
      </w:r>
      <w:r w:rsidRPr="008E49CE">
        <w:rPr>
          <w:sz w:val="26"/>
          <w:szCs w:val="26"/>
          <w:vertAlign w:val="subscript"/>
          <w:lang w:val="vi"/>
        </w:rPr>
        <w:t>After</w:t>
      </w:r>
      <w:r w:rsidR="00BE1921" w:rsidRPr="008E49CE">
        <w:rPr>
          <w:sz w:val="26"/>
          <w:szCs w:val="26"/>
          <w:vertAlign w:val="subscript"/>
          <w:lang w:val="vi"/>
        </w:rPr>
        <w:t>-</w:t>
      </w:r>
      <w:r w:rsidRPr="008E49CE">
        <w:rPr>
          <w:sz w:val="26"/>
          <w:szCs w:val="26"/>
          <w:vertAlign w:val="subscript"/>
          <w:lang w:val="vi"/>
        </w:rPr>
        <w:t>i</w:t>
      </w:r>
      <w:r w:rsidRPr="008E49CE">
        <w:rPr>
          <w:sz w:val="26"/>
          <w:szCs w:val="26"/>
          <w:lang w:val="vi"/>
        </w:rPr>
        <w:t xml:space="preserve"> = sinh khối ngay sau khi chuyển đổi thành </w:t>
      </w:r>
      <w:r w:rsidR="009C4159" w:rsidRPr="008E49CE">
        <w:rPr>
          <w:sz w:val="26"/>
          <w:szCs w:val="26"/>
          <w:lang w:val="vi"/>
        </w:rPr>
        <w:t>đ</w:t>
      </w:r>
      <w:r w:rsidRPr="008E49CE">
        <w:rPr>
          <w:sz w:val="26"/>
          <w:szCs w:val="26"/>
          <w:lang w:val="vi"/>
        </w:rPr>
        <w:t xml:space="preserve">ất ngập </w:t>
      </w:r>
      <w:r w:rsidR="009C4159" w:rsidRPr="008E49CE">
        <w:rPr>
          <w:sz w:val="26"/>
          <w:szCs w:val="26"/>
          <w:lang w:val="vi"/>
        </w:rPr>
        <w:t xml:space="preserve">nước </w:t>
      </w:r>
      <w:r w:rsidRPr="008E49CE">
        <w:rPr>
          <w:sz w:val="26"/>
          <w:szCs w:val="26"/>
          <w:lang w:val="vi"/>
        </w:rPr>
        <w:t xml:space="preserve">từ loại hình sử dụng đất ban đầu </w:t>
      </w:r>
      <w:r w:rsidRPr="008E49CE">
        <w:rPr>
          <w:i/>
          <w:iCs/>
          <w:sz w:val="26"/>
          <w:szCs w:val="26"/>
          <w:lang w:val="vi"/>
        </w:rPr>
        <w:t>i</w:t>
      </w:r>
      <w:r w:rsidRPr="008E49CE">
        <w:rPr>
          <w:sz w:val="26"/>
          <w:szCs w:val="26"/>
          <w:lang w:val="vi"/>
        </w:rPr>
        <w:t>, tấn d.m. ha</w:t>
      </w:r>
      <w:r w:rsidRPr="008E49CE">
        <w:rPr>
          <w:sz w:val="26"/>
          <w:szCs w:val="26"/>
          <w:vertAlign w:val="superscript"/>
          <w:lang w:val="vi"/>
        </w:rPr>
        <w:noBreakHyphen/>
        <w:t>1</w:t>
      </w:r>
    </w:p>
    <w:p w14:paraId="415F5258" w14:textId="1BE7E4BD" w:rsidR="0027412A" w:rsidRPr="008E49CE" w:rsidRDefault="0027412A" w:rsidP="008E49CE">
      <w:pPr>
        <w:spacing w:before="40" w:after="40" w:line="360" w:lineRule="exact"/>
        <w:ind w:left="576"/>
        <w:jc w:val="both"/>
        <w:rPr>
          <w:sz w:val="26"/>
          <w:szCs w:val="26"/>
          <w:lang w:val="vi"/>
        </w:rPr>
      </w:pPr>
      <w:r w:rsidRPr="008E49CE">
        <w:rPr>
          <w:sz w:val="26"/>
          <w:szCs w:val="26"/>
          <w:lang w:val="vi"/>
        </w:rPr>
        <w:t>B</w:t>
      </w:r>
      <w:r w:rsidRPr="008E49CE">
        <w:rPr>
          <w:sz w:val="26"/>
          <w:szCs w:val="26"/>
          <w:vertAlign w:val="subscript"/>
          <w:lang w:val="vi"/>
        </w:rPr>
        <w:t>Before</w:t>
      </w:r>
      <w:r w:rsidR="00BE1921" w:rsidRPr="008E49CE">
        <w:rPr>
          <w:sz w:val="26"/>
          <w:szCs w:val="26"/>
          <w:vertAlign w:val="subscript"/>
          <w:lang w:val="vi"/>
        </w:rPr>
        <w:t>-</w:t>
      </w:r>
      <w:r w:rsidRPr="008E49CE">
        <w:rPr>
          <w:sz w:val="26"/>
          <w:szCs w:val="26"/>
          <w:vertAlign w:val="subscript"/>
          <w:lang w:val="vi"/>
        </w:rPr>
        <w:t>i</w:t>
      </w:r>
      <w:r w:rsidRPr="008E49CE">
        <w:rPr>
          <w:i/>
          <w:sz w:val="26"/>
          <w:szCs w:val="26"/>
          <w:lang w:val="vi"/>
        </w:rPr>
        <w:t xml:space="preserve"> </w:t>
      </w:r>
      <w:r w:rsidRPr="008E49CE">
        <w:rPr>
          <w:sz w:val="26"/>
          <w:szCs w:val="26"/>
          <w:lang w:val="vi"/>
        </w:rPr>
        <w:t xml:space="preserve">= sinh khối trên loại hình sử dụng đất </w:t>
      </w:r>
      <w:r w:rsidRPr="008E49CE">
        <w:rPr>
          <w:i/>
          <w:iCs/>
          <w:sz w:val="26"/>
          <w:szCs w:val="26"/>
          <w:lang w:val="vi"/>
        </w:rPr>
        <w:t>i</w:t>
      </w:r>
      <w:r w:rsidRPr="008E49CE">
        <w:rPr>
          <w:sz w:val="26"/>
          <w:szCs w:val="26"/>
          <w:lang w:val="vi"/>
        </w:rPr>
        <w:t xml:space="preserve"> ngay trước khi chuyển đổi thành Đất bị làm ngập, tấn d.m. ha</w:t>
      </w:r>
      <w:r w:rsidRPr="008E49CE">
        <w:rPr>
          <w:sz w:val="26"/>
          <w:szCs w:val="26"/>
          <w:vertAlign w:val="superscript"/>
          <w:lang w:val="vi"/>
        </w:rPr>
        <w:noBreakHyphen/>
        <w:t>1</w:t>
      </w:r>
    </w:p>
    <w:p w14:paraId="00E6C487" w14:textId="40ADF535" w:rsidR="0027412A" w:rsidRPr="008E49CE" w:rsidRDefault="0027412A" w:rsidP="008E49CE">
      <w:pPr>
        <w:spacing w:before="40" w:after="40" w:line="360" w:lineRule="exact"/>
        <w:ind w:left="576"/>
        <w:jc w:val="both"/>
        <w:rPr>
          <w:sz w:val="26"/>
          <w:szCs w:val="26"/>
          <w:lang w:val="vi"/>
        </w:rPr>
      </w:pPr>
      <w:r w:rsidRPr="008E49CE">
        <w:rPr>
          <w:sz w:val="26"/>
          <w:szCs w:val="26"/>
          <w:lang w:val="vi"/>
        </w:rPr>
        <w:t>CF = tỷ lệ các-bon của chất khô, tấn C (tấn d.m.)</w:t>
      </w:r>
      <w:r w:rsidRPr="008E49CE">
        <w:rPr>
          <w:sz w:val="26"/>
          <w:szCs w:val="26"/>
          <w:vertAlign w:val="superscript"/>
          <w:lang w:val="vi"/>
        </w:rPr>
        <w:noBreakHyphen/>
        <w:t>1</w:t>
      </w:r>
    </w:p>
    <w:p w14:paraId="300E1841" w14:textId="5FF2176C" w:rsidR="0027412A" w:rsidRPr="008E49CE" w:rsidRDefault="0027412A" w:rsidP="008E49CE">
      <w:pPr>
        <w:spacing w:before="40" w:after="40" w:line="360" w:lineRule="exact"/>
        <w:ind w:left="576"/>
        <w:jc w:val="both"/>
        <w:rPr>
          <w:sz w:val="26"/>
          <w:szCs w:val="26"/>
          <w:lang w:val="vi"/>
        </w:rPr>
      </w:pPr>
      <w:r w:rsidRPr="008E49CE">
        <w:rPr>
          <w:sz w:val="26"/>
          <w:szCs w:val="26"/>
          <w:lang w:val="vi"/>
        </w:rPr>
        <w:t>CO</w:t>
      </w:r>
      <w:r w:rsidRPr="008E49CE">
        <w:rPr>
          <w:sz w:val="26"/>
          <w:szCs w:val="26"/>
          <w:vertAlign w:val="subscript"/>
          <w:lang w:val="vi"/>
        </w:rPr>
        <w:t xml:space="preserve">2_LWflood </w:t>
      </w:r>
      <w:r w:rsidRPr="008E49CE">
        <w:rPr>
          <w:sz w:val="26"/>
          <w:szCs w:val="26"/>
          <w:lang w:val="vi"/>
        </w:rPr>
        <w:t>= lượng phát thải CO</w:t>
      </w:r>
      <w:r w:rsidRPr="008E49CE">
        <w:rPr>
          <w:sz w:val="26"/>
          <w:szCs w:val="26"/>
          <w:vertAlign w:val="subscript"/>
          <w:lang w:val="vi"/>
        </w:rPr>
        <w:t>2</w:t>
      </w:r>
      <w:r w:rsidRPr="008E49CE">
        <w:rPr>
          <w:sz w:val="26"/>
          <w:szCs w:val="26"/>
          <w:lang w:val="vi"/>
        </w:rPr>
        <w:t xml:space="preserve"> hàng năm trên</w:t>
      </w:r>
      <w:r w:rsidR="00D43AE6" w:rsidRPr="008E49CE">
        <w:rPr>
          <w:sz w:val="26"/>
          <w:szCs w:val="26"/>
          <w:lang w:val="vi"/>
        </w:rPr>
        <w:t xml:space="preserve"> </w:t>
      </w:r>
      <w:r w:rsidR="009C4159" w:rsidRPr="008E49CE">
        <w:rPr>
          <w:i/>
          <w:iCs/>
          <w:sz w:val="26"/>
          <w:szCs w:val="26"/>
          <w:lang w:val="vi"/>
        </w:rPr>
        <w:t>đ</w:t>
      </w:r>
      <w:r w:rsidRPr="008E49CE">
        <w:rPr>
          <w:i/>
          <w:iCs/>
          <w:sz w:val="26"/>
          <w:szCs w:val="26"/>
          <w:lang w:val="vi"/>
        </w:rPr>
        <w:t xml:space="preserve">ất chuyển đổi thành </w:t>
      </w:r>
      <w:r w:rsidR="009C4159" w:rsidRPr="008E49CE">
        <w:rPr>
          <w:i/>
          <w:iCs/>
          <w:sz w:val="26"/>
          <w:szCs w:val="26"/>
          <w:lang w:val="vi"/>
        </w:rPr>
        <w:t>đ</w:t>
      </w:r>
      <w:r w:rsidRPr="008E49CE">
        <w:rPr>
          <w:i/>
          <w:iCs/>
          <w:sz w:val="26"/>
          <w:szCs w:val="26"/>
          <w:lang w:val="vi"/>
        </w:rPr>
        <w:t>ất ngập</w:t>
      </w:r>
      <w:r w:rsidR="009C4159" w:rsidRPr="008E49CE">
        <w:rPr>
          <w:i/>
          <w:iCs/>
          <w:sz w:val="26"/>
          <w:szCs w:val="26"/>
          <w:lang w:val="vi"/>
        </w:rPr>
        <w:t xml:space="preserve"> nước</w:t>
      </w:r>
      <w:r w:rsidRPr="008E49CE">
        <w:rPr>
          <w:sz w:val="26"/>
          <w:szCs w:val="26"/>
          <w:lang w:val="vi"/>
        </w:rPr>
        <w:t>, tấn CO</w:t>
      </w:r>
      <w:r w:rsidRPr="008E49CE">
        <w:rPr>
          <w:sz w:val="26"/>
          <w:szCs w:val="26"/>
          <w:vertAlign w:val="subscript"/>
          <w:lang w:val="vi"/>
        </w:rPr>
        <w:t>2</w:t>
      </w:r>
      <w:r w:rsidRPr="008E49CE">
        <w:rPr>
          <w:sz w:val="26"/>
          <w:szCs w:val="26"/>
          <w:lang w:val="vi"/>
        </w:rPr>
        <w:t xml:space="preserve"> năm</w:t>
      </w:r>
      <w:r w:rsidRPr="008E49CE">
        <w:rPr>
          <w:sz w:val="26"/>
          <w:szCs w:val="26"/>
          <w:vertAlign w:val="superscript"/>
        </w:rPr>
        <w:sym w:font="Symbol" w:char="F02D"/>
      </w:r>
      <w:r w:rsidRPr="008E49CE">
        <w:rPr>
          <w:sz w:val="26"/>
          <w:szCs w:val="26"/>
          <w:vertAlign w:val="superscript"/>
          <w:lang w:val="vi"/>
        </w:rPr>
        <w:t>1</w:t>
      </w:r>
    </w:p>
    <w:p w14:paraId="56F638C7" w14:textId="57E7D930"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 xml:space="preserve">Hiện nay vẫn chưa có hướng dẫn nào được đưa ra để tính thay đổi trữ lượng các-bon trong đất trên </w:t>
      </w:r>
      <w:r w:rsidR="009C4159" w:rsidRPr="008E49CE">
        <w:rPr>
          <w:i/>
          <w:iCs/>
          <w:sz w:val="26"/>
          <w:szCs w:val="26"/>
          <w:lang w:val="vi"/>
        </w:rPr>
        <w:t>đ</w:t>
      </w:r>
      <w:r w:rsidRPr="008E49CE">
        <w:rPr>
          <w:i/>
          <w:iCs/>
          <w:sz w:val="26"/>
          <w:szCs w:val="26"/>
          <w:lang w:val="vi"/>
        </w:rPr>
        <w:t xml:space="preserve">ất </w:t>
      </w:r>
      <w:r w:rsidR="00977E6F" w:rsidRPr="008E49CE">
        <w:rPr>
          <w:i/>
          <w:iCs/>
          <w:sz w:val="26"/>
          <w:szCs w:val="26"/>
          <w:lang w:val="vi"/>
        </w:rPr>
        <w:t xml:space="preserve">có </w:t>
      </w:r>
      <w:r w:rsidRPr="008E49CE">
        <w:rPr>
          <w:i/>
          <w:iCs/>
          <w:sz w:val="26"/>
          <w:szCs w:val="26"/>
          <w:lang w:val="vi"/>
        </w:rPr>
        <w:t xml:space="preserve">rừng chuyển đổi thành </w:t>
      </w:r>
      <w:r w:rsidR="009C4159" w:rsidRPr="008E49CE">
        <w:rPr>
          <w:i/>
          <w:iCs/>
          <w:sz w:val="26"/>
          <w:szCs w:val="26"/>
          <w:lang w:val="vi"/>
        </w:rPr>
        <w:t>đ</w:t>
      </w:r>
      <w:r w:rsidRPr="008E49CE">
        <w:rPr>
          <w:i/>
          <w:iCs/>
          <w:sz w:val="26"/>
          <w:szCs w:val="26"/>
          <w:lang w:val="vi"/>
        </w:rPr>
        <w:t>ất ngập</w:t>
      </w:r>
      <w:r w:rsidR="009C4159" w:rsidRPr="008E49CE">
        <w:rPr>
          <w:i/>
          <w:iCs/>
          <w:sz w:val="26"/>
          <w:szCs w:val="26"/>
          <w:lang w:val="vi"/>
        </w:rPr>
        <w:t xml:space="preserve"> nước</w:t>
      </w:r>
      <w:r w:rsidRPr="008E49CE">
        <w:rPr>
          <w:sz w:val="26"/>
          <w:szCs w:val="26"/>
          <w:lang w:val="vi"/>
        </w:rPr>
        <w:t>.</w:t>
      </w:r>
    </w:p>
    <w:p w14:paraId="593851FF" w14:textId="7665D3E2" w:rsidR="00BE1921" w:rsidRPr="008E49CE" w:rsidRDefault="00BE1921" w:rsidP="008E49CE">
      <w:pPr>
        <w:pStyle w:val="Heading6"/>
        <w:spacing w:before="40" w:after="40" w:line="360" w:lineRule="exact"/>
        <w:rPr>
          <w:sz w:val="26"/>
          <w:szCs w:val="26"/>
        </w:rPr>
      </w:pPr>
      <w:r w:rsidRPr="008E49CE">
        <w:rPr>
          <w:sz w:val="26"/>
          <w:szCs w:val="26"/>
          <w:lang w:val="vi"/>
        </w:rPr>
        <w:t>b</w:t>
      </w:r>
      <w:r w:rsidR="005E4ABB" w:rsidRPr="008E49CE">
        <w:rPr>
          <w:sz w:val="26"/>
          <w:szCs w:val="26"/>
          <w:lang w:val="vi"/>
        </w:rPr>
        <w:t>)</w:t>
      </w:r>
      <w:r w:rsidRPr="008E49CE">
        <w:rPr>
          <w:sz w:val="26"/>
          <w:szCs w:val="26"/>
        </w:rPr>
        <w:t xml:space="preserve"> Lựa chọn</w:t>
      </w:r>
      <w:r w:rsidRPr="008E49CE">
        <w:rPr>
          <w:sz w:val="26"/>
          <w:szCs w:val="26"/>
          <w:lang w:val="vi"/>
        </w:rPr>
        <w:t xml:space="preserve"> </w:t>
      </w:r>
      <w:r w:rsidRPr="008E49CE">
        <w:rPr>
          <w:sz w:val="26"/>
          <w:szCs w:val="26"/>
        </w:rPr>
        <w:t>hệ số phát thải</w:t>
      </w:r>
    </w:p>
    <w:p w14:paraId="25A54E3B" w14:textId="021A7726" w:rsidR="00BE1921" w:rsidRPr="008E49CE" w:rsidRDefault="00BE1921" w:rsidP="008E49CE">
      <w:pPr>
        <w:spacing w:before="40" w:after="40" w:line="360" w:lineRule="exact"/>
        <w:ind w:firstLine="720"/>
        <w:jc w:val="both"/>
        <w:rPr>
          <w:sz w:val="26"/>
          <w:szCs w:val="26"/>
        </w:rPr>
      </w:pPr>
      <w:r w:rsidRPr="008E49CE">
        <w:rPr>
          <w:i/>
          <w:iCs/>
          <w:sz w:val="26"/>
          <w:szCs w:val="26"/>
        </w:rPr>
        <w:t>S</w:t>
      </w:r>
      <w:r w:rsidRPr="008E49CE">
        <w:rPr>
          <w:i/>
          <w:iCs/>
          <w:sz w:val="26"/>
          <w:szCs w:val="26"/>
          <w:lang w:val="vi"/>
        </w:rPr>
        <w:t xml:space="preserve">inh khối ngay sau khi chuyển đổi thành </w:t>
      </w:r>
      <w:r w:rsidR="009C4159" w:rsidRPr="008E49CE">
        <w:rPr>
          <w:i/>
          <w:iCs/>
          <w:sz w:val="26"/>
          <w:szCs w:val="26"/>
        </w:rPr>
        <w:t>đ</w:t>
      </w:r>
      <w:r w:rsidRPr="008E49CE">
        <w:rPr>
          <w:i/>
          <w:iCs/>
          <w:sz w:val="26"/>
          <w:szCs w:val="26"/>
          <w:lang w:val="vi"/>
        </w:rPr>
        <w:t>ất ngập</w:t>
      </w:r>
      <w:r w:rsidR="009C4159" w:rsidRPr="008E49CE">
        <w:rPr>
          <w:i/>
          <w:iCs/>
          <w:sz w:val="26"/>
          <w:szCs w:val="26"/>
          <w:lang w:val="vi"/>
        </w:rPr>
        <w:t xml:space="preserve"> ngập nước</w:t>
      </w:r>
      <w:r w:rsidRPr="008E49CE">
        <w:rPr>
          <w:i/>
          <w:iCs/>
          <w:sz w:val="26"/>
          <w:szCs w:val="26"/>
        </w:rPr>
        <w:t xml:space="preserve"> (</w:t>
      </w:r>
      <w:r w:rsidRPr="008E49CE">
        <w:rPr>
          <w:i/>
          <w:iCs/>
          <w:sz w:val="26"/>
          <w:szCs w:val="26"/>
          <w:lang w:val="vi"/>
        </w:rPr>
        <w:t>B</w:t>
      </w:r>
      <w:r w:rsidRPr="008E49CE">
        <w:rPr>
          <w:i/>
          <w:iCs/>
          <w:sz w:val="26"/>
          <w:szCs w:val="26"/>
          <w:vertAlign w:val="subscript"/>
          <w:lang w:val="vi"/>
        </w:rPr>
        <w:t>After</w:t>
      </w:r>
      <w:r w:rsidRPr="008E49CE">
        <w:rPr>
          <w:i/>
          <w:iCs/>
          <w:sz w:val="26"/>
          <w:szCs w:val="26"/>
          <w:vertAlign w:val="subscript"/>
        </w:rPr>
        <w:t>-</w:t>
      </w:r>
      <w:r w:rsidRPr="008E49CE">
        <w:rPr>
          <w:i/>
          <w:iCs/>
          <w:sz w:val="26"/>
          <w:szCs w:val="26"/>
          <w:vertAlign w:val="subscript"/>
          <w:lang w:val="vi"/>
        </w:rPr>
        <w:t>i</w:t>
      </w:r>
      <w:r w:rsidRPr="008E49CE">
        <w:rPr>
          <w:i/>
          <w:iCs/>
          <w:sz w:val="26"/>
          <w:szCs w:val="26"/>
        </w:rPr>
        <w:t>)</w:t>
      </w:r>
      <w:r w:rsidRPr="008E49CE">
        <w:rPr>
          <w:sz w:val="26"/>
          <w:szCs w:val="26"/>
        </w:rPr>
        <w:t>: Giả định mặc định Bậc 1 bằng 0.</w:t>
      </w:r>
    </w:p>
    <w:p w14:paraId="183C2FD7" w14:textId="50CC3791" w:rsidR="00BE1921" w:rsidRPr="008E49CE" w:rsidRDefault="00BE1921" w:rsidP="008E49CE">
      <w:pPr>
        <w:spacing w:before="40" w:after="40" w:line="360" w:lineRule="exact"/>
        <w:ind w:firstLine="720"/>
        <w:jc w:val="both"/>
        <w:rPr>
          <w:sz w:val="26"/>
          <w:szCs w:val="26"/>
        </w:rPr>
      </w:pPr>
      <w:r w:rsidRPr="008E49CE">
        <w:rPr>
          <w:i/>
          <w:iCs/>
          <w:sz w:val="26"/>
          <w:szCs w:val="26"/>
        </w:rPr>
        <w:t>S</w:t>
      </w:r>
      <w:r w:rsidRPr="008E49CE">
        <w:rPr>
          <w:i/>
          <w:iCs/>
          <w:sz w:val="26"/>
          <w:szCs w:val="26"/>
          <w:lang w:val="vi"/>
        </w:rPr>
        <w:t xml:space="preserve">inh khối trên </w:t>
      </w:r>
      <w:r w:rsidR="009C4159" w:rsidRPr="008E49CE">
        <w:rPr>
          <w:i/>
          <w:iCs/>
          <w:sz w:val="26"/>
          <w:szCs w:val="26"/>
        </w:rPr>
        <w:t>đ</w:t>
      </w:r>
      <w:r w:rsidRPr="008E49CE">
        <w:rPr>
          <w:i/>
          <w:iCs/>
          <w:sz w:val="26"/>
          <w:szCs w:val="26"/>
        </w:rPr>
        <w:t>ất có rừng</w:t>
      </w:r>
      <w:r w:rsidRPr="008E49CE">
        <w:rPr>
          <w:i/>
          <w:iCs/>
          <w:sz w:val="26"/>
          <w:szCs w:val="26"/>
          <w:lang w:val="vi"/>
        </w:rPr>
        <w:t xml:space="preserve"> </w:t>
      </w:r>
      <w:r w:rsidRPr="008E49CE">
        <w:rPr>
          <w:i/>
          <w:iCs/>
          <w:sz w:val="26"/>
          <w:szCs w:val="26"/>
        </w:rPr>
        <w:t>n</w:t>
      </w:r>
      <w:r w:rsidRPr="008E49CE">
        <w:rPr>
          <w:i/>
          <w:iCs/>
          <w:sz w:val="26"/>
          <w:szCs w:val="26"/>
          <w:lang w:val="vi"/>
        </w:rPr>
        <w:t xml:space="preserve">gay trước khi chuyển đổi thành </w:t>
      </w:r>
      <w:r w:rsidR="00D43AE6" w:rsidRPr="008E49CE">
        <w:rPr>
          <w:i/>
          <w:iCs/>
          <w:sz w:val="26"/>
          <w:szCs w:val="26"/>
        </w:rPr>
        <w:t>đ</w:t>
      </w:r>
      <w:r w:rsidRPr="008E49CE">
        <w:rPr>
          <w:i/>
          <w:iCs/>
          <w:sz w:val="26"/>
          <w:szCs w:val="26"/>
          <w:lang w:val="vi"/>
        </w:rPr>
        <w:t>ất bị làm ngập</w:t>
      </w:r>
      <w:r w:rsidRPr="008E49CE">
        <w:rPr>
          <w:i/>
          <w:iCs/>
          <w:sz w:val="26"/>
          <w:szCs w:val="26"/>
        </w:rPr>
        <w:t xml:space="preserve"> (</w:t>
      </w:r>
      <w:r w:rsidRPr="008E49CE">
        <w:rPr>
          <w:i/>
          <w:iCs/>
          <w:sz w:val="26"/>
          <w:szCs w:val="26"/>
          <w:lang w:val="vi"/>
        </w:rPr>
        <w:t>B</w:t>
      </w:r>
      <w:r w:rsidRPr="008E49CE">
        <w:rPr>
          <w:i/>
          <w:iCs/>
          <w:sz w:val="26"/>
          <w:szCs w:val="26"/>
          <w:vertAlign w:val="subscript"/>
          <w:lang w:val="vi"/>
        </w:rPr>
        <w:t>Before</w:t>
      </w:r>
      <w:r w:rsidRPr="008E49CE">
        <w:rPr>
          <w:i/>
          <w:iCs/>
          <w:sz w:val="26"/>
          <w:szCs w:val="26"/>
          <w:vertAlign w:val="subscript"/>
        </w:rPr>
        <w:t>-</w:t>
      </w:r>
      <w:r w:rsidRPr="008E49CE">
        <w:rPr>
          <w:i/>
          <w:iCs/>
          <w:sz w:val="26"/>
          <w:szCs w:val="26"/>
          <w:vertAlign w:val="subscript"/>
          <w:lang w:val="vi"/>
        </w:rPr>
        <w:t>i</w:t>
      </w:r>
      <w:r w:rsidRPr="008E49CE">
        <w:rPr>
          <w:i/>
          <w:iCs/>
          <w:sz w:val="26"/>
          <w:szCs w:val="26"/>
        </w:rPr>
        <w:t>)</w:t>
      </w:r>
      <w:r w:rsidRPr="008E49CE">
        <w:rPr>
          <w:sz w:val="26"/>
          <w:szCs w:val="26"/>
        </w:rPr>
        <w:t xml:space="preserve">: Được lấy </w:t>
      </w:r>
      <w:r w:rsidR="00C64FC9" w:rsidRPr="008E49CE">
        <w:rPr>
          <w:sz w:val="26"/>
          <w:szCs w:val="26"/>
        </w:rPr>
        <w:t xml:space="preserve">đặc trưng </w:t>
      </w:r>
      <w:r w:rsidRPr="008E49CE">
        <w:rPr>
          <w:sz w:val="26"/>
          <w:szCs w:val="26"/>
        </w:rPr>
        <w:t xml:space="preserve">theo từng </w:t>
      </w:r>
      <w:r w:rsidR="00D43AE6" w:rsidRPr="008E49CE">
        <w:rPr>
          <w:sz w:val="26"/>
          <w:szCs w:val="26"/>
        </w:rPr>
        <w:t xml:space="preserve">kiểu rừng và </w:t>
      </w:r>
      <w:r w:rsidRPr="008E49CE">
        <w:rPr>
          <w:sz w:val="26"/>
          <w:szCs w:val="26"/>
        </w:rPr>
        <w:t xml:space="preserve">vùng sinh thái từ kết quả của các Chương trình/Dự án Điều tra, đánh giá và giám sát tài nguyên rừng quốc gia hoặc </w:t>
      </w:r>
      <w:r w:rsidR="009C4159" w:rsidRPr="008E49CE">
        <w:rPr>
          <w:sz w:val="26"/>
          <w:szCs w:val="26"/>
        </w:rPr>
        <w:t>t</w:t>
      </w:r>
      <w:r w:rsidRPr="008E49CE">
        <w:rPr>
          <w:sz w:val="26"/>
          <w:szCs w:val="26"/>
        </w:rPr>
        <w:t>ổng kiểm kê rừng.</w:t>
      </w:r>
    </w:p>
    <w:p w14:paraId="41311CE1" w14:textId="39DF581F" w:rsidR="00612219" w:rsidRPr="008E49CE" w:rsidRDefault="00612219" w:rsidP="008E49CE">
      <w:pPr>
        <w:spacing w:before="40" w:after="40" w:line="360" w:lineRule="exact"/>
        <w:ind w:firstLine="720"/>
        <w:jc w:val="both"/>
        <w:rPr>
          <w:sz w:val="26"/>
          <w:szCs w:val="26"/>
          <w:lang w:eastAsia="x-none"/>
        </w:rPr>
      </w:pPr>
      <w:r w:rsidRPr="008E49CE">
        <w:rPr>
          <w:i/>
          <w:iCs/>
          <w:sz w:val="26"/>
          <w:szCs w:val="26"/>
        </w:rPr>
        <w:t xml:space="preserve">Tỷ </w:t>
      </w:r>
      <w:r w:rsidRPr="008E49CE">
        <w:rPr>
          <w:i/>
          <w:iCs/>
          <w:sz w:val="26"/>
          <w:szCs w:val="26"/>
          <w:lang w:val="vi"/>
        </w:rPr>
        <w:t>lệ các-bon của chất khô</w:t>
      </w:r>
      <w:r w:rsidRPr="008E49CE">
        <w:rPr>
          <w:i/>
          <w:iCs/>
          <w:sz w:val="26"/>
          <w:szCs w:val="26"/>
        </w:rPr>
        <w:t xml:space="preserve"> (CF)</w:t>
      </w:r>
      <w:r w:rsidRPr="008E49CE">
        <w:rPr>
          <w:sz w:val="26"/>
          <w:szCs w:val="26"/>
        </w:rPr>
        <w:t>: Được lựa chọn theo giá trị mặc định của IPCC.</w:t>
      </w:r>
    </w:p>
    <w:p w14:paraId="3EED2091" w14:textId="00EC4627" w:rsidR="0027412A" w:rsidRPr="008E49CE" w:rsidRDefault="00BE1921" w:rsidP="008E49CE">
      <w:pPr>
        <w:pStyle w:val="Heading6"/>
        <w:spacing w:before="40" w:after="40" w:line="360" w:lineRule="exact"/>
        <w:rPr>
          <w:sz w:val="26"/>
          <w:szCs w:val="26"/>
        </w:rPr>
      </w:pPr>
      <w:r w:rsidRPr="008E49CE">
        <w:rPr>
          <w:sz w:val="26"/>
          <w:szCs w:val="26"/>
          <w:lang w:val="en-US"/>
        </w:rPr>
        <w:lastRenderedPageBreak/>
        <w:t>c</w:t>
      </w:r>
      <w:r w:rsidR="005E4ABB" w:rsidRPr="008E49CE">
        <w:rPr>
          <w:sz w:val="26"/>
          <w:szCs w:val="26"/>
          <w:lang w:val="en-US"/>
        </w:rPr>
        <w:t>)</w:t>
      </w:r>
      <w:r w:rsidR="0027412A" w:rsidRPr="008E49CE">
        <w:rPr>
          <w:sz w:val="26"/>
          <w:szCs w:val="26"/>
        </w:rPr>
        <w:t xml:space="preserve"> Lựa chọn số liệu hoạt động </w:t>
      </w:r>
    </w:p>
    <w:p w14:paraId="2A073CFC" w14:textId="50D4B0F9" w:rsidR="0027412A" w:rsidRPr="008E49CE" w:rsidRDefault="00BE1921" w:rsidP="008E49CE">
      <w:pPr>
        <w:spacing w:before="40" w:after="40" w:line="360" w:lineRule="exact"/>
        <w:ind w:firstLine="720"/>
        <w:jc w:val="both"/>
        <w:rPr>
          <w:sz w:val="26"/>
          <w:szCs w:val="26"/>
          <w:lang w:val="vi"/>
        </w:rPr>
      </w:pPr>
      <w:r w:rsidRPr="008E49CE">
        <w:rPr>
          <w:sz w:val="26"/>
          <w:szCs w:val="26"/>
        </w:rPr>
        <w:t>D</w:t>
      </w:r>
      <w:r w:rsidRPr="008E49CE">
        <w:rPr>
          <w:sz w:val="26"/>
          <w:szCs w:val="26"/>
          <w:lang w:val="vi"/>
        </w:rPr>
        <w:t xml:space="preserve">iện tích </w:t>
      </w:r>
      <w:r w:rsidR="009C4159" w:rsidRPr="008E49CE">
        <w:rPr>
          <w:i/>
          <w:iCs/>
          <w:sz w:val="26"/>
          <w:szCs w:val="26"/>
          <w:lang w:val="vi"/>
        </w:rPr>
        <w:t>đ</w:t>
      </w:r>
      <w:r w:rsidRPr="008E49CE">
        <w:rPr>
          <w:i/>
          <w:iCs/>
          <w:sz w:val="26"/>
          <w:szCs w:val="26"/>
          <w:lang w:val="vi"/>
        </w:rPr>
        <w:t xml:space="preserve">ất có rừng chuyển đổi thành </w:t>
      </w:r>
      <w:r w:rsidR="009C4159" w:rsidRPr="008E49CE">
        <w:rPr>
          <w:i/>
          <w:iCs/>
          <w:sz w:val="26"/>
          <w:szCs w:val="26"/>
          <w:lang w:val="vi"/>
        </w:rPr>
        <w:t>đ</w:t>
      </w:r>
      <w:r w:rsidRPr="008E49CE">
        <w:rPr>
          <w:i/>
          <w:iCs/>
          <w:sz w:val="26"/>
          <w:szCs w:val="26"/>
          <w:lang w:val="vi"/>
        </w:rPr>
        <w:t>ất ngập</w:t>
      </w:r>
      <w:r w:rsidR="009C4159" w:rsidRPr="008E49CE">
        <w:rPr>
          <w:sz w:val="26"/>
          <w:szCs w:val="26"/>
          <w:lang w:val="vi"/>
        </w:rPr>
        <w:t xml:space="preserve"> </w:t>
      </w:r>
      <w:r w:rsidR="009C4159" w:rsidRPr="008E49CE">
        <w:rPr>
          <w:i/>
          <w:sz w:val="26"/>
          <w:szCs w:val="26"/>
          <w:lang w:val="vi"/>
        </w:rPr>
        <w:t>nước</w:t>
      </w:r>
      <w:r w:rsidRPr="008E49CE">
        <w:rPr>
          <w:sz w:val="26"/>
          <w:szCs w:val="26"/>
          <w:lang w:val="vi"/>
        </w:rPr>
        <w:t xml:space="preserve"> hàng năm </w:t>
      </w:r>
      <w:r w:rsidRPr="008E49CE">
        <w:rPr>
          <w:sz w:val="26"/>
          <w:szCs w:val="26"/>
        </w:rPr>
        <w:t>(</w:t>
      </w:r>
      <w:r w:rsidRPr="008E49CE">
        <w:rPr>
          <w:sz w:val="26"/>
          <w:szCs w:val="26"/>
          <w:lang w:val="vi"/>
        </w:rPr>
        <w:t>A</w:t>
      </w:r>
      <w:r w:rsidRPr="008E49CE">
        <w:rPr>
          <w:i/>
          <w:sz w:val="26"/>
          <w:szCs w:val="26"/>
          <w:vertAlign w:val="subscript"/>
          <w:lang w:val="vi"/>
        </w:rPr>
        <w:t>i</w:t>
      </w:r>
      <w:r w:rsidRPr="008E49CE">
        <w:rPr>
          <w:sz w:val="26"/>
          <w:szCs w:val="26"/>
        </w:rPr>
        <w:t xml:space="preserve">): </w:t>
      </w:r>
      <w:r w:rsidR="0027412A" w:rsidRPr="008E49CE">
        <w:rPr>
          <w:sz w:val="26"/>
          <w:szCs w:val="26"/>
          <w:lang w:val="vi"/>
        </w:rPr>
        <w:t>Có thể có được diện tích đất bị làm ngập từ phân tích lớp phủ lưu vực thoát nước, từ cơ sở dữ liệu đập quốc gia, từ Ủy ban Quốc tế về Đập lớn, hoặc từ báo cáo của Ủy ban Thế giới về Đập.</w:t>
      </w:r>
    </w:p>
    <w:p w14:paraId="72BB4F02" w14:textId="7C241CDB" w:rsidR="0027412A" w:rsidRPr="008E49CE" w:rsidRDefault="0059204B" w:rsidP="008E49CE">
      <w:pPr>
        <w:pStyle w:val="Heading5"/>
        <w:spacing w:before="40" w:after="40" w:line="360" w:lineRule="exact"/>
        <w:ind w:firstLine="360"/>
        <w:rPr>
          <w:rFonts w:cs="Times New Roman"/>
          <w:sz w:val="26"/>
          <w:szCs w:val="26"/>
          <w:lang w:val="vi"/>
        </w:rPr>
      </w:pPr>
      <w:bookmarkStart w:id="98" w:name="_Toc139331848"/>
      <w:bookmarkStart w:id="99" w:name="_Toc143845029"/>
      <w:r w:rsidRPr="008E49CE">
        <w:rPr>
          <w:rFonts w:cs="Times New Roman"/>
          <w:sz w:val="26"/>
          <w:szCs w:val="26"/>
          <w:lang w:val="vi"/>
        </w:rPr>
        <w:t>3</w:t>
      </w:r>
      <w:r w:rsidR="0027412A" w:rsidRPr="008E49CE">
        <w:rPr>
          <w:rFonts w:cs="Times New Roman"/>
          <w:sz w:val="26"/>
          <w:szCs w:val="26"/>
          <w:lang w:val="vi"/>
        </w:rPr>
        <w:t>.3.2. Phát thải ngoài-CO</w:t>
      </w:r>
      <w:r w:rsidR="0027412A" w:rsidRPr="008E49CE">
        <w:rPr>
          <w:rFonts w:cs="Times New Roman"/>
          <w:sz w:val="26"/>
          <w:szCs w:val="26"/>
          <w:vertAlign w:val="subscript"/>
          <w:lang w:val="vi"/>
        </w:rPr>
        <w:t>2</w:t>
      </w:r>
      <w:bookmarkEnd w:id="98"/>
      <w:bookmarkEnd w:id="99"/>
    </w:p>
    <w:p w14:paraId="16D2FA2A" w14:textId="5282865D"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 xml:space="preserve">Hiện </w:t>
      </w:r>
      <w:r w:rsidR="00D302A9" w:rsidRPr="008E49CE">
        <w:rPr>
          <w:sz w:val="26"/>
          <w:szCs w:val="26"/>
          <w:lang w:val="vi"/>
        </w:rPr>
        <w:t xml:space="preserve">nay IPCC </w:t>
      </w:r>
      <w:r w:rsidRPr="008E49CE">
        <w:rPr>
          <w:sz w:val="26"/>
          <w:szCs w:val="26"/>
          <w:lang w:val="vi"/>
        </w:rPr>
        <w:t>vẫn chưa có hướng dẫn chính thức về ước tính phát thải CH</w:t>
      </w:r>
      <w:r w:rsidRPr="008E49CE">
        <w:rPr>
          <w:sz w:val="26"/>
          <w:szCs w:val="26"/>
          <w:vertAlign w:val="subscript"/>
          <w:lang w:val="vi"/>
        </w:rPr>
        <w:t>4</w:t>
      </w:r>
      <w:r w:rsidRPr="008E49CE">
        <w:rPr>
          <w:sz w:val="26"/>
          <w:szCs w:val="26"/>
          <w:lang w:val="vi"/>
        </w:rPr>
        <w:t xml:space="preserve"> trên </w:t>
      </w:r>
      <w:r w:rsidR="009C4159" w:rsidRPr="008E49CE">
        <w:rPr>
          <w:i/>
          <w:iCs/>
          <w:sz w:val="26"/>
          <w:szCs w:val="26"/>
          <w:lang w:val="vi"/>
        </w:rPr>
        <w:t>đ</w:t>
      </w:r>
      <w:r w:rsidRPr="008E49CE">
        <w:rPr>
          <w:i/>
          <w:iCs/>
          <w:sz w:val="26"/>
          <w:szCs w:val="26"/>
          <w:lang w:val="vi"/>
        </w:rPr>
        <w:t xml:space="preserve">ất </w:t>
      </w:r>
      <w:r w:rsidR="00D302A9" w:rsidRPr="008E49CE">
        <w:rPr>
          <w:i/>
          <w:iCs/>
          <w:sz w:val="26"/>
          <w:szCs w:val="26"/>
          <w:lang w:val="vi"/>
        </w:rPr>
        <w:t xml:space="preserve">có </w:t>
      </w:r>
      <w:r w:rsidRPr="008E49CE">
        <w:rPr>
          <w:i/>
          <w:iCs/>
          <w:sz w:val="26"/>
          <w:szCs w:val="26"/>
          <w:lang w:val="vi"/>
        </w:rPr>
        <w:t xml:space="preserve">rừng chuyển đổi thành </w:t>
      </w:r>
      <w:r w:rsidR="009C4159" w:rsidRPr="008E49CE">
        <w:rPr>
          <w:i/>
          <w:iCs/>
          <w:sz w:val="26"/>
          <w:szCs w:val="26"/>
          <w:lang w:val="vi"/>
        </w:rPr>
        <w:t>đ</w:t>
      </w:r>
      <w:r w:rsidRPr="008E49CE">
        <w:rPr>
          <w:i/>
          <w:iCs/>
          <w:sz w:val="26"/>
          <w:szCs w:val="26"/>
          <w:lang w:val="vi"/>
        </w:rPr>
        <w:t>ất ngập</w:t>
      </w:r>
      <w:r w:rsidR="009C4159" w:rsidRPr="008E49CE">
        <w:rPr>
          <w:i/>
          <w:iCs/>
          <w:sz w:val="26"/>
          <w:szCs w:val="26"/>
          <w:lang w:val="vi"/>
        </w:rPr>
        <w:t xml:space="preserve"> nước</w:t>
      </w:r>
      <w:r w:rsidRPr="008E49CE">
        <w:rPr>
          <w:sz w:val="26"/>
          <w:szCs w:val="26"/>
          <w:lang w:val="vi"/>
        </w:rPr>
        <w:t>. Phát thải N</w:t>
      </w:r>
      <w:r w:rsidRPr="008E49CE">
        <w:rPr>
          <w:sz w:val="26"/>
          <w:szCs w:val="26"/>
          <w:vertAlign w:val="subscript"/>
          <w:lang w:val="vi"/>
        </w:rPr>
        <w:t>2</w:t>
      </w:r>
      <w:r w:rsidRPr="008E49CE">
        <w:rPr>
          <w:sz w:val="26"/>
          <w:szCs w:val="26"/>
          <w:lang w:val="vi"/>
        </w:rPr>
        <w:t>O được giả định là không đáng kể và không được xét đến.</w:t>
      </w:r>
    </w:p>
    <w:p w14:paraId="6E5494DD" w14:textId="2262BEDF" w:rsidR="0027412A" w:rsidRPr="008E49CE" w:rsidRDefault="0059204B" w:rsidP="008E49CE">
      <w:pPr>
        <w:pStyle w:val="Heading4"/>
        <w:spacing w:before="40" w:after="40" w:line="360" w:lineRule="exact"/>
        <w:ind w:hanging="144"/>
        <w:rPr>
          <w:b/>
          <w:bCs w:val="0"/>
          <w:i w:val="0"/>
          <w:iCs/>
          <w:sz w:val="26"/>
          <w:szCs w:val="26"/>
          <w:lang w:val="vi-VN"/>
        </w:rPr>
      </w:pPr>
      <w:bookmarkStart w:id="100" w:name="_Toc139331851"/>
      <w:bookmarkStart w:id="101" w:name="_Toc143845030"/>
      <w:r w:rsidRPr="008E49CE">
        <w:rPr>
          <w:b/>
          <w:bCs w:val="0"/>
          <w:i w:val="0"/>
          <w:iCs/>
          <w:sz w:val="26"/>
          <w:szCs w:val="26"/>
        </w:rPr>
        <w:t>3</w:t>
      </w:r>
      <w:r w:rsidR="0027412A" w:rsidRPr="008E49CE">
        <w:rPr>
          <w:b/>
          <w:bCs w:val="0"/>
          <w:i w:val="0"/>
          <w:iCs/>
          <w:sz w:val="26"/>
          <w:szCs w:val="26"/>
        </w:rPr>
        <w:t>.</w:t>
      </w:r>
      <w:r w:rsidR="0027412A" w:rsidRPr="008E49CE">
        <w:rPr>
          <w:b/>
          <w:bCs w:val="0"/>
          <w:i w:val="0"/>
          <w:iCs/>
          <w:sz w:val="26"/>
          <w:szCs w:val="26"/>
          <w:lang w:val="vi-VN"/>
        </w:rPr>
        <w:t>4</w:t>
      </w:r>
      <w:r w:rsidR="0027412A" w:rsidRPr="008E49CE">
        <w:rPr>
          <w:b/>
          <w:bCs w:val="0"/>
          <w:i w:val="0"/>
          <w:iCs/>
          <w:sz w:val="26"/>
          <w:szCs w:val="26"/>
        </w:rPr>
        <w:t xml:space="preserve">. Đất </w:t>
      </w:r>
      <w:r w:rsidR="00E3183C" w:rsidRPr="008E49CE">
        <w:rPr>
          <w:b/>
          <w:bCs w:val="0"/>
          <w:i w:val="0"/>
          <w:iCs/>
          <w:sz w:val="26"/>
          <w:szCs w:val="26"/>
          <w:lang w:val="vi"/>
        </w:rPr>
        <w:t xml:space="preserve">có </w:t>
      </w:r>
      <w:r w:rsidR="0027412A" w:rsidRPr="008E49CE">
        <w:rPr>
          <w:b/>
          <w:bCs w:val="0"/>
          <w:i w:val="0"/>
          <w:iCs/>
          <w:sz w:val="26"/>
          <w:szCs w:val="26"/>
          <w:lang w:val="vi-VN"/>
        </w:rPr>
        <w:t>rừng chuyển</w:t>
      </w:r>
      <w:r w:rsidR="0027412A" w:rsidRPr="008E49CE">
        <w:rPr>
          <w:b/>
          <w:bCs w:val="0"/>
          <w:i w:val="0"/>
          <w:iCs/>
          <w:sz w:val="26"/>
          <w:szCs w:val="26"/>
        </w:rPr>
        <w:t xml:space="preserve"> đổi thành Đất </w:t>
      </w:r>
      <w:r w:rsidR="0027412A" w:rsidRPr="008E49CE">
        <w:rPr>
          <w:b/>
          <w:bCs w:val="0"/>
          <w:i w:val="0"/>
          <w:iCs/>
          <w:sz w:val="26"/>
          <w:szCs w:val="26"/>
          <w:lang w:val="vi-VN"/>
        </w:rPr>
        <w:t>ở</w:t>
      </w:r>
      <w:bookmarkEnd w:id="100"/>
      <w:bookmarkEnd w:id="101"/>
    </w:p>
    <w:p w14:paraId="1F10A8DA" w14:textId="12918C05" w:rsidR="0027412A" w:rsidRPr="008E49CE" w:rsidRDefault="0059204B" w:rsidP="008E49CE">
      <w:pPr>
        <w:pStyle w:val="Heading5"/>
        <w:spacing w:before="40" w:after="40" w:line="360" w:lineRule="exact"/>
        <w:ind w:firstLine="360"/>
        <w:rPr>
          <w:rFonts w:cs="Times New Roman"/>
          <w:sz w:val="26"/>
          <w:szCs w:val="26"/>
          <w:lang w:val="vi-VN"/>
        </w:rPr>
      </w:pPr>
      <w:bookmarkStart w:id="102" w:name="_Toc139331852"/>
      <w:bookmarkStart w:id="103" w:name="_Toc143845031"/>
      <w:r w:rsidRPr="008E49CE">
        <w:rPr>
          <w:rFonts w:cs="Times New Roman"/>
          <w:sz w:val="26"/>
          <w:szCs w:val="26"/>
          <w:lang w:val="vi-VN"/>
        </w:rPr>
        <w:t>3</w:t>
      </w:r>
      <w:r w:rsidR="0027412A" w:rsidRPr="008E49CE">
        <w:rPr>
          <w:rFonts w:cs="Times New Roman"/>
          <w:sz w:val="26"/>
          <w:szCs w:val="26"/>
          <w:lang w:val="vi-VN"/>
        </w:rPr>
        <w:t>.4.1. Sinh khối</w:t>
      </w:r>
      <w:bookmarkEnd w:id="102"/>
      <w:bookmarkEnd w:id="103"/>
    </w:p>
    <w:p w14:paraId="5D2A65EC" w14:textId="172A844B"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VN"/>
        </w:rPr>
        <w:t>)</w:t>
      </w:r>
      <w:r w:rsidRPr="008E49CE">
        <w:rPr>
          <w:sz w:val="26"/>
          <w:szCs w:val="26"/>
        </w:rPr>
        <w:t xml:space="preserve"> Lựa chọn phương pháp</w:t>
      </w:r>
    </w:p>
    <w:p w14:paraId="3E94E773" w14:textId="58273AC7" w:rsidR="0027412A" w:rsidRPr="008E49CE" w:rsidRDefault="0027412A" w:rsidP="008E49CE">
      <w:pPr>
        <w:spacing w:before="40" w:after="40" w:line="360" w:lineRule="exact"/>
        <w:ind w:firstLine="720"/>
        <w:jc w:val="both"/>
        <w:rPr>
          <w:sz w:val="26"/>
          <w:szCs w:val="26"/>
          <w:lang w:val="vi-VN"/>
        </w:rPr>
      </w:pPr>
      <w:r w:rsidRPr="008E49CE">
        <w:rPr>
          <w:sz w:val="26"/>
          <w:szCs w:val="26"/>
          <w:lang w:val="vi-VN"/>
        </w:rPr>
        <w:t xml:space="preserve">Cách tiếp cận </w:t>
      </w:r>
      <w:r w:rsidR="00C64FC9" w:rsidRPr="008E49CE">
        <w:rPr>
          <w:sz w:val="26"/>
          <w:szCs w:val="26"/>
        </w:rPr>
        <w:t xml:space="preserve">chung </w:t>
      </w:r>
      <w:r w:rsidRPr="008E49CE">
        <w:rPr>
          <w:sz w:val="26"/>
          <w:szCs w:val="26"/>
          <w:lang w:val="vi-VN"/>
        </w:rPr>
        <w:t xml:space="preserve">để tính toán sự thay đổi ngay lập tức về sinh khối tươi tích lũy từ </w:t>
      </w:r>
      <w:r w:rsidR="009C4159" w:rsidRPr="008E49CE">
        <w:rPr>
          <w:sz w:val="26"/>
          <w:szCs w:val="26"/>
          <w:lang w:val="vi-VN"/>
        </w:rPr>
        <w:t>đ</w:t>
      </w:r>
      <w:r w:rsidRPr="008E49CE">
        <w:rPr>
          <w:sz w:val="26"/>
          <w:szCs w:val="26"/>
          <w:lang w:val="vi-VN"/>
        </w:rPr>
        <w:t xml:space="preserve">ất </w:t>
      </w:r>
      <w:r w:rsidR="00E3183C" w:rsidRPr="008E49CE">
        <w:rPr>
          <w:sz w:val="26"/>
          <w:szCs w:val="26"/>
        </w:rPr>
        <w:t xml:space="preserve">có rừng </w:t>
      </w:r>
      <w:r w:rsidRPr="008E49CE">
        <w:rPr>
          <w:sz w:val="26"/>
          <w:szCs w:val="26"/>
          <w:lang w:val="vi-VN"/>
        </w:rPr>
        <w:t xml:space="preserve">chuyển đổi sang </w:t>
      </w:r>
      <w:r w:rsidR="009C4159" w:rsidRPr="008E49CE">
        <w:rPr>
          <w:sz w:val="26"/>
          <w:szCs w:val="26"/>
          <w:lang w:val="vi-VN"/>
        </w:rPr>
        <w:t>đ</w:t>
      </w:r>
      <w:r w:rsidRPr="008E49CE">
        <w:rPr>
          <w:sz w:val="26"/>
          <w:szCs w:val="26"/>
          <w:lang w:val="vi-VN"/>
        </w:rPr>
        <w:t xml:space="preserve">ất ở được trình bày trong </w:t>
      </w:r>
      <w:r w:rsidR="00E3183C" w:rsidRPr="008E49CE">
        <w:rPr>
          <w:sz w:val="26"/>
          <w:szCs w:val="26"/>
        </w:rPr>
        <w:t xml:space="preserve">các </w:t>
      </w:r>
      <w:r w:rsidRPr="008E49CE">
        <w:rPr>
          <w:sz w:val="26"/>
          <w:szCs w:val="26"/>
          <w:lang w:val="vi-VN"/>
        </w:rPr>
        <w:t xml:space="preserve">Phương trình </w:t>
      </w:r>
      <w:r w:rsidR="009A223D" w:rsidRPr="008E49CE">
        <w:rPr>
          <w:sz w:val="26"/>
          <w:szCs w:val="26"/>
          <w:lang w:val="vi-VN"/>
        </w:rPr>
        <w:t>1.19</w:t>
      </w:r>
      <w:r w:rsidRPr="008E49CE">
        <w:rPr>
          <w:sz w:val="26"/>
          <w:szCs w:val="26"/>
          <w:lang w:val="vi-VN"/>
        </w:rPr>
        <w:t xml:space="preserve"> và </w:t>
      </w:r>
      <w:r w:rsidR="009A223D" w:rsidRPr="008E49CE">
        <w:rPr>
          <w:sz w:val="26"/>
          <w:szCs w:val="26"/>
          <w:lang w:val="vi-VN"/>
        </w:rPr>
        <w:t>1.20</w:t>
      </w:r>
      <w:r w:rsidRPr="008E49CE">
        <w:rPr>
          <w:sz w:val="26"/>
          <w:szCs w:val="26"/>
          <w:lang w:val="vi-VN"/>
        </w:rPr>
        <w:t xml:space="preserve">. </w:t>
      </w:r>
    </w:p>
    <w:p w14:paraId="57007AEE" w14:textId="0C640339" w:rsidR="0027412A" w:rsidRPr="008E49CE" w:rsidRDefault="00C64FC9" w:rsidP="008E49CE">
      <w:pPr>
        <w:spacing w:before="40" w:after="40" w:line="360" w:lineRule="exact"/>
        <w:ind w:firstLine="720"/>
        <w:jc w:val="both"/>
        <w:rPr>
          <w:sz w:val="26"/>
          <w:szCs w:val="26"/>
          <w:lang w:val="vi-VN"/>
        </w:rPr>
      </w:pPr>
      <w:r w:rsidRPr="008E49CE">
        <w:rPr>
          <w:bCs/>
          <w:sz w:val="26"/>
          <w:szCs w:val="26"/>
          <w:lang w:val="vi-VN"/>
        </w:rPr>
        <w:t>Bậc 1</w:t>
      </w:r>
      <w:r w:rsidR="00A179C7" w:rsidRPr="008E49CE">
        <w:rPr>
          <w:bCs/>
          <w:sz w:val="26"/>
          <w:szCs w:val="26"/>
          <w:lang w:val="vi-VN"/>
        </w:rPr>
        <w:t xml:space="preserve">: </w:t>
      </w:r>
      <w:r w:rsidR="00A179C7" w:rsidRPr="008E49CE">
        <w:rPr>
          <w:sz w:val="26"/>
          <w:szCs w:val="26"/>
          <w:lang w:val="vi-VN"/>
        </w:rPr>
        <w:t>T</w:t>
      </w:r>
      <w:r w:rsidR="0027412A" w:rsidRPr="008E49CE">
        <w:rPr>
          <w:sz w:val="26"/>
          <w:szCs w:val="26"/>
          <w:lang w:val="vi-VN"/>
        </w:rPr>
        <w:t xml:space="preserve">rong năm đầu tiên sau khi chuyển đổi sang </w:t>
      </w:r>
      <w:r w:rsidR="009C4159" w:rsidRPr="008E49CE">
        <w:rPr>
          <w:sz w:val="26"/>
          <w:szCs w:val="26"/>
          <w:lang w:val="vi-VN"/>
        </w:rPr>
        <w:t>đ</w:t>
      </w:r>
      <w:r w:rsidR="0027412A" w:rsidRPr="008E49CE">
        <w:rPr>
          <w:sz w:val="26"/>
          <w:szCs w:val="26"/>
          <w:lang w:val="vi-VN"/>
        </w:rPr>
        <w:t>ất ở, cách tiếp cận thận trọng nhất là đặt B</w:t>
      </w:r>
      <w:r w:rsidR="0027412A" w:rsidRPr="008E49CE">
        <w:rPr>
          <w:sz w:val="26"/>
          <w:szCs w:val="26"/>
          <w:vertAlign w:val="subscript"/>
          <w:lang w:val="vi-VN"/>
        </w:rPr>
        <w:t>After</w:t>
      </w:r>
      <w:r w:rsidR="0027412A" w:rsidRPr="008E49CE">
        <w:rPr>
          <w:sz w:val="26"/>
          <w:szCs w:val="26"/>
          <w:lang w:val="vi-VN"/>
        </w:rPr>
        <w:t xml:space="preserve"> bằng 0, nghĩa là quá trình phát triển </w:t>
      </w:r>
      <w:r w:rsidR="009C4159" w:rsidRPr="008E49CE">
        <w:rPr>
          <w:sz w:val="26"/>
          <w:szCs w:val="26"/>
          <w:lang w:val="vi-VN"/>
        </w:rPr>
        <w:t>đ</w:t>
      </w:r>
      <w:r w:rsidR="0027412A" w:rsidRPr="008E49CE">
        <w:rPr>
          <w:sz w:val="26"/>
          <w:szCs w:val="26"/>
          <w:lang w:val="vi-VN"/>
        </w:rPr>
        <w:t>ất ở khiến trữ lượng các-bon sinh khối bị mất hoàn toàn.</w:t>
      </w:r>
    </w:p>
    <w:p w14:paraId="3508E36C" w14:textId="2FD7A6A9" w:rsidR="00C64FC9" w:rsidRPr="008E49CE" w:rsidRDefault="00C64FC9" w:rsidP="008E49CE">
      <w:pPr>
        <w:spacing w:before="40" w:after="40" w:line="360" w:lineRule="exact"/>
        <w:ind w:firstLine="720"/>
        <w:jc w:val="both"/>
        <w:rPr>
          <w:sz w:val="26"/>
          <w:szCs w:val="26"/>
          <w:lang w:val="vi-VN"/>
        </w:rPr>
      </w:pPr>
      <w:r w:rsidRPr="008E49CE">
        <w:rPr>
          <w:bCs/>
          <w:sz w:val="26"/>
          <w:szCs w:val="26"/>
        </w:rPr>
        <w:t>Bậc 2</w:t>
      </w:r>
      <w:r w:rsidR="00A179C7" w:rsidRPr="008E49CE">
        <w:rPr>
          <w:bCs/>
          <w:sz w:val="26"/>
          <w:szCs w:val="26"/>
        </w:rPr>
        <w:t xml:space="preserve">: </w:t>
      </w:r>
      <w:r w:rsidR="00A179C7" w:rsidRPr="008E49CE">
        <w:rPr>
          <w:sz w:val="26"/>
          <w:szCs w:val="26"/>
        </w:rPr>
        <w:t>T</w:t>
      </w:r>
      <w:r w:rsidRPr="008E49CE">
        <w:rPr>
          <w:sz w:val="26"/>
          <w:szCs w:val="26"/>
          <w:lang w:val="vi-VN"/>
        </w:rPr>
        <w:t xml:space="preserve">rữ lượng các-bon đặc trưng quốc gia có thể được áp dụng </w:t>
      </w:r>
      <w:r w:rsidR="00585D65" w:rsidRPr="008E49CE">
        <w:rPr>
          <w:sz w:val="26"/>
          <w:szCs w:val="26"/>
        </w:rPr>
        <w:t>đối với</w:t>
      </w:r>
      <w:r w:rsidRPr="008E49CE">
        <w:rPr>
          <w:sz w:val="26"/>
          <w:szCs w:val="26"/>
          <w:lang w:val="vi-VN"/>
        </w:rPr>
        <w:t xml:space="preserve"> </w:t>
      </w:r>
      <w:r w:rsidR="00585D65" w:rsidRPr="008E49CE">
        <w:rPr>
          <w:sz w:val="26"/>
          <w:szCs w:val="26"/>
        </w:rPr>
        <w:t>số</w:t>
      </w:r>
      <w:r w:rsidRPr="008E49CE">
        <w:rPr>
          <w:sz w:val="26"/>
          <w:szCs w:val="26"/>
          <w:lang w:val="vi-VN"/>
        </w:rPr>
        <w:t xml:space="preserve"> liệu hoạt động được phân tách ở mức độ chi tiết phù hợp với bối cảnh quốc gia.</w:t>
      </w:r>
    </w:p>
    <w:p w14:paraId="4878EB94" w14:textId="14B2C561"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lang w:val="vi-VN"/>
        </w:rPr>
        <w:t>)</w:t>
      </w:r>
      <w:r w:rsidRPr="008E49CE">
        <w:rPr>
          <w:sz w:val="26"/>
          <w:szCs w:val="26"/>
        </w:rPr>
        <w:t xml:space="preserve"> Lựa chọn các hệ số phát thải</w:t>
      </w:r>
    </w:p>
    <w:p w14:paraId="61F274EA" w14:textId="42D7BA97" w:rsidR="0027412A" w:rsidRPr="008E49CE" w:rsidRDefault="0027412A" w:rsidP="008E49CE">
      <w:pPr>
        <w:spacing w:before="40" w:after="40" w:line="360" w:lineRule="exact"/>
        <w:ind w:firstLine="720"/>
        <w:jc w:val="both"/>
        <w:rPr>
          <w:sz w:val="26"/>
          <w:szCs w:val="26"/>
          <w:lang w:val="vi-VN"/>
        </w:rPr>
      </w:pPr>
      <w:r w:rsidRPr="008E49CE">
        <w:rPr>
          <w:sz w:val="26"/>
          <w:szCs w:val="26"/>
          <w:lang w:val="vi-VN"/>
        </w:rPr>
        <w:t>Bậc 1</w:t>
      </w:r>
      <w:r w:rsidR="00A179C7" w:rsidRPr="008E49CE">
        <w:rPr>
          <w:sz w:val="26"/>
          <w:szCs w:val="26"/>
          <w:lang w:val="vi-VN"/>
        </w:rPr>
        <w:t>: S</w:t>
      </w:r>
      <w:r w:rsidRPr="008E49CE">
        <w:rPr>
          <w:sz w:val="26"/>
          <w:szCs w:val="26"/>
          <w:lang w:val="vi-VN"/>
        </w:rPr>
        <w:t>inh khối của sử dụng đất trước và sau khi chuyển đổi. Tất cả sinh khối được giả định được dọn sạch khi chuẩn bị hiện trường cho các khu đất ở, do đó, giá trị mặc định cho sinh khối ngay sau khi chuyển đổi là 0 tấn ha</w:t>
      </w:r>
      <w:r w:rsidRPr="008E49CE">
        <w:rPr>
          <w:sz w:val="26"/>
          <w:szCs w:val="26"/>
          <w:vertAlign w:val="superscript"/>
          <w:lang w:val="vi-VN"/>
        </w:rPr>
        <w:noBreakHyphen/>
        <w:t>1</w:t>
      </w:r>
      <w:r w:rsidRPr="008E49CE">
        <w:rPr>
          <w:sz w:val="26"/>
          <w:szCs w:val="26"/>
          <w:lang w:val="vi-VN"/>
        </w:rPr>
        <w:t xml:space="preserve">. Bảng 8.4 </w:t>
      </w:r>
      <w:r w:rsidR="00585D65" w:rsidRPr="008E49CE">
        <w:rPr>
          <w:sz w:val="26"/>
          <w:szCs w:val="26"/>
          <w:lang w:val="vi-VN"/>
        </w:rPr>
        <w:t xml:space="preserve">của Hướng dẫn IPCC 2006 </w:t>
      </w:r>
      <w:r w:rsidRPr="008E49CE">
        <w:rPr>
          <w:sz w:val="26"/>
          <w:szCs w:val="26"/>
          <w:lang w:val="vi-VN"/>
        </w:rPr>
        <w:t>cung cấp các giá trị mặc định cho sinh khối trước khi chuyển đổi (B</w:t>
      </w:r>
      <w:r w:rsidRPr="008E49CE">
        <w:rPr>
          <w:sz w:val="26"/>
          <w:szCs w:val="26"/>
          <w:vertAlign w:val="subscript"/>
          <w:lang w:val="vi-VN"/>
        </w:rPr>
        <w:t>Before</w:t>
      </w:r>
      <w:r w:rsidRPr="008E49CE">
        <w:rPr>
          <w:sz w:val="26"/>
          <w:szCs w:val="26"/>
          <w:lang w:val="vi-VN"/>
        </w:rPr>
        <w:t>).</w:t>
      </w:r>
    </w:p>
    <w:p w14:paraId="27EFC2A1" w14:textId="3F80E9DB" w:rsidR="00585D65" w:rsidRPr="008E49CE" w:rsidRDefault="00585D65" w:rsidP="008E49CE">
      <w:pPr>
        <w:spacing w:before="40" w:after="40" w:line="360" w:lineRule="exact"/>
        <w:ind w:firstLine="720"/>
        <w:jc w:val="both"/>
        <w:rPr>
          <w:sz w:val="26"/>
          <w:szCs w:val="26"/>
          <w:lang w:val="vi-VN"/>
        </w:rPr>
      </w:pPr>
      <w:r w:rsidRPr="008E49CE">
        <w:rPr>
          <w:bCs/>
          <w:sz w:val="26"/>
          <w:szCs w:val="26"/>
          <w:lang w:val="vi-VN"/>
        </w:rPr>
        <w:t>Bậc 2</w:t>
      </w:r>
      <w:r w:rsidR="00A179C7" w:rsidRPr="008E49CE">
        <w:rPr>
          <w:bCs/>
          <w:sz w:val="26"/>
          <w:szCs w:val="26"/>
          <w:lang w:val="vi-VN"/>
        </w:rPr>
        <w:t>:</w:t>
      </w:r>
      <w:r w:rsidR="00A179C7" w:rsidRPr="008E49CE">
        <w:rPr>
          <w:b/>
          <w:bCs/>
          <w:sz w:val="26"/>
          <w:szCs w:val="26"/>
          <w:lang w:val="vi-VN"/>
        </w:rPr>
        <w:t xml:space="preserve"> </w:t>
      </w:r>
      <w:r w:rsidR="00A179C7" w:rsidRPr="008E49CE">
        <w:rPr>
          <w:sz w:val="26"/>
          <w:szCs w:val="26"/>
          <w:lang w:val="vi-VN"/>
        </w:rPr>
        <w:t>T</w:t>
      </w:r>
      <w:r w:rsidRPr="008E49CE">
        <w:rPr>
          <w:sz w:val="26"/>
          <w:szCs w:val="26"/>
          <w:lang w:val="vi-VN"/>
        </w:rPr>
        <w:t>hay thế dữ liệu mặc định bằng dữ liệu đặc trưng quốc gia.</w:t>
      </w:r>
    </w:p>
    <w:p w14:paraId="2D7C2148" w14:textId="34782607" w:rsidR="0027412A" w:rsidRPr="008E49CE" w:rsidRDefault="0027412A" w:rsidP="008E49CE">
      <w:pPr>
        <w:pStyle w:val="Heading6"/>
        <w:spacing w:before="40" w:after="40" w:line="360" w:lineRule="exact"/>
        <w:rPr>
          <w:sz w:val="26"/>
          <w:szCs w:val="26"/>
          <w:lang w:val="vi-VN"/>
        </w:rPr>
      </w:pPr>
      <w:r w:rsidRPr="008E49CE">
        <w:rPr>
          <w:sz w:val="26"/>
          <w:szCs w:val="26"/>
        </w:rPr>
        <w:t>c</w:t>
      </w:r>
      <w:r w:rsidR="005E4ABB" w:rsidRPr="008E49CE">
        <w:rPr>
          <w:sz w:val="26"/>
          <w:szCs w:val="26"/>
          <w:lang w:val="vi-VN"/>
        </w:rPr>
        <w:t>)</w:t>
      </w:r>
      <w:r w:rsidRPr="008E49CE">
        <w:rPr>
          <w:sz w:val="26"/>
          <w:szCs w:val="26"/>
        </w:rPr>
        <w:t xml:space="preserve"> Lựa chọn số liệu hoạt động </w:t>
      </w:r>
    </w:p>
    <w:p w14:paraId="0E158CB1" w14:textId="209EF2BF" w:rsidR="0027412A" w:rsidRPr="008E49CE" w:rsidRDefault="00585D65" w:rsidP="008E49CE">
      <w:pPr>
        <w:spacing w:before="40" w:after="40" w:line="360" w:lineRule="exact"/>
        <w:ind w:firstLine="720"/>
        <w:jc w:val="both"/>
        <w:rPr>
          <w:sz w:val="26"/>
          <w:szCs w:val="26"/>
          <w:lang w:val="vi-VN"/>
        </w:rPr>
      </w:pPr>
      <w:r w:rsidRPr="008E49CE">
        <w:rPr>
          <w:bCs/>
          <w:sz w:val="26"/>
          <w:szCs w:val="26"/>
        </w:rPr>
        <w:t xml:space="preserve">Bậc 1 và </w:t>
      </w:r>
      <w:r w:rsidR="00A179C7" w:rsidRPr="008E49CE">
        <w:rPr>
          <w:bCs/>
          <w:sz w:val="26"/>
          <w:szCs w:val="26"/>
        </w:rPr>
        <w:t>b</w:t>
      </w:r>
      <w:r w:rsidRPr="008E49CE">
        <w:rPr>
          <w:bCs/>
          <w:sz w:val="26"/>
          <w:szCs w:val="26"/>
        </w:rPr>
        <w:t>ậc 2</w:t>
      </w:r>
      <w:r w:rsidR="00A179C7" w:rsidRPr="008E49CE">
        <w:rPr>
          <w:bCs/>
          <w:sz w:val="26"/>
          <w:szCs w:val="26"/>
        </w:rPr>
        <w:t xml:space="preserve">: </w:t>
      </w:r>
      <w:r w:rsidR="00E3183C" w:rsidRPr="008E49CE">
        <w:rPr>
          <w:sz w:val="26"/>
          <w:szCs w:val="26"/>
          <w:lang w:val="vi-VN"/>
        </w:rPr>
        <w:t>Cần</w:t>
      </w:r>
      <w:r w:rsidR="0027412A" w:rsidRPr="008E49CE">
        <w:rPr>
          <w:sz w:val="26"/>
          <w:szCs w:val="26"/>
          <w:lang w:val="vi"/>
        </w:rPr>
        <w:t xml:space="preserve"> có số liệu </w:t>
      </w:r>
      <w:r w:rsidR="00E3183C" w:rsidRPr="008E49CE">
        <w:rPr>
          <w:sz w:val="26"/>
          <w:szCs w:val="26"/>
          <w:lang w:val="vi-VN"/>
        </w:rPr>
        <w:t xml:space="preserve">diện tích </w:t>
      </w:r>
      <w:r w:rsidR="009C4159" w:rsidRPr="008E49CE">
        <w:rPr>
          <w:sz w:val="26"/>
          <w:szCs w:val="26"/>
          <w:lang w:val="vi-VN"/>
        </w:rPr>
        <w:t>đ</w:t>
      </w:r>
      <w:r w:rsidR="00E3183C" w:rsidRPr="008E49CE">
        <w:rPr>
          <w:sz w:val="26"/>
          <w:szCs w:val="26"/>
          <w:lang w:val="vi-VN"/>
        </w:rPr>
        <w:t xml:space="preserve">ất có rừng chuyển đổi sang </w:t>
      </w:r>
      <w:r w:rsidR="009C4159" w:rsidRPr="008E49CE">
        <w:rPr>
          <w:sz w:val="26"/>
          <w:szCs w:val="26"/>
          <w:lang w:val="vi-VN"/>
        </w:rPr>
        <w:t>đ</w:t>
      </w:r>
      <w:r w:rsidR="00E3183C" w:rsidRPr="008E49CE">
        <w:rPr>
          <w:sz w:val="26"/>
          <w:szCs w:val="26"/>
          <w:lang w:val="vi-VN"/>
        </w:rPr>
        <w:t>ất ở theo các kiểu rừng và vùng sinh thái</w:t>
      </w:r>
      <w:r w:rsidR="0027412A" w:rsidRPr="008E49CE">
        <w:rPr>
          <w:sz w:val="26"/>
          <w:szCs w:val="26"/>
          <w:lang w:val="vi"/>
        </w:rPr>
        <w:t xml:space="preserve">. </w:t>
      </w:r>
    </w:p>
    <w:p w14:paraId="39631FB8" w14:textId="6D590344" w:rsidR="0027412A" w:rsidRPr="008E49CE" w:rsidRDefault="0059204B" w:rsidP="008E49CE">
      <w:pPr>
        <w:pStyle w:val="Heading5"/>
        <w:spacing w:before="40" w:after="40" w:line="360" w:lineRule="exact"/>
        <w:ind w:firstLine="360"/>
        <w:rPr>
          <w:rFonts w:cs="Times New Roman"/>
          <w:sz w:val="26"/>
          <w:szCs w:val="26"/>
          <w:lang w:val="vi"/>
        </w:rPr>
      </w:pPr>
      <w:bookmarkStart w:id="104" w:name="_Toc139331853"/>
      <w:bookmarkStart w:id="105" w:name="_Toc143845032"/>
      <w:r w:rsidRPr="008E49CE">
        <w:rPr>
          <w:rFonts w:cs="Times New Roman"/>
          <w:sz w:val="26"/>
          <w:szCs w:val="26"/>
          <w:lang w:val="vi"/>
        </w:rPr>
        <w:t>3</w:t>
      </w:r>
      <w:r w:rsidR="0027412A" w:rsidRPr="008E49CE">
        <w:rPr>
          <w:rFonts w:cs="Times New Roman"/>
          <w:sz w:val="26"/>
          <w:szCs w:val="26"/>
          <w:lang w:val="vi"/>
        </w:rPr>
        <w:t>.4.2. Chất hữu cơ chết</w:t>
      </w:r>
      <w:bookmarkEnd w:id="104"/>
      <w:bookmarkEnd w:id="105"/>
    </w:p>
    <w:p w14:paraId="2AC4B1C8" w14:textId="3BE730DB"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
        </w:rPr>
        <w:t>)</w:t>
      </w:r>
      <w:r w:rsidRPr="008E49CE">
        <w:rPr>
          <w:sz w:val="26"/>
          <w:szCs w:val="26"/>
        </w:rPr>
        <w:t xml:space="preserve"> Lựa chọn phương pháp</w:t>
      </w:r>
    </w:p>
    <w:p w14:paraId="2E3B4537" w14:textId="72EB3472"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Bậc 1</w:t>
      </w:r>
      <w:r w:rsidR="00A179C7" w:rsidRPr="008E49CE">
        <w:rPr>
          <w:sz w:val="26"/>
          <w:szCs w:val="26"/>
        </w:rPr>
        <w:t>:</w:t>
      </w:r>
      <w:r w:rsidRPr="008E49CE">
        <w:rPr>
          <w:sz w:val="26"/>
          <w:szCs w:val="26"/>
          <w:lang w:val="vi"/>
        </w:rPr>
        <w:t xml:space="preserve"> </w:t>
      </w:r>
      <w:r w:rsidR="00A179C7" w:rsidRPr="008E49CE">
        <w:rPr>
          <w:sz w:val="26"/>
          <w:szCs w:val="26"/>
        </w:rPr>
        <w:t>G</w:t>
      </w:r>
      <w:r w:rsidRPr="008E49CE">
        <w:rPr>
          <w:sz w:val="26"/>
          <w:szCs w:val="26"/>
          <w:lang w:val="vi"/>
        </w:rPr>
        <w:t>iả định rằng tất cả các-bon có trong gỗ chết và thảm mục đều bị mất trong quá trình chuyển đổi và không có bất kỳ sự tích lũy các-bon nào sau đó.</w:t>
      </w:r>
    </w:p>
    <w:p w14:paraId="5BC1B353" w14:textId="2F0F991B" w:rsidR="00585D65" w:rsidRPr="008E49CE" w:rsidRDefault="00585D65" w:rsidP="008E49CE">
      <w:pPr>
        <w:spacing w:before="40" w:after="40" w:line="360" w:lineRule="exact"/>
        <w:ind w:firstLine="720"/>
        <w:jc w:val="both"/>
        <w:rPr>
          <w:sz w:val="26"/>
          <w:szCs w:val="26"/>
          <w:lang w:val="vi"/>
        </w:rPr>
      </w:pPr>
      <w:r w:rsidRPr="008E49CE">
        <w:rPr>
          <w:sz w:val="26"/>
          <w:szCs w:val="26"/>
          <w:lang w:val="vi"/>
        </w:rPr>
        <w:t>Bậc 2</w:t>
      </w:r>
      <w:r w:rsidR="00A179C7" w:rsidRPr="008E49CE">
        <w:rPr>
          <w:sz w:val="26"/>
          <w:szCs w:val="26"/>
        </w:rPr>
        <w:t>: C</w:t>
      </w:r>
      <w:r w:rsidRPr="008E49CE">
        <w:rPr>
          <w:sz w:val="26"/>
          <w:szCs w:val="26"/>
          <w:lang w:val="vi"/>
        </w:rPr>
        <w:t>ó thể chọn một trong hai phương pháp sau:</w:t>
      </w:r>
    </w:p>
    <w:p w14:paraId="31096A9E" w14:textId="743DCBE0" w:rsidR="00585D65" w:rsidRPr="008E49CE" w:rsidRDefault="00585D65" w:rsidP="008E49CE">
      <w:pPr>
        <w:spacing w:before="40" w:after="40" w:line="360" w:lineRule="exact"/>
        <w:ind w:firstLine="720"/>
        <w:jc w:val="both"/>
        <w:rPr>
          <w:sz w:val="26"/>
          <w:szCs w:val="26"/>
          <w:lang w:val="vi"/>
        </w:rPr>
      </w:pPr>
      <w:r w:rsidRPr="008E49CE">
        <w:rPr>
          <w:sz w:val="26"/>
          <w:szCs w:val="26"/>
          <w:lang w:val="vi"/>
        </w:rPr>
        <w:t xml:space="preserve">Phương pháp tăng-giảm: </w:t>
      </w:r>
      <w:r w:rsidR="00A179C7" w:rsidRPr="008E49CE">
        <w:rPr>
          <w:sz w:val="26"/>
          <w:szCs w:val="26"/>
        </w:rPr>
        <w:t>S</w:t>
      </w:r>
      <w:r w:rsidRPr="008E49CE">
        <w:rPr>
          <w:sz w:val="26"/>
          <w:szCs w:val="26"/>
          <w:lang w:val="vi"/>
        </w:rPr>
        <w:t xml:space="preserve">ử dụng </w:t>
      </w:r>
      <w:r w:rsidR="008E49CE" w:rsidRPr="008E49CE">
        <w:rPr>
          <w:sz w:val="26"/>
          <w:szCs w:val="26"/>
          <w:lang w:val="vi"/>
        </w:rPr>
        <w:t>p</w:t>
      </w:r>
      <w:r w:rsidRPr="008E49CE">
        <w:rPr>
          <w:sz w:val="26"/>
          <w:szCs w:val="26"/>
          <w:lang w:val="vi"/>
        </w:rPr>
        <w:t xml:space="preserve">hương trình </w:t>
      </w:r>
      <w:r w:rsidR="00C91BA6" w:rsidRPr="008E49CE">
        <w:rPr>
          <w:sz w:val="26"/>
          <w:szCs w:val="26"/>
          <w:lang w:val="vi"/>
        </w:rPr>
        <w:t>1.10</w:t>
      </w:r>
      <w:r w:rsidRPr="008E49CE">
        <w:rPr>
          <w:sz w:val="26"/>
          <w:szCs w:val="26"/>
          <w:lang w:val="vi"/>
        </w:rPr>
        <w:t xml:space="preserve"> và yêu cầu </w:t>
      </w:r>
      <w:r w:rsidR="00C91BA6" w:rsidRPr="008E49CE">
        <w:rPr>
          <w:sz w:val="26"/>
          <w:szCs w:val="26"/>
          <w:lang w:val="vi"/>
        </w:rPr>
        <w:t>số liệu</w:t>
      </w:r>
      <w:r w:rsidRPr="008E49CE">
        <w:rPr>
          <w:sz w:val="26"/>
          <w:szCs w:val="26"/>
          <w:lang w:val="vi"/>
        </w:rPr>
        <w:t xml:space="preserve"> diện tích của đất </w:t>
      </w:r>
      <w:r w:rsidR="00C91BA6" w:rsidRPr="008E49CE">
        <w:rPr>
          <w:sz w:val="26"/>
          <w:szCs w:val="26"/>
          <w:lang w:val="vi"/>
        </w:rPr>
        <w:t xml:space="preserve">có rừng </w:t>
      </w:r>
      <w:r w:rsidRPr="008E49CE">
        <w:rPr>
          <w:sz w:val="26"/>
          <w:szCs w:val="26"/>
          <w:lang w:val="vi"/>
        </w:rPr>
        <w:t xml:space="preserve">chuyển đổi thành </w:t>
      </w:r>
      <w:r w:rsidR="00C91BA6" w:rsidRPr="008E49CE">
        <w:rPr>
          <w:sz w:val="26"/>
          <w:szCs w:val="26"/>
          <w:lang w:val="vi"/>
        </w:rPr>
        <w:t>đ</w:t>
      </w:r>
      <w:r w:rsidRPr="008E49CE">
        <w:rPr>
          <w:sz w:val="26"/>
          <w:szCs w:val="26"/>
          <w:lang w:val="vi"/>
        </w:rPr>
        <w:t xml:space="preserve">ất ở theo vùng sinh thái, kiểu nhiễu động, phương thức quản lý hoặc các yếu tố khác ảnh hưởng đáng kể đến các bể chứa các-bon trong gỗ chết và thảm </w:t>
      </w:r>
      <w:r w:rsidRPr="008E49CE">
        <w:rPr>
          <w:sz w:val="26"/>
          <w:szCs w:val="26"/>
          <w:lang w:val="vi"/>
        </w:rPr>
        <w:lastRenderedPageBreak/>
        <w:t>mục và lượng sinh khối được chuyển vào các bể gỗ chết và thảm mục cũng như lượng sinh khối được chuyển ra khỏi các bể gỗ chết và thảm mục trên mỗi ha theo các phân loại đất ở khác nhau.</w:t>
      </w:r>
    </w:p>
    <w:p w14:paraId="514C05B7" w14:textId="61E946BD" w:rsidR="00585D65" w:rsidRPr="008E49CE" w:rsidRDefault="00585D65" w:rsidP="008E49CE">
      <w:pPr>
        <w:spacing w:before="40" w:after="40" w:line="360" w:lineRule="exact"/>
        <w:ind w:firstLine="720"/>
        <w:jc w:val="both"/>
        <w:rPr>
          <w:sz w:val="26"/>
          <w:szCs w:val="26"/>
          <w:lang w:val="vi"/>
        </w:rPr>
      </w:pPr>
      <w:r w:rsidRPr="008E49CE">
        <w:rPr>
          <w:sz w:val="26"/>
          <w:szCs w:val="26"/>
          <w:lang w:val="vi"/>
        </w:rPr>
        <w:t xml:space="preserve">Phương pháp chênh lệch trữ lượng: </w:t>
      </w:r>
      <w:r w:rsidR="00A179C7" w:rsidRPr="008E49CE">
        <w:rPr>
          <w:sz w:val="26"/>
          <w:szCs w:val="26"/>
        </w:rPr>
        <w:t>Sử</w:t>
      </w:r>
      <w:r w:rsidR="00C91BA6" w:rsidRPr="008E49CE">
        <w:rPr>
          <w:sz w:val="26"/>
          <w:szCs w:val="26"/>
          <w:lang w:val="vi"/>
        </w:rPr>
        <w:t xml:space="preserve"> dụng </w:t>
      </w:r>
      <w:r w:rsidR="006957B3" w:rsidRPr="008E49CE">
        <w:rPr>
          <w:sz w:val="26"/>
          <w:szCs w:val="26"/>
        </w:rPr>
        <w:t>p</w:t>
      </w:r>
      <w:r w:rsidR="00C91BA6" w:rsidRPr="008E49CE">
        <w:rPr>
          <w:sz w:val="26"/>
          <w:szCs w:val="26"/>
          <w:lang w:val="vi"/>
        </w:rPr>
        <w:t>hương trình 1.14 để tính</w:t>
      </w:r>
      <w:r w:rsidRPr="008E49CE">
        <w:rPr>
          <w:sz w:val="26"/>
          <w:szCs w:val="26"/>
          <w:lang w:val="vi"/>
        </w:rPr>
        <w:t xml:space="preserve">. </w:t>
      </w:r>
    </w:p>
    <w:p w14:paraId="32DB27B2" w14:textId="386F6BBF"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lang w:val="vi"/>
        </w:rPr>
        <w:t>)</w:t>
      </w:r>
      <w:r w:rsidRPr="008E49CE">
        <w:rPr>
          <w:sz w:val="26"/>
          <w:szCs w:val="26"/>
        </w:rPr>
        <w:t xml:space="preserve"> Lựa chọn các hệ số phát thải</w:t>
      </w:r>
      <w:r w:rsidR="006957B3" w:rsidRPr="008E49CE">
        <w:rPr>
          <w:sz w:val="26"/>
          <w:szCs w:val="26"/>
          <w:lang w:val="en-US"/>
        </w:rPr>
        <w:t xml:space="preserve">, hệ số </w:t>
      </w:r>
      <w:r w:rsidRPr="008E49CE">
        <w:rPr>
          <w:sz w:val="26"/>
          <w:szCs w:val="26"/>
        </w:rPr>
        <w:t>hấp thụ</w:t>
      </w:r>
    </w:p>
    <w:p w14:paraId="210C965B" w14:textId="4D4BAA3C" w:rsidR="000113F3" w:rsidRPr="008E49CE" w:rsidRDefault="000113F3" w:rsidP="008E49CE">
      <w:pPr>
        <w:spacing w:before="40" w:after="40" w:line="360" w:lineRule="exact"/>
        <w:ind w:firstLine="720"/>
        <w:jc w:val="both"/>
        <w:rPr>
          <w:bCs/>
          <w:sz w:val="26"/>
          <w:szCs w:val="26"/>
        </w:rPr>
      </w:pPr>
      <w:r w:rsidRPr="008E49CE">
        <w:rPr>
          <w:bCs/>
          <w:sz w:val="26"/>
          <w:szCs w:val="26"/>
        </w:rPr>
        <w:t xml:space="preserve">Chung cho </w:t>
      </w:r>
      <w:r w:rsidR="00A179C7" w:rsidRPr="008E49CE">
        <w:rPr>
          <w:bCs/>
          <w:sz w:val="26"/>
          <w:szCs w:val="26"/>
        </w:rPr>
        <w:t>b</w:t>
      </w:r>
      <w:r w:rsidRPr="008E49CE">
        <w:rPr>
          <w:bCs/>
          <w:sz w:val="26"/>
          <w:szCs w:val="26"/>
        </w:rPr>
        <w:t xml:space="preserve">ậc 1 và </w:t>
      </w:r>
      <w:r w:rsidR="006957B3" w:rsidRPr="008E49CE">
        <w:rPr>
          <w:bCs/>
          <w:sz w:val="26"/>
          <w:szCs w:val="26"/>
        </w:rPr>
        <w:t>b</w:t>
      </w:r>
      <w:r w:rsidRPr="008E49CE">
        <w:rPr>
          <w:bCs/>
          <w:sz w:val="26"/>
          <w:szCs w:val="26"/>
        </w:rPr>
        <w:t>ậc 2</w:t>
      </w:r>
    </w:p>
    <w:p w14:paraId="7BABAF4F" w14:textId="52F81D94" w:rsidR="000113F3" w:rsidRPr="008E49CE" w:rsidRDefault="000113F3" w:rsidP="008E49CE">
      <w:pPr>
        <w:spacing w:before="40" w:after="40" w:line="360" w:lineRule="exact"/>
        <w:ind w:firstLine="720"/>
        <w:jc w:val="both"/>
        <w:rPr>
          <w:sz w:val="26"/>
          <w:szCs w:val="26"/>
          <w:lang w:val="vi"/>
        </w:rPr>
      </w:pPr>
      <w:r w:rsidRPr="008E49CE">
        <w:rPr>
          <w:i/>
          <w:iCs/>
          <w:sz w:val="26"/>
          <w:szCs w:val="26"/>
          <w:lang w:val="vi"/>
        </w:rPr>
        <w:t>Tỷ lệ các-bon</w:t>
      </w:r>
      <w:r w:rsidRPr="008E49CE">
        <w:rPr>
          <w:i/>
          <w:iCs/>
          <w:sz w:val="26"/>
          <w:szCs w:val="26"/>
        </w:rPr>
        <w:t xml:space="preserve"> (CF)</w:t>
      </w:r>
      <w:r w:rsidRPr="008E49CE">
        <w:rPr>
          <w:sz w:val="26"/>
          <w:szCs w:val="26"/>
          <w:lang w:val="vi"/>
        </w:rPr>
        <w:t>: Tỷ lệ các-bon của gỗ chết và thảm mục thay đổi và phụ thuộc vào giai đoạn phân hủy. Gỗ chết ít thay đổi hơn nhiều so với thảm mục và giá trị 0,50 tấn C (tấn d.m.)</w:t>
      </w:r>
      <w:r w:rsidRPr="008E49CE">
        <w:rPr>
          <w:sz w:val="26"/>
          <w:szCs w:val="26"/>
          <w:vertAlign w:val="superscript"/>
          <w:lang w:val="vi"/>
        </w:rPr>
        <w:noBreakHyphen/>
        <w:t>1</w:t>
      </w:r>
      <w:r w:rsidRPr="008E49CE">
        <w:rPr>
          <w:sz w:val="26"/>
          <w:szCs w:val="26"/>
          <w:lang w:val="vi"/>
        </w:rPr>
        <w:t xml:space="preserve"> có thể được sử dụng cho tỷ lệ các-bon trong gỗ chết. Giá trị thảm mục trong các khu đất ở nằm trong khoảng từ 0,30 đến 0,50 tấn C (tấn d.m.)</w:t>
      </w:r>
      <w:r w:rsidRPr="008E49CE">
        <w:rPr>
          <w:sz w:val="26"/>
          <w:szCs w:val="26"/>
          <w:vertAlign w:val="superscript"/>
          <w:lang w:val="vi"/>
        </w:rPr>
        <w:noBreakHyphen/>
        <w:t>1</w:t>
      </w:r>
      <w:r w:rsidRPr="008E49CE">
        <w:rPr>
          <w:sz w:val="26"/>
          <w:szCs w:val="26"/>
          <w:lang w:val="vi"/>
        </w:rPr>
        <w:t>. Khi không có dữ liệu đặc trưng theo quốc gia hoặc theo hệ sinh thái, sử dụng giá trị tỷ lệ các-bon 0,40 tấn C (tấn d.m.)</w:t>
      </w:r>
      <w:r w:rsidRPr="008E49CE">
        <w:rPr>
          <w:sz w:val="26"/>
          <w:szCs w:val="26"/>
          <w:vertAlign w:val="superscript"/>
          <w:lang w:val="vi"/>
        </w:rPr>
        <w:noBreakHyphen/>
        <w:t>1</w:t>
      </w:r>
      <w:r w:rsidRPr="008E49CE">
        <w:rPr>
          <w:sz w:val="26"/>
          <w:szCs w:val="26"/>
          <w:lang w:val="vi"/>
        </w:rPr>
        <w:t xml:space="preserve"> cho thảm mục.</w:t>
      </w:r>
    </w:p>
    <w:p w14:paraId="29986F66" w14:textId="45E8EFE8" w:rsidR="0027412A" w:rsidRPr="008E49CE" w:rsidRDefault="000113F3" w:rsidP="008E49CE">
      <w:pPr>
        <w:spacing w:before="40" w:after="40" w:line="360" w:lineRule="exact"/>
        <w:ind w:firstLine="720"/>
        <w:jc w:val="both"/>
        <w:rPr>
          <w:sz w:val="26"/>
          <w:szCs w:val="26"/>
          <w:lang w:val="vi"/>
        </w:rPr>
      </w:pPr>
      <w:r w:rsidRPr="008E49CE">
        <w:rPr>
          <w:bCs/>
          <w:sz w:val="26"/>
          <w:szCs w:val="26"/>
        </w:rPr>
        <w:t>Bậc 1</w:t>
      </w:r>
      <w:r w:rsidR="00A179C7" w:rsidRPr="008E49CE">
        <w:rPr>
          <w:bCs/>
          <w:sz w:val="26"/>
          <w:szCs w:val="26"/>
        </w:rPr>
        <w:t xml:space="preserve">: </w:t>
      </w:r>
      <w:r w:rsidR="0027412A" w:rsidRPr="008E49CE">
        <w:rPr>
          <w:sz w:val="26"/>
          <w:szCs w:val="26"/>
          <w:lang w:val="vi"/>
        </w:rPr>
        <w:t xml:space="preserve">Trữ lượng các-bon trong gỗ chết và thảm mục trong </w:t>
      </w:r>
      <w:r w:rsidR="009C4159" w:rsidRPr="008E49CE">
        <w:rPr>
          <w:sz w:val="26"/>
          <w:szCs w:val="26"/>
          <w:lang w:val="vi"/>
        </w:rPr>
        <w:t>đ</w:t>
      </w:r>
      <w:r w:rsidR="0027412A" w:rsidRPr="008E49CE">
        <w:rPr>
          <w:sz w:val="26"/>
          <w:szCs w:val="26"/>
          <w:lang w:val="vi"/>
        </w:rPr>
        <w:t xml:space="preserve">ất chuyển đổi thành </w:t>
      </w:r>
      <w:r w:rsidR="009C4159" w:rsidRPr="008E49CE">
        <w:rPr>
          <w:sz w:val="26"/>
          <w:szCs w:val="26"/>
          <w:lang w:val="vi"/>
        </w:rPr>
        <w:t>đ</w:t>
      </w:r>
      <w:r w:rsidR="0027412A" w:rsidRPr="008E49CE">
        <w:rPr>
          <w:sz w:val="26"/>
          <w:szCs w:val="26"/>
          <w:lang w:val="vi"/>
        </w:rPr>
        <w:t xml:space="preserve">ất ở được giả định là bị mất tất cả trong quá trình chuyển đổi và không có sự tích lũy DOM mới tiếp theo trên </w:t>
      </w:r>
      <w:r w:rsidR="009C4159" w:rsidRPr="008E49CE">
        <w:rPr>
          <w:sz w:val="26"/>
          <w:szCs w:val="26"/>
          <w:lang w:val="vi"/>
        </w:rPr>
        <w:t>đ</w:t>
      </w:r>
      <w:r w:rsidR="0027412A" w:rsidRPr="008E49CE">
        <w:rPr>
          <w:sz w:val="26"/>
          <w:szCs w:val="26"/>
          <w:lang w:val="vi"/>
        </w:rPr>
        <w:t xml:space="preserve">ất ở sau khi chuyển đổi. </w:t>
      </w:r>
    </w:p>
    <w:p w14:paraId="7954E61A" w14:textId="377F4296" w:rsidR="000113F3" w:rsidRPr="008E49CE" w:rsidRDefault="000113F3" w:rsidP="008E49CE">
      <w:pPr>
        <w:spacing w:before="40" w:after="40" w:line="360" w:lineRule="exact"/>
        <w:ind w:firstLine="720"/>
        <w:jc w:val="both"/>
        <w:rPr>
          <w:sz w:val="26"/>
          <w:szCs w:val="26"/>
          <w:lang w:val="vi"/>
        </w:rPr>
      </w:pPr>
      <w:r w:rsidRPr="008E49CE">
        <w:rPr>
          <w:bCs/>
          <w:sz w:val="26"/>
          <w:szCs w:val="26"/>
          <w:lang w:val="vi"/>
        </w:rPr>
        <w:t>Bậc 2</w:t>
      </w:r>
      <w:r w:rsidR="00A179C7" w:rsidRPr="008E49CE">
        <w:rPr>
          <w:bCs/>
          <w:sz w:val="26"/>
          <w:szCs w:val="26"/>
        </w:rPr>
        <w:t>:</w:t>
      </w:r>
      <w:r w:rsidR="00A179C7" w:rsidRPr="008E49CE">
        <w:rPr>
          <w:b/>
          <w:bCs/>
          <w:sz w:val="26"/>
          <w:szCs w:val="26"/>
        </w:rPr>
        <w:t xml:space="preserve"> </w:t>
      </w:r>
      <w:r w:rsidR="00A179C7" w:rsidRPr="008E49CE">
        <w:rPr>
          <w:sz w:val="26"/>
          <w:szCs w:val="26"/>
        </w:rPr>
        <w:t>S</w:t>
      </w:r>
      <w:r w:rsidRPr="008E49CE">
        <w:rPr>
          <w:sz w:val="26"/>
          <w:szCs w:val="26"/>
          <w:lang w:val="vi"/>
        </w:rPr>
        <w:t xml:space="preserve">ử dụng dữ liệu cấp quốc gia hoặc cấp vùng về gỗ chết và thảm mục cho các phân loại đất ở khác nhau, kết hợp với các giá trị mặc định nếu không có sẵn giá trị cấp quốc gia hoặc cấp vùng cho một số loại chuyển đổi. Các giá trị đặc trưng quốc gia đối với việc chuyển các-bon từ cây và cỏ tươi được thu hoạch thành phụ phẩm, và tốc độ phân hủy (đối với </w:t>
      </w:r>
      <w:r w:rsidR="00583CCF" w:rsidRPr="008E49CE">
        <w:rPr>
          <w:sz w:val="26"/>
          <w:szCs w:val="26"/>
          <w:lang w:val="vi"/>
        </w:rPr>
        <w:t>p</w:t>
      </w:r>
      <w:r w:rsidRPr="008E49CE">
        <w:rPr>
          <w:sz w:val="26"/>
          <w:szCs w:val="26"/>
          <w:lang w:val="vi"/>
        </w:rPr>
        <w:t xml:space="preserve">hương pháp </w:t>
      </w:r>
      <w:r w:rsidR="00583CCF" w:rsidRPr="008E49CE">
        <w:rPr>
          <w:sz w:val="26"/>
          <w:szCs w:val="26"/>
          <w:lang w:val="vi"/>
        </w:rPr>
        <w:t>t</w:t>
      </w:r>
      <w:r w:rsidRPr="008E49CE">
        <w:rPr>
          <w:sz w:val="26"/>
          <w:szCs w:val="26"/>
          <w:lang w:val="vi"/>
        </w:rPr>
        <w:t>ăng-</w:t>
      </w:r>
      <w:r w:rsidR="00583CCF" w:rsidRPr="008E49CE">
        <w:rPr>
          <w:sz w:val="26"/>
          <w:szCs w:val="26"/>
          <w:lang w:val="vi"/>
        </w:rPr>
        <w:t>g</w:t>
      </w:r>
      <w:r w:rsidRPr="008E49CE">
        <w:rPr>
          <w:sz w:val="26"/>
          <w:szCs w:val="26"/>
          <w:lang w:val="vi"/>
        </w:rPr>
        <w:t xml:space="preserve">iảm) hay lượng thay đổi ròng trong các bể DOM (đối với </w:t>
      </w:r>
      <w:r w:rsidR="00583CCF" w:rsidRPr="008E49CE">
        <w:rPr>
          <w:sz w:val="26"/>
          <w:szCs w:val="26"/>
          <w:lang w:val="vi"/>
        </w:rPr>
        <w:t>p</w:t>
      </w:r>
      <w:r w:rsidRPr="008E49CE">
        <w:rPr>
          <w:sz w:val="26"/>
          <w:szCs w:val="26"/>
          <w:lang w:val="vi"/>
        </w:rPr>
        <w:t xml:space="preserve">hương pháp </w:t>
      </w:r>
      <w:r w:rsidR="00583CCF" w:rsidRPr="008E49CE">
        <w:rPr>
          <w:sz w:val="26"/>
          <w:szCs w:val="26"/>
          <w:lang w:val="vi"/>
        </w:rPr>
        <w:t>c</w:t>
      </w:r>
      <w:r w:rsidRPr="008E49CE">
        <w:rPr>
          <w:sz w:val="26"/>
          <w:szCs w:val="26"/>
          <w:lang w:val="vi"/>
        </w:rPr>
        <w:t xml:space="preserve">hênh lệch </w:t>
      </w:r>
      <w:r w:rsidR="00583CCF" w:rsidRPr="008E49CE">
        <w:rPr>
          <w:sz w:val="26"/>
          <w:szCs w:val="26"/>
          <w:lang w:val="vi"/>
        </w:rPr>
        <w:t>t</w:t>
      </w:r>
      <w:r w:rsidRPr="008E49CE">
        <w:rPr>
          <w:sz w:val="26"/>
          <w:szCs w:val="26"/>
          <w:lang w:val="vi"/>
        </w:rPr>
        <w:t>rữ lượng), có thể được rút ra từ các hệ số mở rộng trong nước, có tính đến tỷ lệ sử dụng sinh khối, phương thức thu hoạch và lượng thảm thực vật bị hư hại trong quá trình thu hoạch. Nên chọn các giá trị đặc trưng quốc gia đối với các kiểu nhiễu động từ các nghiên cứu khoa học.</w:t>
      </w:r>
    </w:p>
    <w:p w14:paraId="57F664A9" w14:textId="79D34344" w:rsidR="0027412A" w:rsidRPr="008E49CE" w:rsidRDefault="0027412A" w:rsidP="008E49CE">
      <w:pPr>
        <w:pStyle w:val="Heading6"/>
        <w:spacing w:before="40" w:after="40" w:line="360" w:lineRule="exact"/>
        <w:rPr>
          <w:sz w:val="26"/>
          <w:szCs w:val="26"/>
        </w:rPr>
      </w:pPr>
      <w:r w:rsidRPr="008E49CE">
        <w:rPr>
          <w:sz w:val="26"/>
          <w:szCs w:val="26"/>
        </w:rPr>
        <w:t>c</w:t>
      </w:r>
      <w:r w:rsidR="005E4ABB" w:rsidRPr="008E49CE">
        <w:rPr>
          <w:sz w:val="26"/>
          <w:szCs w:val="26"/>
          <w:lang w:val="vi"/>
        </w:rPr>
        <w:t>)</w:t>
      </w:r>
      <w:r w:rsidRPr="008E49CE">
        <w:rPr>
          <w:sz w:val="26"/>
          <w:szCs w:val="26"/>
        </w:rPr>
        <w:t xml:space="preserve"> Lựa chọn số liệu hoạt động </w:t>
      </w:r>
    </w:p>
    <w:p w14:paraId="2301D0A7" w14:textId="1947C638" w:rsidR="000113F3" w:rsidRPr="008E49CE" w:rsidRDefault="000113F3" w:rsidP="008E49CE">
      <w:pPr>
        <w:spacing w:before="40" w:after="40" w:line="360" w:lineRule="exact"/>
        <w:ind w:firstLine="720"/>
        <w:jc w:val="both"/>
        <w:rPr>
          <w:bCs/>
          <w:sz w:val="26"/>
          <w:szCs w:val="26"/>
        </w:rPr>
      </w:pPr>
      <w:r w:rsidRPr="008E49CE">
        <w:rPr>
          <w:bCs/>
          <w:sz w:val="26"/>
          <w:szCs w:val="26"/>
        </w:rPr>
        <w:t xml:space="preserve">Bậc 1 và </w:t>
      </w:r>
      <w:r w:rsidR="006957B3" w:rsidRPr="008E49CE">
        <w:rPr>
          <w:bCs/>
          <w:sz w:val="26"/>
          <w:szCs w:val="26"/>
        </w:rPr>
        <w:t>b</w:t>
      </w:r>
      <w:r w:rsidRPr="008E49CE">
        <w:rPr>
          <w:bCs/>
          <w:sz w:val="26"/>
          <w:szCs w:val="26"/>
        </w:rPr>
        <w:t>ậc 2</w:t>
      </w:r>
    </w:p>
    <w:p w14:paraId="2280819C" w14:textId="2FE29884"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 xml:space="preserve">Số liệu hoạt động phải được chọn giống với dữ liệu được sử dụng cho mục sinh khối của </w:t>
      </w:r>
      <w:r w:rsidR="009C4159" w:rsidRPr="008E49CE">
        <w:rPr>
          <w:i/>
          <w:iCs/>
          <w:sz w:val="26"/>
          <w:szCs w:val="26"/>
          <w:lang w:val="vi"/>
        </w:rPr>
        <w:t>đ</w:t>
      </w:r>
      <w:r w:rsidRPr="008E49CE">
        <w:rPr>
          <w:i/>
          <w:iCs/>
          <w:sz w:val="26"/>
          <w:szCs w:val="26"/>
          <w:lang w:val="vi"/>
        </w:rPr>
        <w:t xml:space="preserve">ất </w:t>
      </w:r>
      <w:r w:rsidR="00B20A8E" w:rsidRPr="008E49CE">
        <w:rPr>
          <w:i/>
          <w:iCs/>
          <w:sz w:val="26"/>
          <w:szCs w:val="26"/>
          <w:lang w:val="vi"/>
        </w:rPr>
        <w:t xml:space="preserve">có rừng </w:t>
      </w:r>
      <w:r w:rsidRPr="008E49CE">
        <w:rPr>
          <w:i/>
          <w:iCs/>
          <w:sz w:val="26"/>
          <w:szCs w:val="26"/>
          <w:lang w:val="vi"/>
        </w:rPr>
        <w:t xml:space="preserve">chuyển đổi sang </w:t>
      </w:r>
      <w:r w:rsidR="009C4159" w:rsidRPr="008E49CE">
        <w:rPr>
          <w:i/>
          <w:iCs/>
          <w:sz w:val="26"/>
          <w:szCs w:val="26"/>
          <w:lang w:val="vi"/>
        </w:rPr>
        <w:t>đ</w:t>
      </w:r>
      <w:r w:rsidRPr="008E49CE">
        <w:rPr>
          <w:i/>
          <w:iCs/>
          <w:sz w:val="26"/>
          <w:szCs w:val="26"/>
          <w:lang w:val="vi"/>
        </w:rPr>
        <w:t>ất ở</w:t>
      </w:r>
      <w:r w:rsidRPr="008E49CE">
        <w:rPr>
          <w:sz w:val="26"/>
          <w:szCs w:val="26"/>
          <w:lang w:val="vi"/>
        </w:rPr>
        <w:t>.</w:t>
      </w:r>
    </w:p>
    <w:p w14:paraId="4C9832C9" w14:textId="30248011" w:rsidR="0027412A" w:rsidRPr="008E49CE" w:rsidRDefault="0059204B" w:rsidP="008E49CE">
      <w:pPr>
        <w:pStyle w:val="Heading5"/>
        <w:spacing w:before="40" w:after="40" w:line="360" w:lineRule="exact"/>
        <w:rPr>
          <w:rFonts w:cs="Times New Roman"/>
          <w:sz w:val="26"/>
          <w:szCs w:val="26"/>
          <w:lang w:val="vi"/>
        </w:rPr>
      </w:pPr>
      <w:bookmarkStart w:id="106" w:name="_Toc139331854"/>
      <w:bookmarkStart w:id="107" w:name="_Toc143845033"/>
      <w:r w:rsidRPr="008E49CE">
        <w:rPr>
          <w:rFonts w:cs="Times New Roman"/>
          <w:sz w:val="26"/>
          <w:szCs w:val="26"/>
          <w:lang w:val="vi"/>
        </w:rPr>
        <w:t>3</w:t>
      </w:r>
      <w:r w:rsidR="0027412A" w:rsidRPr="008E49CE">
        <w:rPr>
          <w:rFonts w:cs="Times New Roman"/>
          <w:sz w:val="26"/>
          <w:szCs w:val="26"/>
          <w:lang w:val="vi"/>
        </w:rPr>
        <w:t>.4.3. Các bon trong đất</w:t>
      </w:r>
      <w:bookmarkEnd w:id="106"/>
      <w:bookmarkEnd w:id="107"/>
    </w:p>
    <w:p w14:paraId="07AAABF2" w14:textId="7DCB1B34"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
        </w:rPr>
        <w:t>)</w:t>
      </w:r>
      <w:r w:rsidRPr="008E49CE">
        <w:rPr>
          <w:sz w:val="26"/>
          <w:szCs w:val="26"/>
        </w:rPr>
        <w:t xml:space="preserve"> Lựa chọn phương pháp</w:t>
      </w:r>
    </w:p>
    <w:p w14:paraId="633E05CC" w14:textId="4F323094" w:rsidR="004B49CB" w:rsidRPr="008E49CE" w:rsidRDefault="004B49CB" w:rsidP="008E49CE">
      <w:pPr>
        <w:spacing w:before="40" w:after="40" w:line="360" w:lineRule="exact"/>
        <w:ind w:firstLine="720"/>
        <w:jc w:val="both"/>
        <w:rPr>
          <w:sz w:val="26"/>
          <w:szCs w:val="26"/>
          <w:lang w:val="vi"/>
        </w:rPr>
      </w:pPr>
      <w:r w:rsidRPr="008E49CE">
        <w:rPr>
          <w:sz w:val="26"/>
          <w:szCs w:val="26"/>
          <w:lang w:val="vi"/>
        </w:rPr>
        <w:t xml:space="preserve">Tổng thay đổi về trữ lượng các-bon trong đất đối với </w:t>
      </w:r>
      <w:r w:rsidR="009C4159" w:rsidRPr="008E49CE">
        <w:rPr>
          <w:i/>
          <w:iCs/>
          <w:sz w:val="26"/>
          <w:szCs w:val="26"/>
          <w:lang w:val="vi"/>
        </w:rPr>
        <w:t>đ</w:t>
      </w:r>
      <w:r w:rsidRPr="008E49CE">
        <w:rPr>
          <w:i/>
          <w:iCs/>
          <w:sz w:val="26"/>
          <w:szCs w:val="26"/>
          <w:lang w:val="vi"/>
        </w:rPr>
        <w:t xml:space="preserve">ất </w:t>
      </w:r>
      <w:r w:rsidR="00B71C6D" w:rsidRPr="008E49CE">
        <w:rPr>
          <w:i/>
          <w:iCs/>
          <w:sz w:val="26"/>
          <w:szCs w:val="26"/>
        </w:rPr>
        <w:t xml:space="preserve">có </w:t>
      </w:r>
      <w:r w:rsidRPr="008E49CE">
        <w:rPr>
          <w:i/>
          <w:iCs/>
          <w:sz w:val="26"/>
          <w:szCs w:val="26"/>
          <w:lang w:val="vi"/>
        </w:rPr>
        <w:t xml:space="preserve">rừng chuyển đổi thành </w:t>
      </w:r>
      <w:r w:rsidR="009C4159" w:rsidRPr="008E49CE">
        <w:rPr>
          <w:i/>
          <w:iCs/>
          <w:sz w:val="26"/>
          <w:szCs w:val="26"/>
          <w:lang w:val="vi"/>
        </w:rPr>
        <w:t>đ</w:t>
      </w:r>
      <w:r w:rsidRPr="008E49CE">
        <w:rPr>
          <w:i/>
          <w:iCs/>
          <w:sz w:val="26"/>
          <w:szCs w:val="26"/>
          <w:lang w:val="vi"/>
        </w:rPr>
        <w:t>ất ở</w:t>
      </w:r>
      <w:r w:rsidRPr="008E49CE">
        <w:rPr>
          <w:sz w:val="26"/>
          <w:szCs w:val="26"/>
          <w:lang w:val="vi"/>
        </w:rPr>
        <w:t xml:space="preserve"> được tính bằng phương trình </w:t>
      </w:r>
      <w:r w:rsidR="009A223D" w:rsidRPr="008E49CE">
        <w:rPr>
          <w:sz w:val="26"/>
          <w:szCs w:val="26"/>
          <w:lang w:val="vi"/>
        </w:rPr>
        <w:t>1.15</w:t>
      </w:r>
      <w:r w:rsidRPr="008E49CE">
        <w:rPr>
          <w:sz w:val="26"/>
          <w:szCs w:val="26"/>
          <w:lang w:val="vi"/>
        </w:rPr>
        <w:t>.</w:t>
      </w:r>
    </w:p>
    <w:p w14:paraId="39932826"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 Đất khoáng</w:t>
      </w:r>
    </w:p>
    <w:p w14:paraId="5D780D59" w14:textId="08C2BDE7" w:rsidR="0027412A" w:rsidRPr="008E49CE" w:rsidRDefault="004B49CB" w:rsidP="008E49CE">
      <w:pPr>
        <w:spacing w:before="40" w:after="40" w:line="360" w:lineRule="exact"/>
        <w:ind w:firstLine="720"/>
        <w:jc w:val="both"/>
        <w:rPr>
          <w:sz w:val="26"/>
          <w:szCs w:val="26"/>
          <w:lang w:val="vi"/>
        </w:rPr>
      </w:pPr>
      <w:r w:rsidRPr="008E49CE">
        <w:rPr>
          <w:sz w:val="26"/>
          <w:szCs w:val="26"/>
          <w:lang w:val="vi"/>
        </w:rPr>
        <w:t>Bậc 1</w:t>
      </w:r>
      <w:r w:rsidR="00A179C7" w:rsidRPr="008E49CE">
        <w:rPr>
          <w:sz w:val="26"/>
          <w:szCs w:val="26"/>
        </w:rPr>
        <w:t>:</w:t>
      </w:r>
      <w:r w:rsidRPr="008E49CE">
        <w:rPr>
          <w:sz w:val="26"/>
          <w:szCs w:val="26"/>
          <w:lang w:val="vi"/>
        </w:rPr>
        <w:t xml:space="preserve"> </w:t>
      </w:r>
      <w:r w:rsidR="00A179C7" w:rsidRPr="008E49CE">
        <w:rPr>
          <w:sz w:val="26"/>
          <w:szCs w:val="26"/>
        </w:rPr>
        <w:t>Ứ</w:t>
      </w:r>
      <w:r w:rsidR="0027412A" w:rsidRPr="008E49CE">
        <w:rPr>
          <w:sz w:val="26"/>
          <w:szCs w:val="26"/>
          <w:lang w:val="vi"/>
        </w:rPr>
        <w:t xml:space="preserve">ớc tính thay đổi trữ lượng các-bon hữu cơ trong đất khoáng </w:t>
      </w:r>
      <w:r w:rsidRPr="008E49CE">
        <w:rPr>
          <w:sz w:val="26"/>
          <w:szCs w:val="26"/>
          <w:lang w:val="vi"/>
        </w:rPr>
        <w:t xml:space="preserve">trên </w:t>
      </w:r>
      <w:r w:rsidR="009C4159" w:rsidRPr="008E49CE">
        <w:rPr>
          <w:sz w:val="26"/>
          <w:szCs w:val="26"/>
          <w:lang w:val="vi"/>
        </w:rPr>
        <w:t>đ</w:t>
      </w:r>
      <w:r w:rsidRPr="008E49CE">
        <w:rPr>
          <w:sz w:val="26"/>
          <w:szCs w:val="26"/>
          <w:lang w:val="vi"/>
        </w:rPr>
        <w:t xml:space="preserve">ất </w:t>
      </w:r>
      <w:r w:rsidR="0027412A" w:rsidRPr="008E49CE">
        <w:rPr>
          <w:sz w:val="26"/>
          <w:szCs w:val="26"/>
          <w:lang w:val="vi"/>
        </w:rPr>
        <w:t xml:space="preserve">có </w:t>
      </w:r>
      <w:r w:rsidRPr="008E49CE">
        <w:rPr>
          <w:sz w:val="26"/>
          <w:szCs w:val="26"/>
          <w:lang w:val="vi"/>
        </w:rPr>
        <w:t xml:space="preserve">rừng </w:t>
      </w:r>
      <w:r w:rsidR="0027412A" w:rsidRPr="008E49CE">
        <w:rPr>
          <w:sz w:val="26"/>
          <w:szCs w:val="26"/>
          <w:lang w:val="vi"/>
        </w:rPr>
        <w:t xml:space="preserve">chuyển đổi thành </w:t>
      </w:r>
      <w:r w:rsidR="009C4159" w:rsidRPr="008E49CE">
        <w:rPr>
          <w:sz w:val="26"/>
          <w:szCs w:val="26"/>
          <w:lang w:val="vi"/>
        </w:rPr>
        <w:t>đ</w:t>
      </w:r>
      <w:r w:rsidR="0027412A" w:rsidRPr="008E49CE">
        <w:rPr>
          <w:sz w:val="26"/>
          <w:szCs w:val="26"/>
          <w:lang w:val="vi"/>
        </w:rPr>
        <w:t xml:space="preserve">ất ở bằng cách sử dụng Phương trình </w:t>
      </w:r>
      <w:r w:rsidR="009A223D" w:rsidRPr="008E49CE">
        <w:rPr>
          <w:sz w:val="26"/>
          <w:szCs w:val="26"/>
          <w:lang w:val="vi"/>
        </w:rPr>
        <w:t>1.16</w:t>
      </w:r>
      <w:r w:rsidR="0027412A" w:rsidRPr="008E49CE">
        <w:rPr>
          <w:sz w:val="26"/>
          <w:szCs w:val="26"/>
          <w:lang w:val="vi"/>
        </w:rPr>
        <w:t>.</w:t>
      </w:r>
      <w:r w:rsidR="00A179C7" w:rsidRPr="008E49CE">
        <w:rPr>
          <w:sz w:val="26"/>
          <w:szCs w:val="26"/>
        </w:rPr>
        <w:t>T</w:t>
      </w:r>
      <w:r w:rsidR="0027412A" w:rsidRPr="008E49CE">
        <w:rPr>
          <w:sz w:val="26"/>
          <w:szCs w:val="26"/>
          <w:lang w:val="vi"/>
        </w:rPr>
        <w:t>rữ lượng các-bon hữu cơ ban đầu (trước khi chuyển đổi) của đất (SOC</w:t>
      </w:r>
      <w:r w:rsidR="0027412A" w:rsidRPr="008E49CE">
        <w:rPr>
          <w:sz w:val="26"/>
          <w:szCs w:val="26"/>
          <w:vertAlign w:val="subscript"/>
          <w:lang w:val="vi"/>
        </w:rPr>
        <w:t>(0-T)</w:t>
      </w:r>
      <w:r w:rsidR="0027412A" w:rsidRPr="008E49CE">
        <w:rPr>
          <w:sz w:val="26"/>
          <w:szCs w:val="26"/>
          <w:lang w:val="vi"/>
        </w:rPr>
        <w:t xml:space="preserve">) và trữ lượng các-bon hữu cơ trong năm </w:t>
      </w:r>
      <w:r w:rsidR="0027412A" w:rsidRPr="008E49CE">
        <w:rPr>
          <w:sz w:val="26"/>
          <w:szCs w:val="26"/>
          <w:lang w:val="vi"/>
        </w:rPr>
        <w:lastRenderedPageBreak/>
        <w:t>cuối cùng của giai đoạn kiểm kê (SOC</w:t>
      </w:r>
      <w:r w:rsidR="0027412A" w:rsidRPr="008E49CE">
        <w:rPr>
          <w:sz w:val="26"/>
          <w:szCs w:val="26"/>
          <w:vertAlign w:val="subscript"/>
          <w:lang w:val="vi"/>
        </w:rPr>
        <w:t>0</w:t>
      </w:r>
      <w:r w:rsidR="0027412A" w:rsidRPr="008E49CE">
        <w:rPr>
          <w:sz w:val="26"/>
          <w:szCs w:val="26"/>
          <w:lang w:val="vi"/>
        </w:rPr>
        <w:t xml:space="preserve">) được xác định từ </w:t>
      </w:r>
      <w:r w:rsidR="00B71C6D" w:rsidRPr="008E49CE">
        <w:rPr>
          <w:sz w:val="26"/>
          <w:szCs w:val="26"/>
          <w:lang w:val="vi"/>
        </w:rPr>
        <w:t xml:space="preserve">một </w:t>
      </w:r>
      <w:r w:rsidR="0027412A" w:rsidRPr="008E49CE">
        <w:rPr>
          <w:sz w:val="26"/>
          <w:szCs w:val="26"/>
          <w:lang w:val="vi"/>
        </w:rPr>
        <w:t>tập chung trữ lượng các-bon hữu cơ trong đất tham chiếu (SOC</w:t>
      </w:r>
      <w:r w:rsidR="0027412A" w:rsidRPr="008E49CE">
        <w:rPr>
          <w:sz w:val="26"/>
          <w:szCs w:val="26"/>
          <w:vertAlign w:val="subscript"/>
          <w:lang w:val="vi"/>
        </w:rPr>
        <w:t>REF</w:t>
      </w:r>
      <w:r w:rsidR="0027412A" w:rsidRPr="008E49CE">
        <w:rPr>
          <w:sz w:val="26"/>
          <w:szCs w:val="26"/>
          <w:lang w:val="vi"/>
        </w:rPr>
        <w:t xml:space="preserve">) </w:t>
      </w:r>
      <w:r w:rsidR="00B71C6D" w:rsidRPr="008E49CE">
        <w:rPr>
          <w:sz w:val="26"/>
          <w:szCs w:val="26"/>
          <w:lang w:val="vi"/>
        </w:rPr>
        <w:t xml:space="preserve">mặc định </w:t>
      </w:r>
      <w:r w:rsidR="0027412A" w:rsidRPr="008E49CE">
        <w:rPr>
          <w:sz w:val="26"/>
          <w:szCs w:val="26"/>
          <w:lang w:val="vi"/>
        </w:rPr>
        <w:t>và các hệ số thay đổi trữ lượng (F</w:t>
      </w:r>
      <w:r w:rsidR="0027412A" w:rsidRPr="008E49CE">
        <w:rPr>
          <w:sz w:val="26"/>
          <w:szCs w:val="26"/>
          <w:vertAlign w:val="subscript"/>
          <w:lang w:val="vi"/>
        </w:rPr>
        <w:t>LU</w:t>
      </w:r>
      <w:r w:rsidR="0027412A" w:rsidRPr="008E49CE">
        <w:rPr>
          <w:sz w:val="26"/>
          <w:szCs w:val="26"/>
          <w:lang w:val="vi"/>
        </w:rPr>
        <w:t>, F</w:t>
      </w:r>
      <w:r w:rsidR="0027412A" w:rsidRPr="008E49CE">
        <w:rPr>
          <w:sz w:val="26"/>
          <w:szCs w:val="26"/>
          <w:vertAlign w:val="subscript"/>
          <w:lang w:val="vi"/>
        </w:rPr>
        <w:t>MG</w:t>
      </w:r>
      <w:r w:rsidR="0027412A" w:rsidRPr="008E49CE">
        <w:rPr>
          <w:sz w:val="26"/>
          <w:szCs w:val="26"/>
          <w:lang w:val="vi"/>
        </w:rPr>
        <w:t>, F</w:t>
      </w:r>
      <w:r w:rsidR="0027412A" w:rsidRPr="008E49CE">
        <w:rPr>
          <w:sz w:val="26"/>
          <w:szCs w:val="26"/>
          <w:vertAlign w:val="subscript"/>
          <w:lang w:val="vi"/>
        </w:rPr>
        <w:t>I</w:t>
      </w:r>
      <w:r w:rsidR="0027412A" w:rsidRPr="008E49CE">
        <w:rPr>
          <w:sz w:val="26"/>
          <w:szCs w:val="26"/>
          <w:lang w:val="vi"/>
        </w:rPr>
        <w:t>)</w:t>
      </w:r>
      <w:r w:rsidR="00B71C6D" w:rsidRPr="008E49CE">
        <w:rPr>
          <w:sz w:val="26"/>
          <w:szCs w:val="26"/>
          <w:lang w:val="vi"/>
        </w:rPr>
        <w:t xml:space="preserve"> mặc định</w:t>
      </w:r>
      <w:r w:rsidR="0027412A" w:rsidRPr="008E49CE">
        <w:rPr>
          <w:sz w:val="26"/>
          <w:szCs w:val="26"/>
          <w:lang w:val="vi"/>
        </w:rPr>
        <w:t xml:space="preserve">. </w:t>
      </w:r>
    </w:p>
    <w:p w14:paraId="011406AD" w14:textId="28CABCFF" w:rsidR="00541036" w:rsidRPr="008E49CE" w:rsidRDefault="00541036" w:rsidP="008E49CE">
      <w:pPr>
        <w:spacing w:before="40" w:after="40" w:line="360" w:lineRule="exact"/>
        <w:ind w:firstLine="720"/>
        <w:jc w:val="both"/>
        <w:rPr>
          <w:sz w:val="26"/>
          <w:szCs w:val="26"/>
          <w:lang w:val="vi"/>
        </w:rPr>
      </w:pPr>
      <w:r w:rsidRPr="008E49CE">
        <w:rPr>
          <w:sz w:val="26"/>
          <w:szCs w:val="26"/>
          <w:lang w:val="vi"/>
        </w:rPr>
        <w:t>Bậc 2</w:t>
      </w:r>
      <w:r w:rsidR="00A179C7" w:rsidRPr="008E49CE">
        <w:rPr>
          <w:sz w:val="26"/>
          <w:szCs w:val="26"/>
        </w:rPr>
        <w:t>: S</w:t>
      </w:r>
      <w:r w:rsidRPr="008E49CE">
        <w:rPr>
          <w:sz w:val="26"/>
          <w:szCs w:val="26"/>
          <w:lang w:val="vi"/>
        </w:rPr>
        <w:t xml:space="preserve">ử dụng </w:t>
      </w:r>
      <w:r w:rsidR="006957B3" w:rsidRPr="008E49CE">
        <w:rPr>
          <w:sz w:val="26"/>
          <w:szCs w:val="26"/>
        </w:rPr>
        <w:t>p</w:t>
      </w:r>
      <w:r w:rsidRPr="008E49CE">
        <w:rPr>
          <w:sz w:val="26"/>
          <w:szCs w:val="26"/>
          <w:lang w:val="vi"/>
        </w:rPr>
        <w:t xml:space="preserve">hương trình </w:t>
      </w:r>
      <w:r w:rsidRPr="008E49CE">
        <w:rPr>
          <w:sz w:val="26"/>
          <w:szCs w:val="26"/>
        </w:rPr>
        <w:t>1.16</w:t>
      </w:r>
      <w:r w:rsidRPr="008E49CE">
        <w:rPr>
          <w:sz w:val="26"/>
          <w:szCs w:val="26"/>
          <w:lang w:val="vi"/>
        </w:rPr>
        <w:t xml:space="preserve">, nhưng </w:t>
      </w:r>
      <w:r w:rsidRPr="008E49CE">
        <w:rPr>
          <w:sz w:val="26"/>
          <w:szCs w:val="26"/>
        </w:rPr>
        <w:t>kết hợp với</w:t>
      </w:r>
      <w:r w:rsidRPr="008E49CE">
        <w:rPr>
          <w:sz w:val="26"/>
          <w:szCs w:val="26"/>
          <w:lang w:val="vi"/>
        </w:rPr>
        <w:t xml:space="preserve"> trữ lượng các-bon tham chiếu và/hoặc các hệ số thay đổi trữ lượng đặc trưng theo quốc gia hoặc theo vùng. Ngoài ra, số liệu hoạt động sử dụng đất có thể được phân tách chi tiết hơn.</w:t>
      </w:r>
    </w:p>
    <w:p w14:paraId="61A4FD7A"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119D0B9D" w14:textId="04C15450" w:rsidR="0027412A" w:rsidRPr="008E49CE" w:rsidRDefault="004D3884" w:rsidP="008E49CE">
      <w:pPr>
        <w:spacing w:before="40" w:after="40" w:line="360" w:lineRule="exact"/>
        <w:ind w:firstLine="720"/>
        <w:jc w:val="both"/>
        <w:rPr>
          <w:sz w:val="26"/>
          <w:szCs w:val="26"/>
          <w:lang w:val="vi"/>
        </w:rPr>
      </w:pPr>
      <w:r w:rsidRPr="008E49CE">
        <w:rPr>
          <w:bCs/>
          <w:sz w:val="26"/>
          <w:szCs w:val="26"/>
          <w:lang w:val="vi"/>
        </w:rPr>
        <w:t>Bậc 1</w:t>
      </w:r>
      <w:r w:rsidR="00A179C7" w:rsidRPr="008E49CE">
        <w:rPr>
          <w:bCs/>
          <w:sz w:val="26"/>
          <w:szCs w:val="26"/>
        </w:rPr>
        <w:t xml:space="preserve">: </w:t>
      </w:r>
      <w:r w:rsidR="0027412A" w:rsidRPr="008E49CE">
        <w:rPr>
          <w:sz w:val="26"/>
          <w:szCs w:val="26"/>
          <w:lang w:val="vi"/>
        </w:rPr>
        <w:t xml:space="preserve">Lượng các-bon suy giảm </w:t>
      </w:r>
      <w:r w:rsidRPr="008E49CE">
        <w:rPr>
          <w:sz w:val="26"/>
          <w:szCs w:val="26"/>
          <w:lang w:val="vi"/>
        </w:rPr>
        <w:t xml:space="preserve">do thoát nước trên đất hữu cơ </w:t>
      </w:r>
      <w:r w:rsidR="0027412A" w:rsidRPr="008E49CE">
        <w:rPr>
          <w:sz w:val="26"/>
          <w:szCs w:val="26"/>
          <w:lang w:val="vi"/>
        </w:rPr>
        <w:t xml:space="preserve">được tính bằng cách sử dụng Phương trình </w:t>
      </w:r>
      <w:r w:rsidR="009A223D" w:rsidRPr="008E49CE">
        <w:rPr>
          <w:sz w:val="26"/>
          <w:szCs w:val="26"/>
          <w:lang w:val="vi"/>
        </w:rPr>
        <w:t>1.17</w:t>
      </w:r>
      <w:r w:rsidRPr="008E49CE">
        <w:rPr>
          <w:sz w:val="26"/>
          <w:szCs w:val="26"/>
          <w:lang w:val="vi"/>
        </w:rPr>
        <w:t xml:space="preserve"> kết hợp với hệ số phát thải mặc định</w:t>
      </w:r>
      <w:r w:rsidR="0027412A" w:rsidRPr="008E49CE">
        <w:rPr>
          <w:sz w:val="26"/>
          <w:szCs w:val="26"/>
          <w:lang w:val="vi"/>
        </w:rPr>
        <w:t>.</w:t>
      </w:r>
    </w:p>
    <w:p w14:paraId="6FA62CD6" w14:textId="382A3114" w:rsidR="004D3884" w:rsidRPr="008E49CE" w:rsidRDefault="004D3884" w:rsidP="008E49CE">
      <w:pPr>
        <w:spacing w:before="40" w:after="40" w:line="360" w:lineRule="exact"/>
        <w:ind w:firstLine="720"/>
        <w:jc w:val="both"/>
        <w:rPr>
          <w:sz w:val="26"/>
          <w:szCs w:val="26"/>
        </w:rPr>
      </w:pPr>
      <w:r w:rsidRPr="008E49CE">
        <w:rPr>
          <w:bCs/>
          <w:sz w:val="26"/>
          <w:szCs w:val="26"/>
        </w:rPr>
        <w:t>Bậc 2</w:t>
      </w:r>
      <w:r w:rsidR="00A179C7" w:rsidRPr="008E49CE">
        <w:rPr>
          <w:bCs/>
          <w:sz w:val="26"/>
          <w:szCs w:val="26"/>
        </w:rPr>
        <w:t xml:space="preserve">: </w:t>
      </w:r>
      <w:r w:rsidR="00A179C7" w:rsidRPr="008E49CE">
        <w:rPr>
          <w:sz w:val="26"/>
          <w:szCs w:val="26"/>
        </w:rPr>
        <w:t>T</w:t>
      </w:r>
      <w:r w:rsidRPr="008E49CE">
        <w:rPr>
          <w:sz w:val="26"/>
          <w:szCs w:val="26"/>
        </w:rPr>
        <w:t>ính l</w:t>
      </w:r>
      <w:r w:rsidRPr="008E49CE">
        <w:rPr>
          <w:sz w:val="26"/>
          <w:szCs w:val="26"/>
          <w:lang w:val="vi"/>
        </w:rPr>
        <w:t xml:space="preserve">ượng các-bon suy giảm do thoát nước trên đất hữu cơ bằng cách </w:t>
      </w:r>
      <w:r w:rsidRPr="008E49CE">
        <w:rPr>
          <w:sz w:val="26"/>
          <w:szCs w:val="26"/>
        </w:rPr>
        <w:t xml:space="preserve">sử dụng </w:t>
      </w:r>
      <w:r w:rsidR="00A179C7" w:rsidRPr="008E49CE">
        <w:rPr>
          <w:sz w:val="26"/>
          <w:szCs w:val="26"/>
        </w:rPr>
        <w:t>p</w:t>
      </w:r>
      <w:r w:rsidRPr="008E49CE">
        <w:rPr>
          <w:sz w:val="26"/>
          <w:szCs w:val="26"/>
          <w:lang w:val="vi"/>
        </w:rPr>
        <w:t>hương trình 1.17</w:t>
      </w:r>
      <w:r w:rsidRPr="008E49CE">
        <w:rPr>
          <w:sz w:val="26"/>
          <w:szCs w:val="26"/>
        </w:rPr>
        <w:t>, nhưng kết hợp với hệ số phát thải đặc trưng theo vùng sinh thái hoặc quốc gia.</w:t>
      </w:r>
    </w:p>
    <w:p w14:paraId="50D334CA" w14:textId="62F98A1E"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lang w:val="vi"/>
        </w:rPr>
        <w:t>)</w:t>
      </w:r>
      <w:r w:rsidRPr="008E49CE">
        <w:rPr>
          <w:sz w:val="26"/>
          <w:szCs w:val="26"/>
        </w:rPr>
        <w:t xml:space="preserve"> Lựa chọn các hệ số phát thải và thay đổi trữ lượng</w:t>
      </w:r>
    </w:p>
    <w:p w14:paraId="519D1069" w14:textId="77777777" w:rsidR="0027412A" w:rsidRPr="008E49CE" w:rsidRDefault="0027412A" w:rsidP="008E49CE">
      <w:pPr>
        <w:spacing w:before="40" w:after="40" w:line="360" w:lineRule="exact"/>
        <w:ind w:firstLine="720"/>
        <w:rPr>
          <w:i/>
          <w:iCs/>
          <w:sz w:val="26"/>
          <w:szCs w:val="26"/>
          <w:lang w:val="vi"/>
        </w:rPr>
      </w:pPr>
      <w:r w:rsidRPr="008E49CE">
        <w:rPr>
          <w:i/>
          <w:iCs/>
          <w:sz w:val="26"/>
          <w:szCs w:val="26"/>
          <w:lang w:val="vi"/>
        </w:rPr>
        <w:t>i) Đất khoáng</w:t>
      </w:r>
    </w:p>
    <w:p w14:paraId="118B5C9F" w14:textId="45A9AD26" w:rsidR="0027412A" w:rsidRPr="008E49CE" w:rsidRDefault="004D3884" w:rsidP="008E49CE">
      <w:pPr>
        <w:spacing w:before="40" w:after="40" w:line="360" w:lineRule="exact"/>
        <w:ind w:firstLine="720"/>
        <w:jc w:val="both"/>
        <w:rPr>
          <w:sz w:val="26"/>
          <w:szCs w:val="26"/>
          <w:lang w:val="vi"/>
        </w:rPr>
      </w:pPr>
      <w:r w:rsidRPr="008E49CE">
        <w:rPr>
          <w:bCs/>
          <w:sz w:val="26"/>
          <w:szCs w:val="26"/>
          <w:lang w:val="vi"/>
        </w:rPr>
        <w:t>Bậc 1</w:t>
      </w:r>
      <w:r w:rsidR="00A179C7" w:rsidRPr="008E49CE">
        <w:rPr>
          <w:bCs/>
          <w:sz w:val="26"/>
          <w:szCs w:val="26"/>
        </w:rPr>
        <w:t xml:space="preserve">: </w:t>
      </w:r>
      <w:r w:rsidR="0027412A" w:rsidRPr="008E49CE">
        <w:rPr>
          <w:sz w:val="26"/>
          <w:szCs w:val="26"/>
          <w:lang w:val="vi"/>
        </w:rPr>
        <w:t>Trữ lượng các-bon tham chiếu mặc định được cho trong Bảng 2.3</w:t>
      </w:r>
      <w:r w:rsidR="004B49CB" w:rsidRPr="008E49CE">
        <w:rPr>
          <w:sz w:val="26"/>
          <w:szCs w:val="26"/>
          <w:lang w:val="vi"/>
        </w:rPr>
        <w:t xml:space="preserve"> của Hướng dẫn IPCC 2006</w:t>
      </w:r>
      <w:r w:rsidR="0027412A" w:rsidRPr="008E49CE">
        <w:rPr>
          <w:sz w:val="26"/>
          <w:szCs w:val="26"/>
          <w:lang w:val="vi"/>
        </w:rPr>
        <w:t xml:space="preserve"> và các hệ số thay đổi trữ lượng cho các loại hình sử dụng đất trước </w:t>
      </w:r>
      <w:r w:rsidRPr="008E49CE">
        <w:rPr>
          <w:sz w:val="26"/>
          <w:szCs w:val="26"/>
          <w:lang w:val="vi"/>
        </w:rPr>
        <w:t>chuyển đổi</w:t>
      </w:r>
      <w:r w:rsidR="0027412A" w:rsidRPr="008E49CE">
        <w:rPr>
          <w:sz w:val="26"/>
          <w:szCs w:val="26"/>
          <w:lang w:val="vi"/>
        </w:rPr>
        <w:t xml:space="preserve"> có thể được tìm thấy trong các mục liên quan. </w:t>
      </w:r>
      <w:r w:rsidRPr="008E49CE">
        <w:rPr>
          <w:sz w:val="26"/>
          <w:szCs w:val="26"/>
          <w:lang w:val="vi"/>
        </w:rPr>
        <w:t>Để tính</w:t>
      </w:r>
      <w:r w:rsidR="0027412A" w:rsidRPr="008E49CE">
        <w:rPr>
          <w:sz w:val="26"/>
          <w:szCs w:val="26"/>
          <w:lang w:val="vi"/>
        </w:rPr>
        <w:t xml:space="preserve"> thay đổi ròng </w:t>
      </w:r>
      <w:r w:rsidRPr="008E49CE">
        <w:rPr>
          <w:sz w:val="26"/>
          <w:szCs w:val="26"/>
          <w:lang w:val="vi"/>
        </w:rPr>
        <w:t xml:space="preserve">trữ lượng các-bon, </w:t>
      </w:r>
      <w:r w:rsidR="0027412A" w:rsidRPr="008E49CE">
        <w:rPr>
          <w:sz w:val="26"/>
          <w:szCs w:val="26"/>
          <w:lang w:val="vi"/>
        </w:rPr>
        <w:t>sử dụng các giả định sau:</w:t>
      </w:r>
    </w:p>
    <w:p w14:paraId="2A6CF663" w14:textId="77777777" w:rsidR="0027412A" w:rsidRPr="008E49CE" w:rsidRDefault="0027412A" w:rsidP="008E49CE">
      <w:pPr>
        <w:pStyle w:val="ListParagraph"/>
        <w:numPr>
          <w:ilvl w:val="1"/>
          <w:numId w:val="4"/>
        </w:numPr>
        <w:spacing w:before="40" w:after="40" w:line="360" w:lineRule="exact"/>
        <w:ind w:left="1080"/>
        <w:jc w:val="both"/>
        <w:rPr>
          <w:sz w:val="26"/>
          <w:szCs w:val="26"/>
          <w:lang w:val="vi"/>
        </w:rPr>
      </w:pPr>
      <w:r w:rsidRPr="008E49CE">
        <w:rPr>
          <w:sz w:val="26"/>
          <w:szCs w:val="26"/>
          <w:lang w:val="vi"/>
        </w:rPr>
        <w:t>đối với phần diện tích đất ở được lát, giả định tích của F</w:t>
      </w:r>
      <w:r w:rsidRPr="008E49CE">
        <w:rPr>
          <w:sz w:val="26"/>
          <w:szCs w:val="26"/>
          <w:vertAlign w:val="subscript"/>
          <w:lang w:val="vi"/>
        </w:rPr>
        <w:t>LU</w:t>
      </w:r>
      <w:r w:rsidRPr="008E49CE">
        <w:rPr>
          <w:sz w:val="26"/>
          <w:szCs w:val="26"/>
          <w:lang w:val="vi"/>
        </w:rPr>
        <w:t>, F</w:t>
      </w:r>
      <w:r w:rsidRPr="008E49CE">
        <w:rPr>
          <w:sz w:val="26"/>
          <w:szCs w:val="26"/>
          <w:vertAlign w:val="subscript"/>
          <w:lang w:val="vi"/>
        </w:rPr>
        <w:t>MG</w:t>
      </w:r>
      <w:r w:rsidRPr="008E49CE">
        <w:rPr>
          <w:sz w:val="26"/>
          <w:szCs w:val="26"/>
          <w:lang w:val="vi"/>
        </w:rPr>
        <w:t xml:space="preserve"> và F</w:t>
      </w:r>
      <w:r w:rsidRPr="008E49CE">
        <w:rPr>
          <w:sz w:val="26"/>
          <w:szCs w:val="26"/>
          <w:vertAlign w:val="subscript"/>
          <w:lang w:val="vi"/>
        </w:rPr>
        <w:t>I</w:t>
      </w:r>
      <w:r w:rsidRPr="008E49CE">
        <w:rPr>
          <w:sz w:val="26"/>
          <w:szCs w:val="26"/>
          <w:lang w:val="vi"/>
        </w:rPr>
        <w:t xml:space="preserve"> bằng 0,8 lần tích tương ứng của loại hình sử dụng đất trước đó (nghĩa là 20% lượng các-bon trong đất của loại hình sử dụng đất trước đó sẽ bị mất do nhiễu động, loại bỏ hoặc di dời);</w:t>
      </w:r>
    </w:p>
    <w:p w14:paraId="3134F767" w14:textId="6FA6DCF1" w:rsidR="0027412A" w:rsidRPr="008E49CE" w:rsidRDefault="0027412A" w:rsidP="008E49CE">
      <w:pPr>
        <w:pStyle w:val="ListParagraph"/>
        <w:numPr>
          <w:ilvl w:val="1"/>
          <w:numId w:val="4"/>
        </w:numPr>
        <w:spacing w:before="40" w:after="40" w:line="360" w:lineRule="exact"/>
        <w:ind w:left="1080"/>
        <w:jc w:val="both"/>
        <w:rPr>
          <w:sz w:val="26"/>
          <w:szCs w:val="26"/>
          <w:lang w:val="vi"/>
        </w:rPr>
      </w:pPr>
      <w:r w:rsidRPr="008E49CE">
        <w:rPr>
          <w:sz w:val="26"/>
          <w:szCs w:val="26"/>
          <w:lang w:val="vi"/>
        </w:rPr>
        <w:t xml:space="preserve">đối với phần diện tích đất ở là cỏ, sử dụng các giá trị thích hợp cho đất cỏ được cải </w:t>
      </w:r>
      <w:r w:rsidR="004D3884" w:rsidRPr="008E49CE">
        <w:rPr>
          <w:sz w:val="26"/>
          <w:szCs w:val="26"/>
          <w:lang w:val="vi"/>
        </w:rPr>
        <w:t>tạo</w:t>
      </w:r>
      <w:r w:rsidRPr="008E49CE">
        <w:rPr>
          <w:sz w:val="26"/>
          <w:szCs w:val="26"/>
          <w:lang w:val="vi"/>
        </w:rPr>
        <w:t xml:space="preserve"> từ Bảng 6.2</w:t>
      </w:r>
      <w:r w:rsidR="004D3884" w:rsidRPr="008E49CE">
        <w:rPr>
          <w:sz w:val="26"/>
          <w:szCs w:val="26"/>
          <w:lang w:val="vi"/>
        </w:rPr>
        <w:t xml:space="preserve"> của Hướng dẫn IPCC 2006</w:t>
      </w:r>
      <w:r w:rsidRPr="008E49CE">
        <w:rPr>
          <w:sz w:val="26"/>
          <w:szCs w:val="26"/>
          <w:lang w:val="vi"/>
        </w:rPr>
        <w:t>;</w:t>
      </w:r>
    </w:p>
    <w:p w14:paraId="5803F02D" w14:textId="0E98B943" w:rsidR="0027412A" w:rsidRPr="008E49CE" w:rsidRDefault="0027412A" w:rsidP="008E49CE">
      <w:pPr>
        <w:pStyle w:val="ListParagraph"/>
        <w:numPr>
          <w:ilvl w:val="1"/>
          <w:numId w:val="4"/>
        </w:numPr>
        <w:spacing w:before="40" w:after="40" w:line="360" w:lineRule="exact"/>
        <w:ind w:left="1080"/>
        <w:jc w:val="both"/>
        <w:rPr>
          <w:sz w:val="26"/>
          <w:szCs w:val="26"/>
          <w:lang w:val="vi"/>
        </w:rPr>
      </w:pPr>
      <w:r w:rsidRPr="008E49CE">
        <w:rPr>
          <w:sz w:val="26"/>
          <w:szCs w:val="26"/>
          <w:lang w:val="vi"/>
        </w:rPr>
        <w:t>đối với phần diện tích đất ở là đất canh tác (ví dụ: được sử dụng để làm vườn) sử dụng các giá trị F</w:t>
      </w:r>
      <w:r w:rsidRPr="008E49CE">
        <w:rPr>
          <w:sz w:val="26"/>
          <w:szCs w:val="26"/>
          <w:vertAlign w:val="subscript"/>
          <w:lang w:val="vi"/>
        </w:rPr>
        <w:t>MG</w:t>
      </w:r>
      <w:r w:rsidRPr="008E49CE">
        <w:rPr>
          <w:sz w:val="26"/>
          <w:szCs w:val="26"/>
          <w:lang w:val="vi"/>
        </w:rPr>
        <w:t xml:space="preserve"> đối với “không làm đất” từ Bảng 5.5 </w:t>
      </w:r>
      <w:r w:rsidR="004D3884" w:rsidRPr="008E49CE">
        <w:rPr>
          <w:sz w:val="26"/>
          <w:szCs w:val="26"/>
          <w:lang w:val="vi"/>
        </w:rPr>
        <w:t xml:space="preserve">của Hướng dẫn IPCC 2006 </w:t>
      </w:r>
      <w:r w:rsidRPr="008E49CE">
        <w:rPr>
          <w:sz w:val="26"/>
          <w:szCs w:val="26"/>
          <w:lang w:val="vi"/>
        </w:rPr>
        <w:t>và F</w:t>
      </w:r>
      <w:r w:rsidRPr="008E49CE">
        <w:rPr>
          <w:sz w:val="26"/>
          <w:szCs w:val="26"/>
          <w:vertAlign w:val="subscript"/>
          <w:lang w:val="vi"/>
        </w:rPr>
        <w:t>I</w:t>
      </w:r>
      <w:r w:rsidRPr="008E49CE">
        <w:rPr>
          <w:sz w:val="26"/>
          <w:szCs w:val="26"/>
          <w:lang w:val="vi"/>
        </w:rPr>
        <w:t xml:space="preserve"> bằng 1; và</w:t>
      </w:r>
    </w:p>
    <w:p w14:paraId="2A21CC4F" w14:textId="77777777" w:rsidR="0027412A" w:rsidRPr="008E49CE" w:rsidRDefault="0027412A" w:rsidP="008E49CE">
      <w:pPr>
        <w:pStyle w:val="ListParagraph"/>
        <w:numPr>
          <w:ilvl w:val="1"/>
          <w:numId w:val="4"/>
        </w:numPr>
        <w:spacing w:before="40" w:after="40" w:line="360" w:lineRule="exact"/>
        <w:ind w:left="1080"/>
        <w:jc w:val="both"/>
        <w:rPr>
          <w:sz w:val="26"/>
          <w:szCs w:val="26"/>
          <w:lang w:val="vi"/>
        </w:rPr>
      </w:pPr>
      <w:r w:rsidRPr="008E49CE">
        <w:rPr>
          <w:sz w:val="26"/>
          <w:szCs w:val="26"/>
          <w:lang w:val="vi"/>
        </w:rPr>
        <w:t>đối với phần diện tích đất ở có cây, giả định tất cả các hệ số thay đổi trữ lượng đều bằng 1.</w:t>
      </w:r>
    </w:p>
    <w:p w14:paraId="55F6A3CE" w14:textId="49C6BB7D" w:rsidR="004D3884" w:rsidRPr="008E49CE" w:rsidRDefault="004D3884" w:rsidP="008E49CE">
      <w:pPr>
        <w:spacing w:before="40" w:after="40" w:line="360" w:lineRule="exact"/>
        <w:ind w:firstLine="720"/>
        <w:jc w:val="both"/>
        <w:rPr>
          <w:sz w:val="26"/>
          <w:szCs w:val="26"/>
          <w:lang w:val="vi"/>
        </w:rPr>
      </w:pPr>
      <w:r w:rsidRPr="008E49CE">
        <w:rPr>
          <w:bCs/>
          <w:sz w:val="26"/>
          <w:szCs w:val="26"/>
        </w:rPr>
        <w:t>Bậc 2</w:t>
      </w:r>
      <w:r w:rsidR="00A179C7" w:rsidRPr="008E49CE">
        <w:rPr>
          <w:bCs/>
          <w:sz w:val="26"/>
          <w:szCs w:val="26"/>
        </w:rPr>
        <w:t xml:space="preserve">: </w:t>
      </w:r>
      <w:r w:rsidRPr="008E49CE">
        <w:rPr>
          <w:sz w:val="26"/>
          <w:szCs w:val="26"/>
          <w:lang w:val="vi"/>
        </w:rPr>
        <w:t xml:space="preserve">Ước tính các hệ số thay đổi trữ lượng đặc trưng quốc gia có lẽ là bước phát triển quan trọng nhất </w:t>
      </w:r>
      <w:r w:rsidRPr="008E49CE">
        <w:rPr>
          <w:sz w:val="26"/>
          <w:szCs w:val="26"/>
        </w:rPr>
        <w:t>khi sử dụng</w:t>
      </w:r>
      <w:r w:rsidRPr="008E49CE">
        <w:rPr>
          <w:sz w:val="26"/>
          <w:szCs w:val="26"/>
          <w:lang w:val="vi"/>
        </w:rPr>
        <w:t xml:space="preserve"> Bậc 2. Chênh lệch trữ lượng các-bon hữu cơ trong đất giữa các loại hình sử dụng đất so với điều kiện tham chiếu được tính sử dụng hệ số sử dụng đất (F</w:t>
      </w:r>
      <w:r w:rsidRPr="008E49CE">
        <w:rPr>
          <w:sz w:val="26"/>
          <w:szCs w:val="26"/>
          <w:vertAlign w:val="subscript"/>
          <w:lang w:val="vi"/>
        </w:rPr>
        <w:t>LU</w:t>
      </w:r>
      <w:r w:rsidRPr="008E49CE">
        <w:rPr>
          <w:sz w:val="26"/>
          <w:szCs w:val="26"/>
          <w:lang w:val="vi"/>
        </w:rPr>
        <w:t>). Sau đó, hệ số đầu vào (F</w:t>
      </w:r>
      <w:r w:rsidRPr="008E49CE">
        <w:rPr>
          <w:sz w:val="26"/>
          <w:szCs w:val="26"/>
          <w:vertAlign w:val="subscript"/>
          <w:lang w:val="vi"/>
        </w:rPr>
        <w:t>I</w:t>
      </w:r>
      <w:r w:rsidRPr="008E49CE">
        <w:rPr>
          <w:sz w:val="26"/>
          <w:szCs w:val="26"/>
          <w:lang w:val="vi"/>
        </w:rPr>
        <w:t>) và hệ số quản lý (F</w:t>
      </w:r>
      <w:r w:rsidRPr="008E49CE">
        <w:rPr>
          <w:sz w:val="26"/>
          <w:szCs w:val="26"/>
          <w:vertAlign w:val="subscript"/>
          <w:lang w:val="vi"/>
        </w:rPr>
        <w:t>MG</w:t>
      </w:r>
      <w:r w:rsidRPr="008E49CE">
        <w:rPr>
          <w:sz w:val="26"/>
          <w:szCs w:val="26"/>
          <w:lang w:val="vi"/>
        </w:rPr>
        <w:t xml:space="preserve">) được sử dụng để tinh chỉnh thêm trữ lượng các-bon của </w:t>
      </w:r>
      <w:r w:rsidR="0022273D" w:rsidRPr="008E49CE">
        <w:rPr>
          <w:sz w:val="26"/>
          <w:szCs w:val="26"/>
          <w:lang w:val="vi"/>
        </w:rPr>
        <w:t>đ</w:t>
      </w:r>
      <w:r w:rsidRPr="008E49CE">
        <w:rPr>
          <w:sz w:val="26"/>
          <w:szCs w:val="26"/>
          <w:lang w:val="vi"/>
        </w:rPr>
        <w:t xml:space="preserve">ất ở. </w:t>
      </w:r>
    </w:p>
    <w:p w14:paraId="6DA7C3FE"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75195BEE" w14:textId="68138213" w:rsidR="0022273D" w:rsidRPr="008E49CE" w:rsidRDefault="0022273D" w:rsidP="008E49CE">
      <w:pPr>
        <w:spacing w:before="40" w:after="40" w:line="360" w:lineRule="exact"/>
        <w:ind w:firstLine="720"/>
        <w:jc w:val="both"/>
        <w:rPr>
          <w:bCs/>
          <w:sz w:val="26"/>
          <w:szCs w:val="26"/>
          <w:lang w:val="vi"/>
        </w:rPr>
      </w:pPr>
      <w:r w:rsidRPr="008E49CE">
        <w:rPr>
          <w:bCs/>
          <w:sz w:val="26"/>
          <w:szCs w:val="26"/>
          <w:lang w:val="vi"/>
        </w:rPr>
        <w:t xml:space="preserve">Bậc 1 và </w:t>
      </w:r>
      <w:r w:rsidR="00A179C7" w:rsidRPr="008E49CE">
        <w:rPr>
          <w:bCs/>
          <w:sz w:val="26"/>
          <w:szCs w:val="26"/>
        </w:rPr>
        <w:t>b</w:t>
      </w:r>
      <w:r w:rsidRPr="008E49CE">
        <w:rPr>
          <w:bCs/>
          <w:sz w:val="26"/>
          <w:szCs w:val="26"/>
          <w:lang w:val="vi"/>
        </w:rPr>
        <w:t>ậc 2</w:t>
      </w:r>
    </w:p>
    <w:p w14:paraId="5816EA8C" w14:textId="02EC0F4C" w:rsidR="0027412A" w:rsidRPr="008E49CE" w:rsidRDefault="0027412A" w:rsidP="008E49CE">
      <w:pPr>
        <w:spacing w:before="40" w:after="40" w:line="360" w:lineRule="exact"/>
        <w:ind w:firstLine="720"/>
        <w:jc w:val="both"/>
        <w:rPr>
          <w:sz w:val="26"/>
          <w:szCs w:val="26"/>
          <w:lang w:val="vi"/>
        </w:rPr>
      </w:pPr>
      <w:r w:rsidRPr="008E49CE">
        <w:rPr>
          <w:i/>
          <w:iCs/>
          <w:sz w:val="26"/>
          <w:szCs w:val="26"/>
          <w:lang w:val="vi"/>
        </w:rPr>
        <w:lastRenderedPageBreak/>
        <w:t xml:space="preserve">Đất </w:t>
      </w:r>
      <w:r w:rsidR="004B49CB" w:rsidRPr="008E49CE">
        <w:rPr>
          <w:i/>
          <w:iCs/>
          <w:sz w:val="26"/>
          <w:szCs w:val="26"/>
          <w:lang w:val="vi"/>
        </w:rPr>
        <w:t xml:space="preserve">có </w:t>
      </w:r>
      <w:r w:rsidRPr="008E49CE">
        <w:rPr>
          <w:i/>
          <w:iCs/>
          <w:sz w:val="26"/>
          <w:szCs w:val="26"/>
          <w:lang w:val="vi"/>
        </w:rPr>
        <w:t xml:space="preserve">rừng chuyển đổi thành </w:t>
      </w:r>
      <w:r w:rsidR="009C4159" w:rsidRPr="008E49CE">
        <w:rPr>
          <w:i/>
          <w:iCs/>
          <w:sz w:val="26"/>
          <w:szCs w:val="26"/>
          <w:lang w:val="vi"/>
        </w:rPr>
        <w:t>đ</w:t>
      </w:r>
      <w:r w:rsidRPr="008E49CE">
        <w:rPr>
          <w:i/>
          <w:iCs/>
          <w:sz w:val="26"/>
          <w:szCs w:val="26"/>
          <w:lang w:val="vi"/>
        </w:rPr>
        <w:t>ất ở</w:t>
      </w:r>
      <w:r w:rsidRPr="008E49CE">
        <w:rPr>
          <w:sz w:val="26"/>
          <w:szCs w:val="26"/>
          <w:lang w:val="vi"/>
        </w:rPr>
        <w:t xml:space="preserve"> là đất hữu cơ trong thời gian kiểm kê được xử lý giống như</w:t>
      </w:r>
      <w:r w:rsidR="0022273D" w:rsidRPr="008E49CE">
        <w:rPr>
          <w:sz w:val="26"/>
          <w:szCs w:val="26"/>
          <w:lang w:val="vi"/>
        </w:rPr>
        <w:t xml:space="preserve"> </w:t>
      </w:r>
      <w:r w:rsidR="009C4159" w:rsidRPr="008E49CE">
        <w:rPr>
          <w:i/>
          <w:iCs/>
          <w:sz w:val="26"/>
          <w:szCs w:val="26"/>
          <w:lang w:val="vi"/>
        </w:rPr>
        <w:t>đ</w:t>
      </w:r>
      <w:r w:rsidRPr="008E49CE">
        <w:rPr>
          <w:i/>
          <w:iCs/>
          <w:sz w:val="26"/>
          <w:szCs w:val="26"/>
          <w:lang w:val="vi"/>
        </w:rPr>
        <w:t xml:space="preserve">ất </w:t>
      </w:r>
      <w:r w:rsidR="004B49CB" w:rsidRPr="008E49CE">
        <w:rPr>
          <w:i/>
          <w:iCs/>
          <w:sz w:val="26"/>
          <w:szCs w:val="26"/>
          <w:lang w:val="vi"/>
        </w:rPr>
        <w:t xml:space="preserve">có rừng chuyển đổi thành </w:t>
      </w:r>
      <w:r w:rsidR="009C4159" w:rsidRPr="008E49CE">
        <w:rPr>
          <w:i/>
          <w:iCs/>
          <w:sz w:val="26"/>
          <w:szCs w:val="26"/>
          <w:lang w:val="vi"/>
        </w:rPr>
        <w:t>đ</w:t>
      </w:r>
      <w:r w:rsidR="004B49CB" w:rsidRPr="008E49CE">
        <w:rPr>
          <w:i/>
          <w:iCs/>
          <w:sz w:val="26"/>
          <w:szCs w:val="26"/>
          <w:lang w:val="vi"/>
        </w:rPr>
        <w:t>ất cỏ</w:t>
      </w:r>
      <w:r w:rsidRPr="008E49CE">
        <w:rPr>
          <w:sz w:val="26"/>
          <w:szCs w:val="26"/>
          <w:lang w:val="vi"/>
        </w:rPr>
        <w:t xml:space="preserve"> là đất hữu cơ.</w:t>
      </w:r>
    </w:p>
    <w:p w14:paraId="0230DFB2" w14:textId="6DF8CC6E" w:rsidR="0027412A" w:rsidRPr="008E49CE" w:rsidRDefault="0027412A" w:rsidP="008E49CE">
      <w:pPr>
        <w:pStyle w:val="Heading6"/>
        <w:spacing w:before="40" w:after="40" w:line="360" w:lineRule="exact"/>
        <w:rPr>
          <w:sz w:val="26"/>
          <w:szCs w:val="26"/>
        </w:rPr>
      </w:pPr>
      <w:r w:rsidRPr="008E49CE">
        <w:rPr>
          <w:sz w:val="26"/>
          <w:szCs w:val="26"/>
        </w:rPr>
        <w:t>c</w:t>
      </w:r>
      <w:r w:rsidR="005E4ABB" w:rsidRPr="008E49CE">
        <w:rPr>
          <w:sz w:val="26"/>
          <w:szCs w:val="26"/>
          <w:lang w:val="vi"/>
        </w:rPr>
        <w:t>)</w:t>
      </w:r>
      <w:r w:rsidRPr="008E49CE">
        <w:rPr>
          <w:sz w:val="26"/>
          <w:szCs w:val="26"/>
        </w:rPr>
        <w:t xml:space="preserve"> Lựa chọn số liệu hoạt động </w:t>
      </w:r>
    </w:p>
    <w:p w14:paraId="2802532F"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2AEB34AA" w14:textId="4F7200AC" w:rsidR="0022273D" w:rsidRPr="008E49CE" w:rsidRDefault="0022273D" w:rsidP="008E49CE">
      <w:pPr>
        <w:spacing w:before="40" w:after="40" w:line="360" w:lineRule="exact"/>
        <w:ind w:firstLine="720"/>
        <w:jc w:val="both"/>
        <w:rPr>
          <w:bCs/>
          <w:sz w:val="26"/>
          <w:szCs w:val="26"/>
          <w:lang w:val="vi"/>
        </w:rPr>
      </w:pPr>
      <w:r w:rsidRPr="008E49CE">
        <w:rPr>
          <w:bCs/>
          <w:sz w:val="26"/>
          <w:szCs w:val="26"/>
          <w:lang w:val="vi"/>
        </w:rPr>
        <w:t xml:space="preserve">Bậc 1 và </w:t>
      </w:r>
      <w:r w:rsidR="00A179C7" w:rsidRPr="008E49CE">
        <w:rPr>
          <w:bCs/>
          <w:sz w:val="26"/>
          <w:szCs w:val="26"/>
        </w:rPr>
        <w:t>b</w:t>
      </w:r>
      <w:r w:rsidRPr="008E49CE">
        <w:rPr>
          <w:bCs/>
          <w:sz w:val="26"/>
          <w:szCs w:val="26"/>
          <w:lang w:val="vi"/>
        </w:rPr>
        <w:t>ậc 2</w:t>
      </w:r>
    </w:p>
    <w:p w14:paraId="7C3DE94C" w14:textId="6390A44B" w:rsidR="0027412A" w:rsidRPr="008E49CE" w:rsidRDefault="004B49CB" w:rsidP="008E49CE">
      <w:pPr>
        <w:spacing w:before="40" w:after="40" w:line="360" w:lineRule="exact"/>
        <w:ind w:firstLine="720"/>
        <w:jc w:val="both"/>
        <w:rPr>
          <w:sz w:val="26"/>
          <w:szCs w:val="26"/>
          <w:lang w:val="vi"/>
        </w:rPr>
      </w:pPr>
      <w:r w:rsidRPr="008E49CE">
        <w:rPr>
          <w:sz w:val="26"/>
          <w:szCs w:val="26"/>
          <w:lang w:val="vi"/>
        </w:rPr>
        <w:t>Cần có d</w:t>
      </w:r>
      <w:r w:rsidR="0027412A" w:rsidRPr="008E49CE">
        <w:rPr>
          <w:sz w:val="26"/>
          <w:szCs w:val="26"/>
          <w:lang w:val="vi"/>
        </w:rPr>
        <w:t xml:space="preserve">iện tích </w:t>
      </w:r>
      <w:r w:rsidR="009C4159" w:rsidRPr="008E49CE">
        <w:rPr>
          <w:sz w:val="26"/>
          <w:szCs w:val="26"/>
          <w:lang w:val="vi"/>
        </w:rPr>
        <w:t>đ</w:t>
      </w:r>
      <w:r w:rsidR="0027412A" w:rsidRPr="008E49CE">
        <w:rPr>
          <w:sz w:val="26"/>
          <w:szCs w:val="26"/>
          <w:lang w:val="vi"/>
        </w:rPr>
        <w:t xml:space="preserve">ất rừng chuyển đổi thành </w:t>
      </w:r>
      <w:r w:rsidR="009C4159" w:rsidRPr="008E49CE">
        <w:rPr>
          <w:sz w:val="26"/>
          <w:szCs w:val="26"/>
          <w:lang w:val="vi"/>
        </w:rPr>
        <w:t>đ</w:t>
      </w:r>
      <w:r w:rsidR="0027412A" w:rsidRPr="008E49CE">
        <w:rPr>
          <w:sz w:val="26"/>
          <w:szCs w:val="26"/>
          <w:lang w:val="vi"/>
        </w:rPr>
        <w:t xml:space="preserve">ất ở, được phân tầng theo </w:t>
      </w:r>
      <w:r w:rsidR="0022273D" w:rsidRPr="008E49CE">
        <w:rPr>
          <w:sz w:val="26"/>
          <w:szCs w:val="26"/>
          <w:lang w:val="vi"/>
        </w:rPr>
        <w:t xml:space="preserve">kiểu rừng và </w:t>
      </w:r>
      <w:r w:rsidR="0027412A" w:rsidRPr="008E49CE">
        <w:rPr>
          <w:sz w:val="26"/>
          <w:szCs w:val="26"/>
          <w:lang w:val="vi"/>
        </w:rPr>
        <w:t xml:space="preserve">vùng sinh thái. Có thể có được diện tích này dựa trên việc chồng xếp các bản đồ sinh thái và thổ nhưỡng phù hợp với </w:t>
      </w:r>
      <w:r w:rsidRPr="008E49CE">
        <w:rPr>
          <w:sz w:val="26"/>
          <w:szCs w:val="26"/>
          <w:lang w:val="vi"/>
        </w:rPr>
        <w:t>bản đồ thay</w:t>
      </w:r>
      <w:r w:rsidR="0027412A" w:rsidRPr="008E49CE">
        <w:rPr>
          <w:sz w:val="26"/>
          <w:szCs w:val="26"/>
          <w:lang w:val="vi"/>
        </w:rPr>
        <w:t xml:space="preserve"> đổi sử dụng đất. </w:t>
      </w:r>
      <w:r w:rsidR="00B71C6D" w:rsidRPr="008E49CE">
        <w:rPr>
          <w:sz w:val="26"/>
          <w:szCs w:val="26"/>
          <w:lang w:val="vi"/>
        </w:rPr>
        <w:t xml:space="preserve">Các khu vực có nền đá lộ thiên trong đất có rừng </w:t>
      </w:r>
      <w:r w:rsidR="0022273D" w:rsidRPr="008E49CE">
        <w:rPr>
          <w:sz w:val="26"/>
          <w:szCs w:val="26"/>
          <w:lang w:val="vi"/>
        </w:rPr>
        <w:t>trước chuyển đổi</w:t>
      </w:r>
      <w:r w:rsidR="00B71C6D" w:rsidRPr="008E49CE">
        <w:rPr>
          <w:sz w:val="26"/>
          <w:szCs w:val="26"/>
          <w:lang w:val="vi"/>
        </w:rPr>
        <w:t xml:space="preserve"> không được đưa vào tính toán trữ lượng các-bon của đất (trữ lượng được giả định bằng 0).</w:t>
      </w:r>
      <w:r w:rsidR="0022273D" w:rsidRPr="008E49CE">
        <w:rPr>
          <w:sz w:val="26"/>
          <w:szCs w:val="26"/>
          <w:lang w:val="vi"/>
        </w:rPr>
        <w:t xml:space="preserve"> Diện tích mặc định trong đất ở được lát nên được ước tính là tỷ lệ không có không gian xanh trên tổng diện tích, sử dụng dữ liệu trong Bảng 8.3 của Hướng dẫn IPCC 2006, và Bảng này có thể được sử dụng để phân chia diện tích không gian xanh thành diện tích có cây và diện tích không có cây. </w:t>
      </w:r>
    </w:p>
    <w:p w14:paraId="7FDF0571"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0CF9EF26" w14:textId="3C905A21" w:rsidR="0022273D" w:rsidRPr="008E49CE" w:rsidRDefault="0022273D" w:rsidP="008E49CE">
      <w:pPr>
        <w:spacing w:before="40" w:after="40" w:line="360" w:lineRule="exact"/>
        <w:ind w:firstLine="720"/>
        <w:jc w:val="both"/>
        <w:rPr>
          <w:bCs/>
          <w:sz w:val="26"/>
          <w:szCs w:val="26"/>
        </w:rPr>
      </w:pPr>
      <w:r w:rsidRPr="008E49CE">
        <w:rPr>
          <w:bCs/>
          <w:sz w:val="26"/>
          <w:szCs w:val="26"/>
        </w:rPr>
        <w:t>Bậc 1 và Bậc 2</w:t>
      </w:r>
    </w:p>
    <w:p w14:paraId="29E0BA30" w14:textId="123B6E0F" w:rsidR="0027412A" w:rsidRPr="008E49CE" w:rsidRDefault="0027412A" w:rsidP="008E49CE">
      <w:pPr>
        <w:spacing w:before="40" w:after="40" w:line="360" w:lineRule="exact"/>
        <w:ind w:firstLine="720"/>
        <w:jc w:val="both"/>
        <w:rPr>
          <w:sz w:val="26"/>
          <w:szCs w:val="26"/>
          <w:lang w:val="vi"/>
        </w:rPr>
      </w:pPr>
      <w:r w:rsidRPr="008E49CE">
        <w:rPr>
          <w:i/>
          <w:iCs/>
          <w:sz w:val="26"/>
          <w:szCs w:val="26"/>
          <w:lang w:val="vi"/>
        </w:rPr>
        <w:t xml:space="preserve">Đất </w:t>
      </w:r>
      <w:r w:rsidR="004B49CB" w:rsidRPr="008E49CE">
        <w:rPr>
          <w:i/>
          <w:iCs/>
          <w:sz w:val="26"/>
          <w:szCs w:val="26"/>
          <w:lang w:val="vi"/>
        </w:rPr>
        <w:t xml:space="preserve">có </w:t>
      </w:r>
      <w:r w:rsidRPr="008E49CE">
        <w:rPr>
          <w:i/>
          <w:iCs/>
          <w:sz w:val="26"/>
          <w:szCs w:val="26"/>
          <w:lang w:val="vi"/>
        </w:rPr>
        <w:t xml:space="preserve">rừng chuyển đổi thành </w:t>
      </w:r>
      <w:r w:rsidR="009C4159" w:rsidRPr="008E49CE">
        <w:rPr>
          <w:i/>
          <w:iCs/>
          <w:sz w:val="26"/>
          <w:szCs w:val="26"/>
          <w:lang w:val="vi"/>
        </w:rPr>
        <w:t>đ</w:t>
      </w:r>
      <w:r w:rsidRPr="008E49CE">
        <w:rPr>
          <w:i/>
          <w:iCs/>
          <w:sz w:val="26"/>
          <w:szCs w:val="26"/>
          <w:lang w:val="vi"/>
        </w:rPr>
        <w:t>ất ở</w:t>
      </w:r>
      <w:r w:rsidRPr="008E49CE">
        <w:rPr>
          <w:sz w:val="26"/>
          <w:szCs w:val="26"/>
          <w:lang w:val="vi"/>
        </w:rPr>
        <w:t xml:space="preserve"> là đất hữu cơ trong giai đoạn kiểm kê được xử lý giống như</w:t>
      </w:r>
      <w:r w:rsidR="00B71C6D" w:rsidRPr="008E49CE">
        <w:rPr>
          <w:sz w:val="26"/>
          <w:szCs w:val="26"/>
          <w:lang w:val="vi"/>
        </w:rPr>
        <w:t xml:space="preserve"> </w:t>
      </w:r>
      <w:r w:rsidR="009C4159" w:rsidRPr="008E49CE">
        <w:rPr>
          <w:i/>
          <w:iCs/>
          <w:sz w:val="26"/>
          <w:szCs w:val="26"/>
          <w:lang w:val="vi"/>
        </w:rPr>
        <w:t>đ</w:t>
      </w:r>
      <w:r w:rsidR="004B49CB" w:rsidRPr="008E49CE">
        <w:rPr>
          <w:i/>
          <w:iCs/>
          <w:sz w:val="26"/>
          <w:szCs w:val="26"/>
          <w:lang w:val="vi"/>
        </w:rPr>
        <w:t xml:space="preserve">ất có rừng chuyển đổi thành </w:t>
      </w:r>
      <w:r w:rsidR="009C4159" w:rsidRPr="008E49CE">
        <w:rPr>
          <w:i/>
          <w:iCs/>
          <w:sz w:val="26"/>
          <w:szCs w:val="26"/>
          <w:lang w:val="vi"/>
        </w:rPr>
        <w:t>đ</w:t>
      </w:r>
      <w:r w:rsidR="004B49CB" w:rsidRPr="008E49CE">
        <w:rPr>
          <w:i/>
          <w:iCs/>
          <w:sz w:val="26"/>
          <w:szCs w:val="26"/>
          <w:lang w:val="vi"/>
        </w:rPr>
        <w:t>ất cỏ</w:t>
      </w:r>
      <w:r w:rsidR="004B49CB" w:rsidRPr="008E49CE">
        <w:rPr>
          <w:sz w:val="26"/>
          <w:szCs w:val="26"/>
          <w:lang w:val="vi"/>
        </w:rPr>
        <w:t xml:space="preserve"> </w:t>
      </w:r>
      <w:r w:rsidRPr="008E49CE">
        <w:rPr>
          <w:sz w:val="26"/>
          <w:szCs w:val="26"/>
          <w:lang w:val="vi"/>
        </w:rPr>
        <w:t>là đất hữu cơ.</w:t>
      </w:r>
    </w:p>
    <w:p w14:paraId="10BE383B" w14:textId="0503930E" w:rsidR="0027412A" w:rsidRPr="008E49CE" w:rsidRDefault="0059204B" w:rsidP="008E49CE">
      <w:pPr>
        <w:pStyle w:val="Heading5"/>
        <w:spacing w:before="40" w:after="40" w:line="360" w:lineRule="exact"/>
        <w:ind w:firstLine="360"/>
        <w:rPr>
          <w:rFonts w:cs="Times New Roman"/>
          <w:sz w:val="26"/>
          <w:szCs w:val="26"/>
        </w:rPr>
      </w:pPr>
      <w:bookmarkStart w:id="108" w:name="_Toc139331855"/>
      <w:bookmarkStart w:id="109" w:name="_Toc143845034"/>
      <w:r w:rsidRPr="008E49CE">
        <w:rPr>
          <w:rFonts w:cs="Times New Roman"/>
          <w:sz w:val="26"/>
          <w:szCs w:val="26"/>
        </w:rPr>
        <w:t>3</w:t>
      </w:r>
      <w:r w:rsidR="0027412A" w:rsidRPr="008E49CE">
        <w:rPr>
          <w:rFonts w:cs="Times New Roman"/>
          <w:sz w:val="26"/>
          <w:szCs w:val="26"/>
        </w:rPr>
        <w:t xml:space="preserve">.4.4. Phát thải </w:t>
      </w:r>
      <w:r w:rsidR="007F641A" w:rsidRPr="008E49CE">
        <w:rPr>
          <w:rFonts w:cs="Times New Roman"/>
          <w:sz w:val="26"/>
          <w:szCs w:val="26"/>
        </w:rPr>
        <w:t xml:space="preserve">ngoài-CO2 </w:t>
      </w:r>
      <w:r w:rsidR="0027412A" w:rsidRPr="008E49CE">
        <w:rPr>
          <w:rFonts w:cs="Times New Roman"/>
          <w:sz w:val="26"/>
          <w:szCs w:val="26"/>
        </w:rPr>
        <w:t>do đốt sinh khối</w:t>
      </w:r>
      <w:bookmarkEnd w:id="108"/>
      <w:bookmarkEnd w:id="109"/>
    </w:p>
    <w:p w14:paraId="637E0088" w14:textId="77777777" w:rsidR="008E49CE" w:rsidRDefault="0059204B" w:rsidP="008E49CE">
      <w:pPr>
        <w:spacing w:before="40" w:after="40" w:line="360" w:lineRule="exact"/>
        <w:ind w:firstLine="720"/>
        <w:jc w:val="both"/>
        <w:rPr>
          <w:b/>
          <w:bCs/>
          <w:i/>
          <w:iCs/>
          <w:sz w:val="26"/>
          <w:szCs w:val="26"/>
        </w:rPr>
      </w:pPr>
      <w:r w:rsidRPr="008E49CE">
        <w:rPr>
          <w:sz w:val="26"/>
          <w:szCs w:val="26"/>
          <w:lang w:val="vi-VN" w:eastAsia="x-none"/>
        </w:rPr>
        <w:t xml:space="preserve">Phương pháp tính lượng phát thải do đốt sinh khối trên </w:t>
      </w:r>
      <w:r w:rsidR="009C4159" w:rsidRPr="008E49CE">
        <w:rPr>
          <w:i/>
          <w:iCs/>
          <w:sz w:val="26"/>
          <w:szCs w:val="26"/>
          <w:lang w:val="vi-VN" w:eastAsia="x-none"/>
        </w:rPr>
        <w:t>đ</w:t>
      </w:r>
      <w:r w:rsidRPr="008E49CE">
        <w:rPr>
          <w:i/>
          <w:iCs/>
          <w:sz w:val="26"/>
          <w:szCs w:val="26"/>
          <w:lang w:val="vi-VN" w:eastAsia="x-none"/>
        </w:rPr>
        <w:t xml:space="preserve">ất </w:t>
      </w:r>
      <w:r w:rsidR="004B49CB" w:rsidRPr="008E49CE">
        <w:rPr>
          <w:i/>
          <w:iCs/>
          <w:sz w:val="26"/>
          <w:szCs w:val="26"/>
          <w:lang w:val="vi" w:eastAsia="x-none"/>
        </w:rPr>
        <w:t xml:space="preserve">có </w:t>
      </w:r>
      <w:r w:rsidRPr="008E49CE">
        <w:rPr>
          <w:i/>
          <w:iCs/>
          <w:sz w:val="26"/>
          <w:szCs w:val="26"/>
          <w:lang w:val="vi-VN" w:eastAsia="x-none"/>
        </w:rPr>
        <w:t xml:space="preserve">rừng chuyển đổi thành </w:t>
      </w:r>
      <w:r w:rsidR="00FC73BE" w:rsidRPr="008E49CE">
        <w:rPr>
          <w:i/>
          <w:iCs/>
          <w:sz w:val="26"/>
          <w:szCs w:val="26"/>
          <w:lang w:val="vi" w:eastAsia="x-none"/>
        </w:rPr>
        <w:t>đ</w:t>
      </w:r>
      <w:r w:rsidRPr="008E49CE">
        <w:rPr>
          <w:i/>
          <w:iCs/>
          <w:sz w:val="26"/>
          <w:szCs w:val="26"/>
          <w:lang w:val="vi-VN" w:eastAsia="x-none"/>
        </w:rPr>
        <w:t>ất ở</w:t>
      </w:r>
      <w:r w:rsidRPr="008E49CE">
        <w:rPr>
          <w:sz w:val="26"/>
          <w:szCs w:val="26"/>
          <w:lang w:val="vi-VN" w:eastAsia="x-none"/>
        </w:rPr>
        <w:t xml:space="preserve"> </w:t>
      </w:r>
      <w:r w:rsidR="004B49CB" w:rsidRPr="008E49CE">
        <w:rPr>
          <w:sz w:val="26"/>
          <w:szCs w:val="26"/>
          <w:lang w:val="vi" w:eastAsia="x-none"/>
        </w:rPr>
        <w:t>giống</w:t>
      </w:r>
      <w:r w:rsidRPr="008E49CE">
        <w:rPr>
          <w:sz w:val="26"/>
          <w:szCs w:val="26"/>
          <w:lang w:val="vi-VN" w:eastAsia="x-none"/>
        </w:rPr>
        <w:t xml:space="preserve"> như phương pháp </w:t>
      </w:r>
      <w:r w:rsidR="00291BC8" w:rsidRPr="008E49CE">
        <w:rPr>
          <w:sz w:val="26"/>
          <w:szCs w:val="26"/>
          <w:lang w:val="vi-VN" w:eastAsia="x-none"/>
        </w:rPr>
        <w:t xml:space="preserve">tính lượng phát thải do đốt sinh khối trên </w:t>
      </w:r>
      <w:r w:rsidR="009C4159" w:rsidRPr="008E49CE">
        <w:rPr>
          <w:i/>
          <w:iCs/>
          <w:sz w:val="26"/>
          <w:szCs w:val="26"/>
          <w:lang w:val="vi" w:eastAsia="x-none"/>
        </w:rPr>
        <w:t>đ</w:t>
      </w:r>
      <w:r w:rsidR="00291BC8" w:rsidRPr="008E49CE">
        <w:rPr>
          <w:i/>
          <w:iCs/>
          <w:sz w:val="26"/>
          <w:szCs w:val="26"/>
          <w:lang w:val="vi-VN" w:eastAsia="x-none"/>
        </w:rPr>
        <w:t xml:space="preserve">ất </w:t>
      </w:r>
      <w:r w:rsidR="004B49CB" w:rsidRPr="008E49CE">
        <w:rPr>
          <w:i/>
          <w:iCs/>
          <w:sz w:val="26"/>
          <w:szCs w:val="26"/>
          <w:lang w:val="vi" w:eastAsia="x-none"/>
        </w:rPr>
        <w:t xml:space="preserve">có </w:t>
      </w:r>
      <w:r w:rsidR="00291BC8" w:rsidRPr="008E49CE">
        <w:rPr>
          <w:i/>
          <w:iCs/>
          <w:sz w:val="26"/>
          <w:szCs w:val="26"/>
          <w:lang w:val="vi-VN" w:eastAsia="x-none"/>
        </w:rPr>
        <w:t xml:space="preserve">rừng chuyển đổi thành </w:t>
      </w:r>
      <w:r w:rsidR="009C4159" w:rsidRPr="008E49CE">
        <w:rPr>
          <w:i/>
          <w:iCs/>
          <w:sz w:val="26"/>
          <w:szCs w:val="26"/>
          <w:lang w:val="vi-VN" w:eastAsia="x-none"/>
        </w:rPr>
        <w:t>đ</w:t>
      </w:r>
      <w:r w:rsidR="00291BC8" w:rsidRPr="008E49CE">
        <w:rPr>
          <w:i/>
          <w:iCs/>
          <w:sz w:val="26"/>
          <w:szCs w:val="26"/>
          <w:lang w:val="vi-VN" w:eastAsia="x-none"/>
        </w:rPr>
        <w:t>ất cỏ</w:t>
      </w:r>
      <w:r w:rsidR="00291BC8" w:rsidRPr="008E49CE">
        <w:rPr>
          <w:sz w:val="26"/>
          <w:szCs w:val="26"/>
          <w:lang w:val="vi-VN" w:eastAsia="x-none"/>
        </w:rPr>
        <w:t>.</w:t>
      </w:r>
      <w:bookmarkStart w:id="110" w:name="_Toc139331857"/>
      <w:bookmarkStart w:id="111" w:name="_Toc143845035"/>
    </w:p>
    <w:p w14:paraId="67B41B7A" w14:textId="5BAEFF1E" w:rsidR="0027412A" w:rsidRPr="008E49CE" w:rsidRDefault="005771DD" w:rsidP="008E49CE">
      <w:pPr>
        <w:spacing w:before="40" w:after="40" w:line="360" w:lineRule="exact"/>
        <w:ind w:firstLine="720"/>
        <w:jc w:val="both"/>
        <w:rPr>
          <w:b/>
          <w:bCs/>
          <w:i/>
          <w:iCs/>
          <w:sz w:val="26"/>
          <w:szCs w:val="26"/>
          <w:lang w:val="vi-VN"/>
        </w:rPr>
      </w:pPr>
      <w:r w:rsidRPr="008E49CE">
        <w:rPr>
          <w:b/>
          <w:bCs/>
          <w:i/>
          <w:iCs/>
          <w:sz w:val="26"/>
          <w:szCs w:val="26"/>
        </w:rPr>
        <w:t>3</w:t>
      </w:r>
      <w:r w:rsidR="0027412A" w:rsidRPr="008E49CE">
        <w:rPr>
          <w:b/>
          <w:bCs/>
          <w:i/>
          <w:iCs/>
          <w:sz w:val="26"/>
          <w:szCs w:val="26"/>
        </w:rPr>
        <w:t>.</w:t>
      </w:r>
      <w:r w:rsidR="0027412A" w:rsidRPr="008E49CE">
        <w:rPr>
          <w:b/>
          <w:bCs/>
          <w:i/>
          <w:iCs/>
          <w:sz w:val="26"/>
          <w:szCs w:val="26"/>
          <w:lang w:val="vi-VN"/>
        </w:rPr>
        <w:t>5</w:t>
      </w:r>
      <w:r w:rsidR="0027412A" w:rsidRPr="008E49CE">
        <w:rPr>
          <w:b/>
          <w:bCs/>
          <w:i/>
          <w:iCs/>
          <w:sz w:val="26"/>
          <w:szCs w:val="26"/>
        </w:rPr>
        <w:t xml:space="preserve">. Đất </w:t>
      </w:r>
      <w:r w:rsidR="00FC73BE" w:rsidRPr="008E49CE">
        <w:rPr>
          <w:b/>
          <w:bCs/>
          <w:i/>
          <w:iCs/>
          <w:sz w:val="26"/>
          <w:szCs w:val="26"/>
          <w:lang w:val="vi-VN"/>
        </w:rPr>
        <w:t xml:space="preserve">có </w:t>
      </w:r>
      <w:r w:rsidR="0027412A" w:rsidRPr="008E49CE">
        <w:rPr>
          <w:b/>
          <w:bCs/>
          <w:i/>
          <w:iCs/>
          <w:sz w:val="26"/>
          <w:szCs w:val="26"/>
          <w:lang w:val="vi-VN"/>
        </w:rPr>
        <w:t xml:space="preserve">rừng </w:t>
      </w:r>
      <w:r w:rsidR="0027412A" w:rsidRPr="008E49CE">
        <w:rPr>
          <w:b/>
          <w:bCs/>
          <w:i/>
          <w:iCs/>
          <w:sz w:val="26"/>
          <w:szCs w:val="26"/>
        </w:rPr>
        <w:t xml:space="preserve">chuyển đổi </w:t>
      </w:r>
      <w:r w:rsidR="0027412A" w:rsidRPr="008E49CE">
        <w:rPr>
          <w:b/>
          <w:bCs/>
          <w:i/>
          <w:iCs/>
          <w:sz w:val="26"/>
          <w:szCs w:val="26"/>
          <w:lang w:val="vi-VN"/>
        </w:rPr>
        <w:t>thành</w:t>
      </w:r>
      <w:r w:rsidR="0027412A" w:rsidRPr="008E49CE">
        <w:rPr>
          <w:b/>
          <w:bCs/>
          <w:i/>
          <w:iCs/>
          <w:sz w:val="26"/>
          <w:szCs w:val="26"/>
        </w:rPr>
        <w:t xml:space="preserve"> </w:t>
      </w:r>
      <w:r w:rsidR="00FC73BE" w:rsidRPr="008E49CE">
        <w:rPr>
          <w:b/>
          <w:bCs/>
          <w:i/>
          <w:iCs/>
          <w:sz w:val="26"/>
          <w:szCs w:val="26"/>
          <w:lang w:val="vi-VN"/>
        </w:rPr>
        <w:t>đ</w:t>
      </w:r>
      <w:r w:rsidR="0027412A" w:rsidRPr="008E49CE">
        <w:rPr>
          <w:b/>
          <w:bCs/>
          <w:i/>
          <w:iCs/>
          <w:sz w:val="26"/>
          <w:szCs w:val="26"/>
        </w:rPr>
        <w:t xml:space="preserve">ất </w:t>
      </w:r>
      <w:r w:rsidR="0027412A" w:rsidRPr="008E49CE">
        <w:rPr>
          <w:b/>
          <w:bCs/>
          <w:i/>
          <w:iCs/>
          <w:sz w:val="26"/>
          <w:szCs w:val="26"/>
          <w:lang w:val="vi-VN"/>
        </w:rPr>
        <w:t>khác</w:t>
      </w:r>
      <w:bookmarkEnd w:id="110"/>
      <w:bookmarkEnd w:id="111"/>
    </w:p>
    <w:p w14:paraId="2394A0B5" w14:textId="6B176DF2" w:rsidR="0027412A" w:rsidRPr="008E49CE" w:rsidRDefault="005771DD" w:rsidP="008E49CE">
      <w:pPr>
        <w:pStyle w:val="Heading5"/>
        <w:spacing w:before="40" w:after="40" w:line="360" w:lineRule="exact"/>
        <w:ind w:firstLine="360"/>
        <w:rPr>
          <w:rFonts w:cs="Times New Roman"/>
          <w:sz w:val="26"/>
          <w:szCs w:val="26"/>
          <w:lang w:val="vi-VN"/>
        </w:rPr>
      </w:pPr>
      <w:bookmarkStart w:id="112" w:name="_Toc139331858"/>
      <w:bookmarkStart w:id="113" w:name="_Toc143845036"/>
      <w:r w:rsidRPr="008E49CE">
        <w:rPr>
          <w:rFonts w:cs="Times New Roman"/>
          <w:sz w:val="26"/>
          <w:szCs w:val="26"/>
          <w:lang w:val="vi-VN"/>
        </w:rPr>
        <w:t>3</w:t>
      </w:r>
      <w:r w:rsidR="0027412A" w:rsidRPr="008E49CE">
        <w:rPr>
          <w:rFonts w:cs="Times New Roman"/>
          <w:sz w:val="26"/>
          <w:szCs w:val="26"/>
          <w:lang w:val="vi-VN"/>
        </w:rPr>
        <w:t>.5.1. Sinh khối</w:t>
      </w:r>
      <w:bookmarkEnd w:id="112"/>
      <w:bookmarkEnd w:id="113"/>
    </w:p>
    <w:p w14:paraId="6E48F23B" w14:textId="73F383FA"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VN"/>
        </w:rPr>
        <w:t>)</w:t>
      </w:r>
      <w:r w:rsidRPr="008E49CE">
        <w:rPr>
          <w:sz w:val="26"/>
          <w:szCs w:val="26"/>
        </w:rPr>
        <w:t xml:space="preserve"> Lựa chọn phương pháp</w:t>
      </w:r>
    </w:p>
    <w:p w14:paraId="2B2E7298" w14:textId="282C0677" w:rsidR="0027412A" w:rsidRPr="008E49CE" w:rsidRDefault="004728AD" w:rsidP="008E49CE">
      <w:pPr>
        <w:spacing w:before="40" w:after="40" w:line="360" w:lineRule="exact"/>
        <w:ind w:firstLine="720"/>
        <w:jc w:val="both"/>
        <w:rPr>
          <w:sz w:val="26"/>
          <w:szCs w:val="26"/>
          <w:lang w:val="vi-VN"/>
        </w:rPr>
      </w:pPr>
      <w:r w:rsidRPr="008E49CE">
        <w:rPr>
          <w:bCs/>
          <w:sz w:val="26"/>
          <w:szCs w:val="26"/>
        </w:rPr>
        <w:t>Bậc 1</w:t>
      </w:r>
      <w:r w:rsidR="00A179C7" w:rsidRPr="008E49CE">
        <w:rPr>
          <w:bCs/>
          <w:sz w:val="26"/>
          <w:szCs w:val="26"/>
          <w:lang w:val="vi-VN"/>
        </w:rPr>
        <w:t xml:space="preserve">: </w:t>
      </w:r>
      <w:r w:rsidR="00A179C7" w:rsidRPr="008E49CE">
        <w:rPr>
          <w:sz w:val="26"/>
          <w:szCs w:val="26"/>
        </w:rPr>
        <w:t>Á</w:t>
      </w:r>
      <w:r w:rsidR="00FF3143" w:rsidRPr="008E49CE">
        <w:rPr>
          <w:sz w:val="26"/>
          <w:szCs w:val="26"/>
        </w:rPr>
        <w:t>p dụng</w:t>
      </w:r>
      <w:r w:rsidR="0027412A" w:rsidRPr="008E49CE">
        <w:rPr>
          <w:sz w:val="26"/>
          <w:szCs w:val="26"/>
          <w:lang w:val="vi-VN"/>
        </w:rPr>
        <w:t xml:space="preserve"> cách tiếp cận trong </w:t>
      </w:r>
      <w:r w:rsidR="00A179C7" w:rsidRPr="008E49CE">
        <w:rPr>
          <w:sz w:val="26"/>
          <w:szCs w:val="26"/>
          <w:lang w:val="vi-VN"/>
        </w:rPr>
        <w:t>p</w:t>
      </w:r>
      <w:r w:rsidR="0027412A" w:rsidRPr="008E49CE">
        <w:rPr>
          <w:sz w:val="26"/>
          <w:szCs w:val="26"/>
          <w:lang w:val="vi-VN"/>
        </w:rPr>
        <w:t xml:space="preserve">hương trình </w:t>
      </w:r>
      <w:r w:rsidR="009A223D" w:rsidRPr="008E49CE">
        <w:rPr>
          <w:sz w:val="26"/>
          <w:szCs w:val="26"/>
          <w:lang w:val="vi-VN"/>
        </w:rPr>
        <w:t>1.20</w:t>
      </w:r>
      <w:r w:rsidR="0027412A" w:rsidRPr="008E49CE">
        <w:rPr>
          <w:sz w:val="26"/>
          <w:szCs w:val="26"/>
          <w:lang w:val="vi-VN"/>
        </w:rPr>
        <w:t xml:space="preserve"> trong đó lượng sinh khối trên mặt đất bị loại bỏ được ước tính bằng cách nhân diện tích </w:t>
      </w:r>
      <w:r w:rsidR="009C4159" w:rsidRPr="008E49CE">
        <w:rPr>
          <w:sz w:val="26"/>
          <w:szCs w:val="26"/>
          <w:lang w:val="vi-VN"/>
        </w:rPr>
        <w:t>đ</w:t>
      </w:r>
      <w:r w:rsidR="0027412A" w:rsidRPr="008E49CE">
        <w:rPr>
          <w:sz w:val="26"/>
          <w:szCs w:val="26"/>
          <w:lang w:val="vi-VN"/>
        </w:rPr>
        <w:t xml:space="preserve">ất chuyển đổi sang </w:t>
      </w:r>
      <w:r w:rsidR="009C4159" w:rsidRPr="008E49CE">
        <w:rPr>
          <w:sz w:val="26"/>
          <w:szCs w:val="26"/>
          <w:lang w:val="vi-VN"/>
        </w:rPr>
        <w:t>đ</w:t>
      </w:r>
      <w:r w:rsidR="0027412A" w:rsidRPr="008E49CE">
        <w:rPr>
          <w:sz w:val="26"/>
          <w:szCs w:val="26"/>
          <w:lang w:val="vi-VN"/>
        </w:rPr>
        <w:t>ất khác hàng năm với mật độ các-bon trung bình của sinh khối trên loại đất trước khi chuyển đổi (B</w:t>
      </w:r>
      <w:r w:rsidR="0027412A" w:rsidRPr="008E49CE">
        <w:rPr>
          <w:sz w:val="26"/>
          <w:szCs w:val="26"/>
          <w:vertAlign w:val="subscript"/>
          <w:lang w:val="vi-VN"/>
        </w:rPr>
        <w:t>BEFORE</w:t>
      </w:r>
      <w:r w:rsidR="0027412A" w:rsidRPr="008E49CE">
        <w:rPr>
          <w:sz w:val="26"/>
          <w:szCs w:val="26"/>
          <w:lang w:val="vi-VN"/>
        </w:rPr>
        <w:t>). Trong trường hợp này, B</w:t>
      </w:r>
      <w:r w:rsidR="0027412A" w:rsidRPr="008E49CE">
        <w:rPr>
          <w:sz w:val="26"/>
          <w:szCs w:val="26"/>
          <w:vertAlign w:val="subscript"/>
          <w:lang w:val="vi-VN"/>
        </w:rPr>
        <w:t>AFTER</w:t>
      </w:r>
      <w:r w:rsidR="0027412A" w:rsidRPr="008E49CE">
        <w:rPr>
          <w:sz w:val="26"/>
          <w:szCs w:val="26"/>
          <w:lang w:val="vi-VN"/>
        </w:rPr>
        <w:t xml:space="preserve"> trong Phương trình </w:t>
      </w:r>
      <w:r w:rsidR="009A223D" w:rsidRPr="008E49CE">
        <w:rPr>
          <w:sz w:val="26"/>
          <w:szCs w:val="26"/>
          <w:lang w:val="vi-VN"/>
        </w:rPr>
        <w:t>1.20</w:t>
      </w:r>
      <w:r w:rsidR="0027412A" w:rsidRPr="008E49CE">
        <w:rPr>
          <w:sz w:val="26"/>
          <w:szCs w:val="26"/>
          <w:lang w:val="vi-VN"/>
        </w:rPr>
        <w:t xml:space="preserve"> được mặc định đặt bằng 0. Giả định mặc định cho Bậc 1 là tất cả các-bon trong sinh khối được phát thải ra khí quyển ngay lập tức (tức là ngay trong năm đầu tiên sau khi chuyển đổi) thông qua các quá trình phân hủy tại chỗ hoặc ngoài chỗ.</w:t>
      </w:r>
    </w:p>
    <w:p w14:paraId="16B97964" w14:textId="41A0CE4C" w:rsidR="00FF3143" w:rsidRPr="008E49CE" w:rsidRDefault="00FF3143" w:rsidP="008E49CE">
      <w:pPr>
        <w:spacing w:before="40" w:after="40" w:line="360" w:lineRule="exact"/>
        <w:ind w:firstLine="720"/>
        <w:jc w:val="both"/>
        <w:rPr>
          <w:sz w:val="26"/>
          <w:szCs w:val="26"/>
          <w:lang w:val="vi-VN"/>
        </w:rPr>
      </w:pPr>
      <w:r w:rsidRPr="008E49CE">
        <w:rPr>
          <w:sz w:val="26"/>
          <w:szCs w:val="26"/>
          <w:lang w:val="vi-VN"/>
        </w:rPr>
        <w:t>Bậc 2</w:t>
      </w:r>
      <w:r w:rsidR="00A179C7" w:rsidRPr="008E49CE">
        <w:rPr>
          <w:sz w:val="26"/>
          <w:szCs w:val="26"/>
          <w:lang w:val="vi-VN"/>
        </w:rPr>
        <w:t>: Đ</w:t>
      </w:r>
      <w:r w:rsidRPr="008E49CE">
        <w:rPr>
          <w:sz w:val="26"/>
          <w:szCs w:val="26"/>
          <w:lang w:val="vi-VN"/>
        </w:rPr>
        <w:t>ược sử dụng nếu có thể thu thập được dữ liệu đặc trưng quốc gia về trữ lượng các-bon sinh khối trước chuyển đổi (tức là, B</w:t>
      </w:r>
      <w:r w:rsidRPr="008E49CE">
        <w:rPr>
          <w:sz w:val="26"/>
          <w:szCs w:val="26"/>
          <w:vertAlign w:val="subscript"/>
          <w:lang w:val="vi-VN"/>
        </w:rPr>
        <w:t>BEFORE</w:t>
      </w:r>
      <w:r w:rsidRPr="008E49CE">
        <w:rPr>
          <w:sz w:val="26"/>
          <w:szCs w:val="26"/>
          <w:lang w:val="vi-VN"/>
        </w:rPr>
        <w:t xml:space="preserve"> trong Phương trình 1.20). B</w:t>
      </w:r>
      <w:r w:rsidRPr="008E49CE">
        <w:rPr>
          <w:sz w:val="26"/>
          <w:szCs w:val="26"/>
          <w:vertAlign w:val="subscript"/>
          <w:lang w:val="vi-VN"/>
        </w:rPr>
        <w:t>AFTER</w:t>
      </w:r>
      <w:r w:rsidRPr="008E49CE">
        <w:rPr>
          <w:sz w:val="26"/>
          <w:szCs w:val="26"/>
          <w:lang w:val="vi-VN"/>
        </w:rPr>
        <w:t xml:space="preserve"> được đặt bằng 0. Ngoài ra, lượng suy giảm các-bon sinh khối có thể được phân bổ cho các quá trình chuyển đổi cụ thể, chẳng hạn như đốt cháy hoặc thu hoạch. Một phần sinh khối bị loại bỏ đôi khi được sử dụng làm sản phẩm gỗ hoặc củi đốt.</w:t>
      </w:r>
    </w:p>
    <w:p w14:paraId="2FEEF52E" w14:textId="6B8FA44C" w:rsidR="0027412A" w:rsidRPr="008E49CE" w:rsidRDefault="0027412A" w:rsidP="008E49CE">
      <w:pPr>
        <w:pStyle w:val="Heading6"/>
        <w:spacing w:before="40" w:after="40" w:line="360" w:lineRule="exact"/>
        <w:rPr>
          <w:sz w:val="26"/>
          <w:szCs w:val="26"/>
          <w:lang w:val="vi-VN"/>
        </w:rPr>
      </w:pPr>
      <w:r w:rsidRPr="008E49CE">
        <w:rPr>
          <w:sz w:val="26"/>
          <w:szCs w:val="26"/>
        </w:rPr>
        <w:lastRenderedPageBreak/>
        <w:t>b</w:t>
      </w:r>
      <w:r w:rsidR="005E4ABB" w:rsidRPr="008E49CE">
        <w:rPr>
          <w:sz w:val="26"/>
          <w:szCs w:val="26"/>
          <w:lang w:val="vi-VN"/>
        </w:rPr>
        <w:t>)</w:t>
      </w:r>
      <w:r w:rsidRPr="008E49CE">
        <w:rPr>
          <w:sz w:val="26"/>
          <w:szCs w:val="26"/>
        </w:rPr>
        <w:t xml:space="preserve"> Lựa chọn các hệ số</w:t>
      </w:r>
      <w:r w:rsidR="009C4159" w:rsidRPr="008E49CE">
        <w:rPr>
          <w:sz w:val="26"/>
          <w:szCs w:val="26"/>
          <w:lang w:val="vi-VN"/>
        </w:rPr>
        <w:t xml:space="preserve"> phát thải</w:t>
      </w:r>
    </w:p>
    <w:p w14:paraId="7D40B5E1" w14:textId="7D4F1493" w:rsidR="0027412A" w:rsidRPr="008E49CE" w:rsidRDefault="00FF3143" w:rsidP="008E49CE">
      <w:pPr>
        <w:spacing w:before="40" w:after="40" w:line="360" w:lineRule="exact"/>
        <w:ind w:firstLine="720"/>
        <w:jc w:val="both"/>
        <w:rPr>
          <w:sz w:val="26"/>
          <w:szCs w:val="26"/>
          <w:lang w:val="vi"/>
        </w:rPr>
      </w:pPr>
      <w:r w:rsidRPr="008E49CE">
        <w:rPr>
          <w:sz w:val="26"/>
          <w:szCs w:val="26"/>
          <w:lang w:val="vi-VN"/>
        </w:rPr>
        <w:t>Bậc</w:t>
      </w:r>
      <w:r w:rsidR="0027412A" w:rsidRPr="008E49CE">
        <w:rPr>
          <w:sz w:val="26"/>
          <w:szCs w:val="26"/>
          <w:lang w:val="vi"/>
        </w:rPr>
        <w:t xml:space="preserve"> </w:t>
      </w:r>
      <w:r w:rsidRPr="008E49CE">
        <w:rPr>
          <w:sz w:val="26"/>
          <w:szCs w:val="26"/>
          <w:lang w:val="vi-VN"/>
        </w:rPr>
        <w:t>1</w:t>
      </w:r>
      <w:r w:rsidR="00A179C7" w:rsidRPr="008E49CE">
        <w:rPr>
          <w:sz w:val="26"/>
          <w:szCs w:val="26"/>
          <w:lang w:val="vi-VN"/>
        </w:rPr>
        <w:t xml:space="preserve">: </w:t>
      </w:r>
      <w:r w:rsidR="00A179C7" w:rsidRPr="008E49CE">
        <w:rPr>
          <w:sz w:val="26"/>
          <w:szCs w:val="26"/>
          <w:lang w:val="vi"/>
        </w:rPr>
        <w:t>Y</w:t>
      </w:r>
      <w:r w:rsidR="0027412A" w:rsidRPr="008E49CE">
        <w:rPr>
          <w:sz w:val="26"/>
          <w:szCs w:val="26"/>
          <w:lang w:val="vi"/>
        </w:rPr>
        <w:t>êu cầu ước tính trữ lượng các-bon sinh khối trước khi chuyển đổi cho loại hình sử dụng đất ban đầu (B</w:t>
      </w:r>
      <w:r w:rsidR="0027412A" w:rsidRPr="008E49CE">
        <w:rPr>
          <w:sz w:val="26"/>
          <w:szCs w:val="26"/>
          <w:vertAlign w:val="subscript"/>
          <w:lang w:val="vi"/>
        </w:rPr>
        <w:t>BEFORE</w:t>
      </w:r>
      <w:r w:rsidR="0027412A" w:rsidRPr="008E49CE">
        <w:rPr>
          <w:sz w:val="26"/>
          <w:szCs w:val="26"/>
          <w:lang w:val="vi"/>
        </w:rPr>
        <w:t>) và giả định rằng trữ lượng các-bon sinh khối sau khi chuyển đổi (B</w:t>
      </w:r>
      <w:r w:rsidR="0027412A" w:rsidRPr="008E49CE">
        <w:rPr>
          <w:sz w:val="26"/>
          <w:szCs w:val="26"/>
          <w:vertAlign w:val="subscript"/>
          <w:lang w:val="vi"/>
        </w:rPr>
        <w:t>AFTER</w:t>
      </w:r>
      <w:r w:rsidR="0027412A" w:rsidRPr="008E49CE">
        <w:rPr>
          <w:sz w:val="26"/>
          <w:szCs w:val="26"/>
          <w:lang w:val="vi"/>
        </w:rPr>
        <w:t xml:space="preserve">) bằng </w:t>
      </w:r>
      <w:r w:rsidRPr="008E49CE">
        <w:rPr>
          <w:sz w:val="26"/>
          <w:szCs w:val="26"/>
          <w:lang w:val="vi-VN"/>
        </w:rPr>
        <w:t>0</w:t>
      </w:r>
      <w:r w:rsidR="0027412A" w:rsidRPr="008E49CE">
        <w:rPr>
          <w:sz w:val="26"/>
          <w:szCs w:val="26"/>
          <w:lang w:val="vi"/>
        </w:rPr>
        <w:t>. Các giá trị mặc định của sinh khối trung bình trên mặt đất và tỷ lệ sinh khối dưới mặt đất so với trên mặt đất ở các loại hình sử dụng đất khác nhau có thể được sử dụng để ước tính trữ lượng các-bon trước khi chuyển đổi.</w:t>
      </w:r>
    </w:p>
    <w:p w14:paraId="6C20EA67" w14:textId="5B4F24A4" w:rsidR="00FF3143" w:rsidRPr="008E49CE" w:rsidRDefault="00FF3143" w:rsidP="008E49CE">
      <w:pPr>
        <w:spacing w:before="40" w:after="40" w:line="360" w:lineRule="exact"/>
        <w:ind w:firstLine="720"/>
        <w:jc w:val="both"/>
        <w:rPr>
          <w:sz w:val="26"/>
          <w:szCs w:val="26"/>
          <w:lang w:val="vi"/>
        </w:rPr>
      </w:pPr>
      <w:r w:rsidRPr="008E49CE">
        <w:rPr>
          <w:sz w:val="26"/>
          <w:szCs w:val="26"/>
          <w:lang w:val="vi"/>
        </w:rPr>
        <w:t>Bậc 2</w:t>
      </w:r>
      <w:r w:rsidR="00A179C7" w:rsidRPr="008E49CE">
        <w:rPr>
          <w:sz w:val="26"/>
          <w:szCs w:val="26"/>
        </w:rPr>
        <w:t xml:space="preserve">: Yêu cầu </w:t>
      </w:r>
      <w:r w:rsidRPr="008E49CE">
        <w:rPr>
          <w:sz w:val="26"/>
          <w:szCs w:val="26"/>
          <w:lang w:val="vi"/>
        </w:rPr>
        <w:t>dữ liệu đặc trưng quốc gia. Dữ liệu này có thể thu được thông qua các nghiên cứu có hệ thống về trữ lượng các-bon sinh khối trong các loại hình sử dụng đất khác nhau. Các giá trị trữ lượng các-bon mặc định được đề cập ở trên có thể được áp dụng cho một số tham số. Tuy nhiên, nên phát triển các hệ số đặc trưng quốc gia để cải thiện độ chính xác của kết quả tính. B</w:t>
      </w:r>
      <w:r w:rsidRPr="008E49CE">
        <w:rPr>
          <w:sz w:val="26"/>
          <w:szCs w:val="26"/>
          <w:vertAlign w:val="subscript"/>
          <w:lang w:val="vi"/>
        </w:rPr>
        <w:t>AFTER</w:t>
      </w:r>
      <w:r w:rsidRPr="008E49CE">
        <w:rPr>
          <w:sz w:val="26"/>
          <w:szCs w:val="26"/>
          <w:lang w:val="vi"/>
        </w:rPr>
        <w:t xml:space="preserve"> được đặt bằng không. </w:t>
      </w:r>
    </w:p>
    <w:p w14:paraId="368E8694" w14:textId="550DDC9C" w:rsidR="0027412A" w:rsidRPr="008E49CE" w:rsidRDefault="0027412A" w:rsidP="008E49CE">
      <w:pPr>
        <w:pStyle w:val="Heading6"/>
        <w:spacing w:before="40" w:after="40" w:line="360" w:lineRule="exact"/>
        <w:rPr>
          <w:sz w:val="26"/>
          <w:szCs w:val="26"/>
        </w:rPr>
      </w:pPr>
      <w:r w:rsidRPr="008E49CE">
        <w:rPr>
          <w:sz w:val="26"/>
          <w:szCs w:val="26"/>
        </w:rPr>
        <w:t>c</w:t>
      </w:r>
      <w:r w:rsidR="005E4ABB" w:rsidRPr="008E49CE">
        <w:rPr>
          <w:sz w:val="26"/>
          <w:szCs w:val="26"/>
          <w:lang w:val="vi"/>
        </w:rPr>
        <w:t>)</w:t>
      </w:r>
      <w:r w:rsidRPr="008E49CE">
        <w:rPr>
          <w:sz w:val="26"/>
          <w:szCs w:val="26"/>
        </w:rPr>
        <w:t xml:space="preserve"> Lựa chọn số liệu hoạt động </w:t>
      </w:r>
    </w:p>
    <w:p w14:paraId="14CDAFC3" w14:textId="063D9D38" w:rsidR="0027412A" w:rsidRPr="008E49CE" w:rsidRDefault="00614AFC" w:rsidP="008E49CE">
      <w:pPr>
        <w:spacing w:before="40" w:after="40" w:line="360" w:lineRule="exact"/>
        <w:ind w:firstLine="720"/>
        <w:jc w:val="both"/>
        <w:rPr>
          <w:sz w:val="26"/>
          <w:szCs w:val="26"/>
          <w:lang w:val="vi"/>
        </w:rPr>
      </w:pPr>
      <w:r w:rsidRPr="008E49CE">
        <w:rPr>
          <w:bCs/>
          <w:sz w:val="26"/>
          <w:szCs w:val="26"/>
        </w:rPr>
        <w:t>Bậc 1</w:t>
      </w:r>
      <w:r w:rsidR="00A179C7" w:rsidRPr="008E49CE">
        <w:rPr>
          <w:bCs/>
          <w:sz w:val="26"/>
          <w:szCs w:val="26"/>
        </w:rPr>
        <w:t xml:space="preserve">: </w:t>
      </w:r>
      <w:r w:rsidR="0027412A" w:rsidRPr="008E49CE">
        <w:rPr>
          <w:sz w:val="26"/>
          <w:szCs w:val="26"/>
          <w:lang w:val="vi"/>
        </w:rPr>
        <w:t xml:space="preserve">Cần có ước tính diện tích </w:t>
      </w:r>
      <w:r w:rsidR="009C4159" w:rsidRPr="008E49CE">
        <w:rPr>
          <w:i/>
          <w:iCs/>
          <w:sz w:val="26"/>
          <w:szCs w:val="26"/>
          <w:lang w:val="vi"/>
        </w:rPr>
        <w:t>đ</w:t>
      </w:r>
      <w:r w:rsidR="0027412A" w:rsidRPr="008E49CE">
        <w:rPr>
          <w:i/>
          <w:iCs/>
          <w:sz w:val="26"/>
          <w:szCs w:val="26"/>
          <w:lang w:val="vi"/>
        </w:rPr>
        <w:t xml:space="preserve">ất </w:t>
      </w:r>
      <w:r w:rsidR="00385801" w:rsidRPr="008E49CE">
        <w:rPr>
          <w:i/>
          <w:iCs/>
          <w:sz w:val="26"/>
          <w:szCs w:val="26"/>
          <w:lang w:val="vi"/>
        </w:rPr>
        <w:t xml:space="preserve">có </w:t>
      </w:r>
      <w:r w:rsidR="0027412A" w:rsidRPr="008E49CE">
        <w:rPr>
          <w:i/>
          <w:iCs/>
          <w:sz w:val="26"/>
          <w:szCs w:val="26"/>
          <w:lang w:val="vi"/>
        </w:rPr>
        <w:t xml:space="preserve">rừng chuyển đổi thành </w:t>
      </w:r>
      <w:r w:rsidR="009C4159" w:rsidRPr="008E49CE">
        <w:rPr>
          <w:i/>
          <w:iCs/>
          <w:sz w:val="26"/>
          <w:szCs w:val="26"/>
          <w:lang w:val="vi"/>
        </w:rPr>
        <w:t>đ</w:t>
      </w:r>
      <w:r w:rsidR="0027412A" w:rsidRPr="008E49CE">
        <w:rPr>
          <w:i/>
          <w:iCs/>
          <w:sz w:val="26"/>
          <w:szCs w:val="26"/>
          <w:lang w:val="vi"/>
        </w:rPr>
        <w:t>ất khác</w:t>
      </w:r>
      <w:r w:rsidR="0027412A" w:rsidRPr="008E49CE">
        <w:rPr>
          <w:sz w:val="26"/>
          <w:szCs w:val="26"/>
          <w:lang w:val="vi"/>
        </w:rPr>
        <w:t xml:space="preserve"> </w:t>
      </w:r>
      <w:r w:rsidR="00385801" w:rsidRPr="008E49CE">
        <w:rPr>
          <w:sz w:val="26"/>
          <w:szCs w:val="26"/>
          <w:lang w:val="vi"/>
        </w:rPr>
        <w:t>theo kiểu rừng và vùng sinh thái</w:t>
      </w:r>
      <w:r w:rsidR="0027412A" w:rsidRPr="008E49CE">
        <w:rPr>
          <w:sz w:val="26"/>
          <w:szCs w:val="26"/>
          <w:lang w:val="vi"/>
        </w:rPr>
        <w:t xml:space="preserve">. Nên sử dụng </w:t>
      </w:r>
      <w:r w:rsidR="00385801" w:rsidRPr="008E49CE">
        <w:rPr>
          <w:sz w:val="26"/>
          <w:szCs w:val="26"/>
          <w:lang w:val="vi"/>
        </w:rPr>
        <w:t xml:space="preserve">cùng một bộ số liệu </w:t>
      </w:r>
      <w:r w:rsidR="0027412A" w:rsidRPr="008E49CE">
        <w:rPr>
          <w:sz w:val="26"/>
          <w:szCs w:val="26"/>
          <w:lang w:val="vi"/>
        </w:rPr>
        <w:t xml:space="preserve">diện tích </w:t>
      </w:r>
      <w:r w:rsidR="00385801" w:rsidRPr="008E49CE">
        <w:rPr>
          <w:sz w:val="26"/>
          <w:szCs w:val="26"/>
          <w:lang w:val="vi"/>
        </w:rPr>
        <w:t xml:space="preserve">để tính </w:t>
      </w:r>
      <w:r w:rsidR="0027412A" w:rsidRPr="008E49CE">
        <w:rPr>
          <w:sz w:val="26"/>
          <w:szCs w:val="26"/>
          <w:lang w:val="vi"/>
        </w:rPr>
        <w:t xml:space="preserve">cho cả </w:t>
      </w:r>
      <w:r w:rsidR="00385801" w:rsidRPr="008E49CE">
        <w:rPr>
          <w:sz w:val="26"/>
          <w:szCs w:val="26"/>
          <w:lang w:val="vi"/>
        </w:rPr>
        <w:t xml:space="preserve">bể </w:t>
      </w:r>
      <w:r w:rsidR="0027412A" w:rsidRPr="008E49CE">
        <w:rPr>
          <w:sz w:val="26"/>
          <w:szCs w:val="26"/>
          <w:lang w:val="vi"/>
        </w:rPr>
        <w:t xml:space="preserve">sinh khối và </w:t>
      </w:r>
      <w:r w:rsidR="00385801" w:rsidRPr="008E49CE">
        <w:rPr>
          <w:sz w:val="26"/>
          <w:szCs w:val="26"/>
          <w:lang w:val="vi"/>
        </w:rPr>
        <w:t xml:space="preserve">bể các-bon trong </w:t>
      </w:r>
      <w:r w:rsidR="0027412A" w:rsidRPr="008E49CE">
        <w:rPr>
          <w:sz w:val="26"/>
          <w:szCs w:val="26"/>
          <w:lang w:val="vi"/>
        </w:rPr>
        <w:t xml:space="preserve">đất trên </w:t>
      </w:r>
      <w:r w:rsidR="009C4159" w:rsidRPr="008E49CE">
        <w:rPr>
          <w:sz w:val="26"/>
          <w:szCs w:val="26"/>
          <w:lang w:val="vi"/>
        </w:rPr>
        <w:t>đ</w:t>
      </w:r>
      <w:r w:rsidR="0027412A" w:rsidRPr="008E49CE">
        <w:rPr>
          <w:sz w:val="26"/>
          <w:szCs w:val="26"/>
          <w:lang w:val="vi"/>
        </w:rPr>
        <w:t xml:space="preserve">ất </w:t>
      </w:r>
      <w:r w:rsidR="00385801" w:rsidRPr="008E49CE">
        <w:rPr>
          <w:sz w:val="26"/>
          <w:szCs w:val="26"/>
          <w:lang w:val="vi"/>
        </w:rPr>
        <w:t xml:space="preserve">có rừng </w:t>
      </w:r>
      <w:r w:rsidR="0027412A" w:rsidRPr="008E49CE">
        <w:rPr>
          <w:sz w:val="26"/>
          <w:szCs w:val="26"/>
          <w:lang w:val="vi"/>
        </w:rPr>
        <w:t xml:space="preserve">chuyển đổi thành </w:t>
      </w:r>
      <w:r w:rsidR="009C4159" w:rsidRPr="008E49CE">
        <w:rPr>
          <w:sz w:val="26"/>
          <w:szCs w:val="26"/>
          <w:lang w:val="vi"/>
        </w:rPr>
        <w:t>đ</w:t>
      </w:r>
      <w:r w:rsidR="0027412A" w:rsidRPr="008E49CE">
        <w:rPr>
          <w:sz w:val="26"/>
          <w:szCs w:val="26"/>
          <w:lang w:val="vi"/>
        </w:rPr>
        <w:t>ất khác.</w:t>
      </w:r>
    </w:p>
    <w:p w14:paraId="374C8DA9" w14:textId="7D9521F2" w:rsidR="00614AFC" w:rsidRPr="008E49CE" w:rsidRDefault="00614AFC" w:rsidP="008E49CE">
      <w:pPr>
        <w:spacing w:before="40" w:after="40" w:line="360" w:lineRule="exact"/>
        <w:ind w:firstLine="720"/>
        <w:jc w:val="both"/>
        <w:rPr>
          <w:sz w:val="26"/>
          <w:szCs w:val="26"/>
          <w:lang w:val="vi"/>
        </w:rPr>
      </w:pPr>
      <w:r w:rsidRPr="008E49CE">
        <w:rPr>
          <w:sz w:val="26"/>
          <w:szCs w:val="26"/>
          <w:lang w:val="vi"/>
        </w:rPr>
        <w:t>Bậc 2</w:t>
      </w:r>
      <w:r w:rsidR="00A179C7" w:rsidRPr="008E49CE">
        <w:rPr>
          <w:sz w:val="26"/>
          <w:szCs w:val="26"/>
        </w:rPr>
        <w:t>: S</w:t>
      </w:r>
      <w:r w:rsidRPr="008E49CE">
        <w:rPr>
          <w:sz w:val="26"/>
          <w:szCs w:val="26"/>
          <w:lang w:val="vi"/>
        </w:rPr>
        <w:t xml:space="preserve">ử dụng các ước tính diện tích thực tế của </w:t>
      </w:r>
      <w:r w:rsidRPr="008E49CE">
        <w:rPr>
          <w:i/>
          <w:iCs/>
          <w:sz w:val="26"/>
          <w:szCs w:val="26"/>
          <w:lang w:val="vi"/>
        </w:rPr>
        <w:t xml:space="preserve">đất </w:t>
      </w:r>
      <w:r w:rsidRPr="008E49CE">
        <w:rPr>
          <w:i/>
          <w:iCs/>
          <w:sz w:val="26"/>
          <w:szCs w:val="26"/>
        </w:rPr>
        <w:t xml:space="preserve">có rừng </w:t>
      </w:r>
      <w:r w:rsidRPr="008E49CE">
        <w:rPr>
          <w:i/>
          <w:iCs/>
          <w:sz w:val="26"/>
          <w:szCs w:val="26"/>
          <w:lang w:val="vi"/>
        </w:rPr>
        <w:t xml:space="preserve">chuyển đổi thành </w:t>
      </w:r>
      <w:r w:rsidRPr="008E49CE">
        <w:rPr>
          <w:i/>
          <w:iCs/>
          <w:sz w:val="26"/>
          <w:szCs w:val="26"/>
        </w:rPr>
        <w:t>đ</w:t>
      </w:r>
      <w:r w:rsidRPr="008E49CE">
        <w:rPr>
          <w:i/>
          <w:iCs/>
          <w:sz w:val="26"/>
          <w:szCs w:val="26"/>
          <w:lang w:val="vi"/>
        </w:rPr>
        <w:t>ất khác</w:t>
      </w:r>
      <w:r w:rsidRPr="008E49CE">
        <w:rPr>
          <w:sz w:val="26"/>
          <w:szCs w:val="26"/>
          <w:lang w:val="vi"/>
        </w:rPr>
        <w:t xml:space="preserve">. </w:t>
      </w:r>
    </w:p>
    <w:p w14:paraId="6435509B" w14:textId="7D79F5D6" w:rsidR="0027412A" w:rsidRPr="008E49CE" w:rsidRDefault="005771DD" w:rsidP="008E49CE">
      <w:pPr>
        <w:pStyle w:val="Heading5"/>
        <w:spacing w:before="40" w:after="40" w:line="360" w:lineRule="exact"/>
        <w:ind w:firstLine="360"/>
        <w:rPr>
          <w:rFonts w:cs="Times New Roman"/>
          <w:sz w:val="26"/>
          <w:szCs w:val="26"/>
          <w:lang w:val="vi"/>
        </w:rPr>
      </w:pPr>
      <w:bookmarkStart w:id="114" w:name="_Toc139331859"/>
      <w:bookmarkStart w:id="115" w:name="_Toc143845037"/>
      <w:r w:rsidRPr="008E49CE">
        <w:rPr>
          <w:rFonts w:cs="Times New Roman"/>
          <w:sz w:val="26"/>
          <w:szCs w:val="26"/>
          <w:lang w:val="vi"/>
        </w:rPr>
        <w:t>3</w:t>
      </w:r>
      <w:r w:rsidR="0027412A" w:rsidRPr="008E49CE">
        <w:rPr>
          <w:rFonts w:cs="Times New Roman"/>
          <w:sz w:val="26"/>
          <w:szCs w:val="26"/>
          <w:lang w:val="vi"/>
        </w:rPr>
        <w:t>.5.2. Chất hữu cơ chết</w:t>
      </w:r>
      <w:bookmarkEnd w:id="114"/>
      <w:bookmarkEnd w:id="115"/>
    </w:p>
    <w:p w14:paraId="52619D56" w14:textId="154C99BF" w:rsidR="004B2E5C" w:rsidRPr="008E49CE" w:rsidRDefault="004B2E5C" w:rsidP="008E49CE">
      <w:pPr>
        <w:spacing w:before="40" w:after="40" w:line="360" w:lineRule="exact"/>
        <w:ind w:firstLine="720"/>
        <w:jc w:val="both"/>
        <w:rPr>
          <w:sz w:val="26"/>
          <w:szCs w:val="26"/>
          <w:lang w:val="vi"/>
        </w:rPr>
      </w:pPr>
      <w:r w:rsidRPr="008E49CE">
        <w:rPr>
          <w:sz w:val="26"/>
          <w:szCs w:val="26"/>
          <w:lang w:val="vi"/>
        </w:rPr>
        <w:t xml:space="preserve">Đối với cả Bậc 1 và Bậc 2, trữ lượng các-bon trong sinh khối hoặc DOM sau khi chuyển đổi thành đất khác được giả định bằng 0. Tất cả trữ lượng các-bon sinh khối bị loại bỏ được giả định là phát thải ra trong năm chuyển đổi, do đó không có sự tích lũy trữ lượng DOM. </w:t>
      </w:r>
    </w:p>
    <w:p w14:paraId="6C62468A" w14:textId="54B31E4E" w:rsidR="0027412A" w:rsidRPr="008E49CE" w:rsidRDefault="004B2E5C" w:rsidP="008E49CE">
      <w:pPr>
        <w:spacing w:before="40" w:after="40" w:line="360" w:lineRule="exact"/>
        <w:ind w:firstLine="720"/>
        <w:jc w:val="both"/>
        <w:rPr>
          <w:sz w:val="26"/>
          <w:szCs w:val="26"/>
          <w:lang w:val="vi"/>
        </w:rPr>
      </w:pPr>
      <w:r w:rsidRPr="008E49CE">
        <w:rPr>
          <w:sz w:val="26"/>
          <w:szCs w:val="26"/>
          <w:lang w:val="vi"/>
        </w:rPr>
        <w:t>Bậc 1</w:t>
      </w:r>
      <w:r w:rsidR="00A179C7" w:rsidRPr="008E49CE">
        <w:rPr>
          <w:sz w:val="26"/>
          <w:szCs w:val="26"/>
          <w:lang w:val="vi-VN"/>
        </w:rPr>
        <w:t>:</w:t>
      </w:r>
      <w:r w:rsidRPr="008E49CE">
        <w:rPr>
          <w:sz w:val="26"/>
          <w:szCs w:val="26"/>
          <w:lang w:val="vi-VN"/>
        </w:rPr>
        <w:t xml:space="preserve"> </w:t>
      </w:r>
      <w:r w:rsidR="0027412A" w:rsidRPr="008E49CE">
        <w:rPr>
          <w:sz w:val="26"/>
          <w:szCs w:val="26"/>
          <w:lang w:val="vi"/>
        </w:rPr>
        <w:t xml:space="preserve">DOM trong các loại sử dụng đất khác nhau không được ước tính và do đó không có lượng phát thải hoặc hấp thụ bởi các bể chứa liên quan đến DOM được ước tính với các chuyển đổi thành </w:t>
      </w:r>
      <w:r w:rsidR="009C4159" w:rsidRPr="008E49CE">
        <w:rPr>
          <w:sz w:val="26"/>
          <w:szCs w:val="26"/>
          <w:lang w:val="vi"/>
        </w:rPr>
        <w:t>đ</w:t>
      </w:r>
      <w:r w:rsidR="0027412A" w:rsidRPr="008E49CE">
        <w:rPr>
          <w:sz w:val="26"/>
          <w:szCs w:val="26"/>
          <w:lang w:val="vi"/>
        </w:rPr>
        <w:t>ất khác.</w:t>
      </w:r>
    </w:p>
    <w:p w14:paraId="4C523B86" w14:textId="34783842" w:rsidR="00777EA5" w:rsidRPr="008E49CE" w:rsidRDefault="00614AFC" w:rsidP="008E49CE">
      <w:pPr>
        <w:spacing w:before="40" w:after="40" w:line="360" w:lineRule="exact"/>
        <w:ind w:firstLine="720"/>
        <w:jc w:val="both"/>
        <w:rPr>
          <w:sz w:val="26"/>
          <w:szCs w:val="26"/>
          <w:lang w:val="vi"/>
        </w:rPr>
      </w:pPr>
      <w:r w:rsidRPr="008E49CE">
        <w:rPr>
          <w:sz w:val="26"/>
          <w:szCs w:val="26"/>
          <w:lang w:val="vi"/>
        </w:rPr>
        <w:t>Bậc 2</w:t>
      </w:r>
      <w:r w:rsidR="00A179C7" w:rsidRPr="008E49CE">
        <w:rPr>
          <w:sz w:val="26"/>
          <w:szCs w:val="26"/>
          <w:lang w:val="vi"/>
        </w:rPr>
        <w:t>:</w:t>
      </w:r>
      <w:r w:rsidRPr="008E49CE">
        <w:rPr>
          <w:sz w:val="26"/>
          <w:szCs w:val="26"/>
          <w:lang w:val="vi"/>
        </w:rPr>
        <w:t xml:space="preserve"> ước tính trữ lượng DOM cho đất có </w:t>
      </w:r>
      <w:r w:rsidR="004B2E5C" w:rsidRPr="008E49CE">
        <w:rPr>
          <w:sz w:val="26"/>
          <w:szCs w:val="26"/>
        </w:rPr>
        <w:t>rừng</w:t>
      </w:r>
      <w:r w:rsidRPr="008E49CE">
        <w:rPr>
          <w:sz w:val="26"/>
          <w:szCs w:val="26"/>
          <w:lang w:val="vi"/>
        </w:rPr>
        <w:t xml:space="preserve"> chuyển đổi thành </w:t>
      </w:r>
      <w:r w:rsidR="004B2E5C" w:rsidRPr="008E49CE">
        <w:rPr>
          <w:sz w:val="26"/>
          <w:szCs w:val="26"/>
        </w:rPr>
        <w:t>đ</w:t>
      </w:r>
      <w:r w:rsidRPr="008E49CE">
        <w:rPr>
          <w:sz w:val="26"/>
          <w:szCs w:val="26"/>
          <w:lang w:val="vi"/>
        </w:rPr>
        <w:t xml:space="preserve">ất khác, thì tất cả DOM được giả định là phát thải ra trong năm chuyển đổi thành </w:t>
      </w:r>
      <w:r w:rsidR="004B2E5C" w:rsidRPr="008E49CE">
        <w:rPr>
          <w:sz w:val="26"/>
          <w:szCs w:val="26"/>
        </w:rPr>
        <w:t>đ</w:t>
      </w:r>
      <w:r w:rsidRPr="008E49CE">
        <w:rPr>
          <w:sz w:val="26"/>
          <w:szCs w:val="26"/>
          <w:lang w:val="vi"/>
        </w:rPr>
        <w:t>ất khác.</w:t>
      </w:r>
    </w:p>
    <w:p w14:paraId="1138FC1F" w14:textId="025CFAD3" w:rsidR="0027412A" w:rsidRPr="008E49CE" w:rsidRDefault="005771DD" w:rsidP="008E49CE">
      <w:pPr>
        <w:pStyle w:val="Heading5"/>
        <w:spacing w:before="40" w:after="40" w:line="360" w:lineRule="exact"/>
        <w:ind w:firstLine="360"/>
        <w:rPr>
          <w:rFonts w:cs="Times New Roman"/>
          <w:sz w:val="26"/>
          <w:szCs w:val="26"/>
          <w:lang w:val="vi"/>
        </w:rPr>
      </w:pPr>
      <w:bookmarkStart w:id="116" w:name="_Toc139331860"/>
      <w:bookmarkStart w:id="117" w:name="_Toc143845038"/>
      <w:r w:rsidRPr="008E49CE">
        <w:rPr>
          <w:rFonts w:cs="Times New Roman"/>
          <w:sz w:val="26"/>
          <w:szCs w:val="26"/>
          <w:lang w:val="vi"/>
        </w:rPr>
        <w:t>3</w:t>
      </w:r>
      <w:r w:rsidR="0027412A" w:rsidRPr="008E49CE">
        <w:rPr>
          <w:rFonts w:cs="Times New Roman"/>
          <w:sz w:val="26"/>
          <w:szCs w:val="26"/>
          <w:lang w:val="vi"/>
        </w:rPr>
        <w:t>.5.3. Các bon trong đất</w:t>
      </w:r>
      <w:bookmarkEnd w:id="116"/>
      <w:bookmarkEnd w:id="117"/>
    </w:p>
    <w:p w14:paraId="1167ABFC" w14:textId="01AE84AF" w:rsidR="0027412A" w:rsidRPr="008E49CE" w:rsidRDefault="0027412A" w:rsidP="008E49CE">
      <w:pPr>
        <w:pStyle w:val="Heading6"/>
        <w:spacing w:before="40" w:after="40" w:line="360" w:lineRule="exact"/>
        <w:rPr>
          <w:sz w:val="26"/>
          <w:szCs w:val="26"/>
        </w:rPr>
      </w:pPr>
      <w:r w:rsidRPr="008E49CE">
        <w:rPr>
          <w:sz w:val="26"/>
          <w:szCs w:val="26"/>
        </w:rPr>
        <w:t>a</w:t>
      </w:r>
      <w:r w:rsidR="005E4ABB" w:rsidRPr="008E49CE">
        <w:rPr>
          <w:sz w:val="26"/>
          <w:szCs w:val="26"/>
          <w:lang w:val="vi"/>
        </w:rPr>
        <w:t>)</w:t>
      </w:r>
      <w:r w:rsidRPr="008E49CE">
        <w:rPr>
          <w:sz w:val="26"/>
          <w:szCs w:val="26"/>
        </w:rPr>
        <w:t xml:space="preserve"> Lựa chọn phương pháp</w:t>
      </w:r>
    </w:p>
    <w:p w14:paraId="7C73F3D3" w14:textId="358C46A0" w:rsidR="00385801" w:rsidRPr="008E49CE" w:rsidRDefault="00385801" w:rsidP="008E49CE">
      <w:pPr>
        <w:spacing w:before="40" w:after="40" w:line="360" w:lineRule="exact"/>
        <w:ind w:firstLine="720"/>
        <w:jc w:val="both"/>
        <w:rPr>
          <w:b/>
          <w:bCs/>
          <w:sz w:val="26"/>
          <w:szCs w:val="26"/>
          <w:lang w:val="vi"/>
        </w:rPr>
      </w:pPr>
      <w:r w:rsidRPr="008E49CE">
        <w:rPr>
          <w:sz w:val="26"/>
          <w:szCs w:val="26"/>
          <w:lang w:val="vi"/>
        </w:rPr>
        <w:t xml:space="preserve">Tổng thay đổi trữ lượng các-bon hữu cơ trong đất đối với </w:t>
      </w:r>
      <w:r w:rsidR="009C4159" w:rsidRPr="008E49CE">
        <w:rPr>
          <w:sz w:val="26"/>
          <w:szCs w:val="26"/>
          <w:lang w:val="vi"/>
        </w:rPr>
        <w:t>đ</w:t>
      </w:r>
      <w:r w:rsidRPr="008E49CE">
        <w:rPr>
          <w:sz w:val="26"/>
          <w:szCs w:val="26"/>
          <w:lang w:val="vi"/>
        </w:rPr>
        <w:t xml:space="preserve">ất rừng chuyển đổi thành </w:t>
      </w:r>
      <w:r w:rsidR="009C4159" w:rsidRPr="008E49CE">
        <w:rPr>
          <w:sz w:val="26"/>
          <w:szCs w:val="26"/>
          <w:lang w:val="vi"/>
        </w:rPr>
        <w:t>đ</w:t>
      </w:r>
      <w:r w:rsidRPr="008E49CE">
        <w:rPr>
          <w:sz w:val="26"/>
          <w:szCs w:val="26"/>
          <w:lang w:val="vi"/>
        </w:rPr>
        <w:t xml:space="preserve">ất khác được ước tính bằng Phương trình </w:t>
      </w:r>
      <w:r w:rsidR="009A223D" w:rsidRPr="008E49CE">
        <w:rPr>
          <w:sz w:val="26"/>
          <w:szCs w:val="26"/>
          <w:lang w:val="vi"/>
        </w:rPr>
        <w:t>1.15</w:t>
      </w:r>
      <w:r w:rsidRPr="008E49CE">
        <w:rPr>
          <w:sz w:val="26"/>
          <w:szCs w:val="26"/>
          <w:lang w:val="vi"/>
        </w:rPr>
        <w:t>.</w:t>
      </w:r>
    </w:p>
    <w:p w14:paraId="435ACE39"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66F598A6" w14:textId="7A672214" w:rsidR="00385801" w:rsidRPr="008E49CE" w:rsidRDefault="00385801" w:rsidP="008E49CE">
      <w:pPr>
        <w:spacing w:before="40" w:after="40" w:line="360" w:lineRule="exact"/>
        <w:ind w:firstLine="720"/>
        <w:jc w:val="both"/>
        <w:rPr>
          <w:sz w:val="26"/>
          <w:szCs w:val="26"/>
          <w:lang w:val="vi"/>
        </w:rPr>
      </w:pPr>
      <w:r w:rsidRPr="008E49CE">
        <w:rPr>
          <w:sz w:val="26"/>
          <w:szCs w:val="26"/>
          <w:lang w:val="vi"/>
        </w:rPr>
        <w:t>Bậc 1</w:t>
      </w:r>
      <w:r w:rsidR="00A179C7" w:rsidRPr="008E49CE">
        <w:rPr>
          <w:sz w:val="26"/>
          <w:szCs w:val="26"/>
          <w:lang w:val="vi"/>
        </w:rPr>
        <w:t>: S</w:t>
      </w:r>
      <w:r w:rsidR="0027412A" w:rsidRPr="008E49CE">
        <w:rPr>
          <w:sz w:val="26"/>
          <w:szCs w:val="26"/>
          <w:lang w:val="vi"/>
        </w:rPr>
        <w:t xml:space="preserve">ử dụng phương trình </w:t>
      </w:r>
      <w:r w:rsidR="00F96BD1" w:rsidRPr="008E49CE">
        <w:rPr>
          <w:sz w:val="26"/>
          <w:szCs w:val="26"/>
          <w:lang w:val="vi"/>
        </w:rPr>
        <w:t>1.16</w:t>
      </w:r>
      <w:r w:rsidR="0027412A" w:rsidRPr="008E49CE">
        <w:rPr>
          <w:sz w:val="26"/>
          <w:szCs w:val="26"/>
          <w:lang w:val="vi"/>
        </w:rPr>
        <w:t xml:space="preserve"> để ước tính thay đổi trữ lượng các-bon hữu cơ trong đất đối với đất khoáng do tác động của việc chuyển đổi đất sang </w:t>
      </w:r>
      <w:r w:rsidR="009C4159" w:rsidRPr="008E49CE">
        <w:rPr>
          <w:sz w:val="26"/>
          <w:szCs w:val="26"/>
          <w:lang w:val="vi"/>
        </w:rPr>
        <w:t>đ</w:t>
      </w:r>
      <w:r w:rsidR="0027412A" w:rsidRPr="008E49CE">
        <w:rPr>
          <w:sz w:val="26"/>
          <w:szCs w:val="26"/>
          <w:lang w:val="vi"/>
        </w:rPr>
        <w:t xml:space="preserve">ất khác. </w:t>
      </w:r>
      <w:r w:rsidRPr="008E49CE">
        <w:rPr>
          <w:sz w:val="26"/>
          <w:szCs w:val="26"/>
          <w:lang w:val="vi"/>
        </w:rPr>
        <w:t>Bậc 1 giả định là trữ lượng các-bon trong đất sẽ giảm xuống 0 sau khi chuyển đổi.</w:t>
      </w:r>
    </w:p>
    <w:p w14:paraId="0361CCB4" w14:textId="6B46D4A6" w:rsidR="000A1364" w:rsidRPr="008E49CE" w:rsidRDefault="000A1364" w:rsidP="008E49CE">
      <w:pPr>
        <w:spacing w:before="40" w:after="40" w:line="360" w:lineRule="exact"/>
        <w:ind w:firstLine="720"/>
        <w:jc w:val="both"/>
        <w:rPr>
          <w:sz w:val="26"/>
          <w:szCs w:val="26"/>
          <w:lang w:val="vi"/>
        </w:rPr>
      </w:pPr>
      <w:r w:rsidRPr="008E49CE">
        <w:rPr>
          <w:sz w:val="26"/>
          <w:szCs w:val="26"/>
          <w:lang w:val="vi"/>
        </w:rPr>
        <w:lastRenderedPageBreak/>
        <w:t>Bậc 2</w:t>
      </w:r>
      <w:r w:rsidR="00A179C7" w:rsidRPr="008E49CE">
        <w:rPr>
          <w:sz w:val="26"/>
          <w:szCs w:val="26"/>
          <w:lang w:val="vi"/>
        </w:rPr>
        <w:t>: S</w:t>
      </w:r>
      <w:r w:rsidRPr="008E49CE">
        <w:rPr>
          <w:sz w:val="26"/>
          <w:szCs w:val="26"/>
          <w:lang w:val="vi"/>
        </w:rPr>
        <w:t>ử dụng Phương trình 1.16, nhưng kết hợp với trữ lượng các-bon tham chiếu và/hoặc các hệ số thay đổi trữ lượng đặc trưng theo vùng hoặc theo quốc gia cũng như số liệu hoạt động được phân tách chi tiết hơn.</w:t>
      </w:r>
    </w:p>
    <w:p w14:paraId="3B1E55AE"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15C9D65F" w14:textId="4FC1BC0D" w:rsidR="0027412A" w:rsidRPr="008E49CE" w:rsidRDefault="0027412A" w:rsidP="008E49CE">
      <w:pPr>
        <w:spacing w:before="40" w:after="40" w:line="360" w:lineRule="exact"/>
        <w:ind w:firstLine="720"/>
        <w:jc w:val="both"/>
        <w:rPr>
          <w:sz w:val="26"/>
          <w:szCs w:val="26"/>
          <w:lang w:val="vi"/>
        </w:rPr>
      </w:pPr>
      <w:r w:rsidRPr="008E49CE">
        <w:rPr>
          <w:sz w:val="26"/>
          <w:szCs w:val="26"/>
          <w:lang w:val="vi"/>
        </w:rPr>
        <w:t>Thay đổi trữ lượng các-bon hữu cơ trong đất hữu cơ được giả định là tối thiểu vì khó xảy ra việc thoát nước trên “</w:t>
      </w:r>
      <w:r w:rsidR="009C4159" w:rsidRPr="008E49CE">
        <w:rPr>
          <w:sz w:val="26"/>
          <w:szCs w:val="26"/>
          <w:lang w:val="vi"/>
        </w:rPr>
        <w:t>đ</w:t>
      </w:r>
      <w:r w:rsidRPr="008E49CE">
        <w:rPr>
          <w:sz w:val="26"/>
          <w:szCs w:val="26"/>
          <w:lang w:val="vi"/>
        </w:rPr>
        <w:t xml:space="preserve">ất khác” và do đó không cần ước tính. </w:t>
      </w:r>
    </w:p>
    <w:p w14:paraId="7B31AC09" w14:textId="664790F8" w:rsidR="0027412A" w:rsidRPr="008E49CE" w:rsidRDefault="0027412A" w:rsidP="008E49CE">
      <w:pPr>
        <w:pStyle w:val="Heading6"/>
        <w:spacing w:before="40" w:after="40" w:line="360" w:lineRule="exact"/>
        <w:rPr>
          <w:sz w:val="26"/>
          <w:szCs w:val="26"/>
        </w:rPr>
      </w:pPr>
      <w:r w:rsidRPr="008E49CE">
        <w:rPr>
          <w:sz w:val="26"/>
          <w:szCs w:val="26"/>
        </w:rPr>
        <w:t>b</w:t>
      </w:r>
      <w:r w:rsidR="005E4ABB" w:rsidRPr="008E49CE">
        <w:rPr>
          <w:sz w:val="26"/>
          <w:szCs w:val="26"/>
          <w:lang w:val="vi"/>
        </w:rPr>
        <w:t>)</w:t>
      </w:r>
      <w:r w:rsidRPr="008E49CE">
        <w:rPr>
          <w:sz w:val="26"/>
          <w:szCs w:val="26"/>
        </w:rPr>
        <w:t xml:space="preserve"> Lựa chọn các hệ số phát thải và thay đổi trữ lượng</w:t>
      </w:r>
    </w:p>
    <w:p w14:paraId="3BA1D7F2"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4AE6305C" w14:textId="1758D141" w:rsidR="0027412A" w:rsidRPr="008E49CE" w:rsidRDefault="00B12C5D" w:rsidP="008E49CE">
      <w:pPr>
        <w:spacing w:before="40" w:after="40" w:line="360" w:lineRule="exact"/>
        <w:ind w:firstLine="720"/>
        <w:jc w:val="both"/>
        <w:rPr>
          <w:sz w:val="26"/>
          <w:szCs w:val="26"/>
          <w:lang w:val="vi"/>
        </w:rPr>
      </w:pPr>
      <w:r w:rsidRPr="008E49CE">
        <w:rPr>
          <w:bCs/>
          <w:sz w:val="26"/>
          <w:szCs w:val="26"/>
        </w:rPr>
        <w:t>Bậc 1</w:t>
      </w:r>
      <w:r w:rsidR="00A179C7" w:rsidRPr="008E49CE">
        <w:rPr>
          <w:bCs/>
          <w:sz w:val="26"/>
          <w:szCs w:val="26"/>
        </w:rPr>
        <w:t xml:space="preserve">: </w:t>
      </w:r>
      <w:r w:rsidR="0027412A" w:rsidRPr="008E49CE">
        <w:rPr>
          <w:sz w:val="26"/>
          <w:szCs w:val="26"/>
          <w:lang w:val="vi"/>
        </w:rPr>
        <w:t>Trữ lượng các-bon hữu cơ trong sử dụng đất ban đầu (SOC</w:t>
      </w:r>
      <w:r w:rsidR="0027412A" w:rsidRPr="008E49CE">
        <w:rPr>
          <w:sz w:val="26"/>
          <w:szCs w:val="26"/>
          <w:vertAlign w:val="subscript"/>
          <w:lang w:val="vi"/>
        </w:rPr>
        <w:t>(0-T)</w:t>
      </w:r>
      <w:r w:rsidR="0027412A" w:rsidRPr="008E49CE">
        <w:rPr>
          <w:sz w:val="26"/>
          <w:szCs w:val="26"/>
          <w:lang w:val="vi"/>
        </w:rPr>
        <w:t>) được tính từ trữ lượng các-bon hữu cơ trong đất tham chiếu (SOC</w:t>
      </w:r>
      <w:r w:rsidR="0027412A" w:rsidRPr="008E49CE">
        <w:rPr>
          <w:sz w:val="26"/>
          <w:szCs w:val="26"/>
          <w:vertAlign w:val="subscript"/>
          <w:lang w:val="vi"/>
        </w:rPr>
        <w:t>REF</w:t>
      </w:r>
      <w:r w:rsidR="0027412A" w:rsidRPr="008E49CE">
        <w:rPr>
          <w:sz w:val="26"/>
          <w:szCs w:val="26"/>
          <w:lang w:val="vi"/>
        </w:rPr>
        <w:t>) mặc định và hệ số thay đổi trữ lượng mặc định cho các hệ thống sử dụng đất (F</w:t>
      </w:r>
      <w:r w:rsidR="0027412A" w:rsidRPr="008E49CE">
        <w:rPr>
          <w:sz w:val="26"/>
          <w:szCs w:val="26"/>
          <w:vertAlign w:val="subscript"/>
          <w:lang w:val="vi"/>
        </w:rPr>
        <w:t>LU</w:t>
      </w:r>
      <w:r w:rsidR="0027412A" w:rsidRPr="008E49CE">
        <w:rPr>
          <w:sz w:val="26"/>
          <w:szCs w:val="26"/>
          <w:lang w:val="vi"/>
        </w:rPr>
        <w:t xml:space="preserve">). Trữ lượng các-bon tham chiếu vào cuối giai đoạn chuyển tiếp (mặc định là 20 năm) được giả định là bằng 0. </w:t>
      </w:r>
      <w:r w:rsidR="00677083" w:rsidRPr="008E49CE">
        <w:rPr>
          <w:sz w:val="26"/>
          <w:szCs w:val="26"/>
          <w:lang w:val="vi"/>
        </w:rPr>
        <w:t>Tham khảo</w:t>
      </w:r>
      <w:r w:rsidR="0027412A" w:rsidRPr="008E49CE">
        <w:rPr>
          <w:sz w:val="26"/>
          <w:szCs w:val="26"/>
          <w:lang w:val="vi"/>
        </w:rPr>
        <w:t xml:space="preserve"> các mục thích hợp để biết thông tin cụ thể về việc </w:t>
      </w:r>
      <w:r w:rsidRPr="008E49CE">
        <w:rPr>
          <w:sz w:val="26"/>
          <w:szCs w:val="26"/>
          <w:lang w:val="vi"/>
        </w:rPr>
        <w:t>lựa chọn</w:t>
      </w:r>
      <w:r w:rsidR="0027412A" w:rsidRPr="008E49CE">
        <w:rPr>
          <w:sz w:val="26"/>
          <w:szCs w:val="26"/>
          <w:lang w:val="vi"/>
        </w:rPr>
        <w:t xml:space="preserve"> các hệ số thay đổi trữ lượng </w:t>
      </w:r>
      <w:r w:rsidRPr="008E49CE">
        <w:rPr>
          <w:sz w:val="26"/>
          <w:szCs w:val="26"/>
          <w:lang w:val="vi"/>
        </w:rPr>
        <w:t xml:space="preserve">cho các loại hình sử dụng đất </w:t>
      </w:r>
      <w:r w:rsidR="0027412A" w:rsidRPr="008E49CE">
        <w:rPr>
          <w:sz w:val="26"/>
          <w:szCs w:val="26"/>
          <w:lang w:val="vi"/>
        </w:rPr>
        <w:t>trước khi chuyển đổi.</w:t>
      </w:r>
    </w:p>
    <w:p w14:paraId="09F88300" w14:textId="736B7D23" w:rsidR="00B12C5D" w:rsidRPr="008E49CE" w:rsidRDefault="00B12C5D" w:rsidP="008E49CE">
      <w:pPr>
        <w:spacing w:before="40" w:after="40" w:line="360" w:lineRule="exact"/>
        <w:ind w:firstLine="720"/>
        <w:jc w:val="both"/>
        <w:rPr>
          <w:sz w:val="26"/>
          <w:szCs w:val="26"/>
          <w:lang w:val="vi"/>
        </w:rPr>
      </w:pPr>
      <w:r w:rsidRPr="008E49CE">
        <w:rPr>
          <w:sz w:val="26"/>
          <w:szCs w:val="26"/>
          <w:lang w:val="vi"/>
        </w:rPr>
        <w:t>Bậc 2</w:t>
      </w:r>
      <w:r w:rsidR="00A179C7" w:rsidRPr="008E49CE">
        <w:rPr>
          <w:sz w:val="26"/>
          <w:szCs w:val="26"/>
        </w:rPr>
        <w:t>: S</w:t>
      </w:r>
      <w:r w:rsidRPr="008E49CE">
        <w:rPr>
          <w:sz w:val="26"/>
          <w:szCs w:val="26"/>
        </w:rPr>
        <w:t>ử dụng</w:t>
      </w:r>
      <w:r w:rsidRPr="008E49CE">
        <w:rPr>
          <w:sz w:val="26"/>
          <w:szCs w:val="26"/>
          <w:lang w:val="vi"/>
        </w:rPr>
        <w:t xml:space="preserve"> dữ liệu đặc trưng quốc gia để </w:t>
      </w:r>
      <w:r w:rsidRPr="008E49CE">
        <w:rPr>
          <w:sz w:val="26"/>
          <w:szCs w:val="26"/>
        </w:rPr>
        <w:t>rút ra</w:t>
      </w:r>
      <w:r w:rsidRPr="008E49CE">
        <w:rPr>
          <w:sz w:val="26"/>
          <w:szCs w:val="26"/>
          <w:lang w:val="vi"/>
        </w:rPr>
        <w:t xml:space="preserve"> trữ lượng các-bon tham chiếu và các hệ số thay đổi trữ lượng (SOC</w:t>
      </w:r>
      <w:r w:rsidRPr="008E49CE">
        <w:rPr>
          <w:sz w:val="26"/>
          <w:szCs w:val="26"/>
          <w:vertAlign w:val="subscript"/>
          <w:lang w:val="vi"/>
        </w:rPr>
        <w:t>(0-T)</w:t>
      </w:r>
      <w:r w:rsidRPr="008E49CE">
        <w:rPr>
          <w:sz w:val="26"/>
          <w:szCs w:val="26"/>
          <w:lang w:val="vi"/>
        </w:rPr>
        <w:t>, F</w:t>
      </w:r>
      <w:r w:rsidRPr="008E49CE">
        <w:rPr>
          <w:sz w:val="26"/>
          <w:szCs w:val="26"/>
          <w:vertAlign w:val="subscript"/>
          <w:lang w:val="vi"/>
        </w:rPr>
        <w:t>LU</w:t>
      </w:r>
      <w:r w:rsidRPr="008E49CE">
        <w:rPr>
          <w:sz w:val="26"/>
          <w:szCs w:val="26"/>
          <w:lang w:val="vi"/>
        </w:rPr>
        <w:t>, F</w:t>
      </w:r>
      <w:r w:rsidRPr="008E49CE">
        <w:rPr>
          <w:sz w:val="26"/>
          <w:szCs w:val="26"/>
          <w:vertAlign w:val="subscript"/>
          <w:lang w:val="vi"/>
        </w:rPr>
        <w:t>MG</w:t>
      </w:r>
      <w:r w:rsidRPr="008E49CE">
        <w:rPr>
          <w:sz w:val="26"/>
          <w:szCs w:val="26"/>
          <w:lang w:val="vi"/>
        </w:rPr>
        <w:t>, F</w:t>
      </w:r>
      <w:r w:rsidRPr="008E49CE">
        <w:rPr>
          <w:sz w:val="26"/>
          <w:szCs w:val="26"/>
          <w:vertAlign w:val="subscript"/>
          <w:lang w:val="vi"/>
        </w:rPr>
        <w:t>I</w:t>
      </w:r>
      <w:r w:rsidRPr="008E49CE">
        <w:rPr>
          <w:sz w:val="26"/>
          <w:szCs w:val="26"/>
          <w:lang w:val="vi"/>
        </w:rPr>
        <w:t xml:space="preserve">) thể hiện tốt hơn các điều kiện </w:t>
      </w:r>
      <w:r w:rsidRPr="008E49CE">
        <w:rPr>
          <w:sz w:val="26"/>
          <w:szCs w:val="26"/>
        </w:rPr>
        <w:t>cuae</w:t>
      </w:r>
      <w:r w:rsidRPr="008E49CE">
        <w:rPr>
          <w:sz w:val="26"/>
          <w:szCs w:val="26"/>
          <w:lang w:val="vi"/>
        </w:rPr>
        <w:t xml:space="preserve"> </w:t>
      </w:r>
      <w:r w:rsidRPr="008E49CE">
        <w:rPr>
          <w:sz w:val="26"/>
          <w:szCs w:val="26"/>
        </w:rPr>
        <w:t>đ</w:t>
      </w:r>
      <w:r w:rsidRPr="008E49CE">
        <w:rPr>
          <w:sz w:val="26"/>
          <w:szCs w:val="26"/>
          <w:lang w:val="vi"/>
        </w:rPr>
        <w:t xml:space="preserve">ất khác. Trữ lượng các-bon tham chiếu đặc trưng quốc gia vào cuối giai đoạn chuyển tiếp (mặc định là 20 năm) cũng có thể được áp dụng. Sau giai đoạn chuyển tiếp, lượng phát thải và hấp thụ được đặt bằng 0. </w:t>
      </w:r>
    </w:p>
    <w:p w14:paraId="4AD08068" w14:textId="77777777" w:rsidR="00777EA5" w:rsidRPr="008E49CE" w:rsidRDefault="00777EA5"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6678FEB6" w14:textId="44FA669A" w:rsidR="00777EA5" w:rsidRPr="008E49CE" w:rsidRDefault="00B12C5D" w:rsidP="008E49CE">
      <w:pPr>
        <w:spacing w:before="40" w:after="40" w:line="360" w:lineRule="exact"/>
        <w:ind w:firstLine="720"/>
        <w:jc w:val="both"/>
        <w:rPr>
          <w:spacing w:val="-2"/>
          <w:sz w:val="26"/>
          <w:szCs w:val="26"/>
          <w:lang w:val="vi"/>
        </w:rPr>
      </w:pPr>
      <w:r w:rsidRPr="008E49CE">
        <w:rPr>
          <w:spacing w:val="-2"/>
          <w:sz w:val="26"/>
          <w:szCs w:val="26"/>
          <w:lang w:val="vi"/>
        </w:rPr>
        <w:t>Đối với đất khác, không cần tính t</w:t>
      </w:r>
      <w:r w:rsidR="00713322" w:rsidRPr="008E49CE">
        <w:rPr>
          <w:spacing w:val="-2"/>
          <w:sz w:val="26"/>
          <w:szCs w:val="26"/>
          <w:lang w:val="vi"/>
        </w:rPr>
        <w:t xml:space="preserve">hay đổi trữ lượng các-bon hữu cơ trong đất hữu cơ. </w:t>
      </w:r>
    </w:p>
    <w:p w14:paraId="7BDA2444" w14:textId="01BD0AE8" w:rsidR="0027412A" w:rsidRPr="008E49CE" w:rsidRDefault="0027412A" w:rsidP="008E49CE">
      <w:pPr>
        <w:pStyle w:val="Heading6"/>
        <w:spacing w:before="40" w:after="40" w:line="360" w:lineRule="exact"/>
        <w:rPr>
          <w:sz w:val="26"/>
          <w:szCs w:val="26"/>
        </w:rPr>
      </w:pPr>
      <w:r w:rsidRPr="008E49CE">
        <w:rPr>
          <w:sz w:val="26"/>
          <w:szCs w:val="26"/>
        </w:rPr>
        <w:t>c</w:t>
      </w:r>
      <w:r w:rsidR="005E4ABB" w:rsidRPr="008E49CE">
        <w:rPr>
          <w:sz w:val="26"/>
          <w:szCs w:val="26"/>
          <w:lang w:val="vi"/>
        </w:rPr>
        <w:t>)</w:t>
      </w:r>
      <w:r w:rsidRPr="008E49CE">
        <w:rPr>
          <w:sz w:val="26"/>
          <w:szCs w:val="26"/>
        </w:rPr>
        <w:t xml:space="preserve"> Lựa chọn số liệu hoạt động </w:t>
      </w:r>
    </w:p>
    <w:p w14:paraId="7AAE45A7" w14:textId="77777777" w:rsidR="0027412A" w:rsidRPr="008E49CE" w:rsidRDefault="0027412A" w:rsidP="008E49CE">
      <w:pPr>
        <w:spacing w:before="40" w:after="40" w:line="360" w:lineRule="exact"/>
        <w:ind w:firstLine="720"/>
        <w:jc w:val="both"/>
        <w:rPr>
          <w:i/>
          <w:iCs/>
          <w:sz w:val="26"/>
          <w:szCs w:val="26"/>
          <w:lang w:val="vi"/>
        </w:rPr>
      </w:pPr>
      <w:r w:rsidRPr="008E49CE">
        <w:rPr>
          <w:i/>
          <w:iCs/>
          <w:sz w:val="26"/>
          <w:szCs w:val="26"/>
          <w:lang w:val="vi"/>
        </w:rPr>
        <w:t>i) Đất khoáng</w:t>
      </w:r>
    </w:p>
    <w:p w14:paraId="6DC01CC7" w14:textId="493BEBAB" w:rsidR="0004397E" w:rsidRPr="008E49CE" w:rsidRDefault="0004397E" w:rsidP="008E49CE">
      <w:pPr>
        <w:spacing w:before="40" w:after="40" w:line="360" w:lineRule="exact"/>
        <w:ind w:firstLine="720"/>
        <w:jc w:val="both"/>
        <w:rPr>
          <w:b/>
          <w:bCs/>
          <w:sz w:val="26"/>
          <w:szCs w:val="26"/>
        </w:rPr>
      </w:pPr>
      <w:r w:rsidRPr="008E49CE">
        <w:rPr>
          <w:b/>
          <w:bCs/>
          <w:sz w:val="26"/>
          <w:szCs w:val="26"/>
        </w:rPr>
        <w:t>Bậc 1 và Bậc 2</w:t>
      </w:r>
    </w:p>
    <w:p w14:paraId="0AB308BD" w14:textId="374F8A51" w:rsidR="0027412A" w:rsidRPr="008E49CE" w:rsidRDefault="0027412A" w:rsidP="008E49CE">
      <w:pPr>
        <w:spacing w:before="40" w:after="40" w:line="360" w:lineRule="exact"/>
        <w:ind w:firstLine="720"/>
        <w:jc w:val="both"/>
        <w:rPr>
          <w:sz w:val="26"/>
          <w:szCs w:val="26"/>
          <w:lang w:val="vi-VN"/>
        </w:rPr>
      </w:pPr>
      <w:r w:rsidRPr="008E49CE">
        <w:rPr>
          <w:sz w:val="26"/>
          <w:szCs w:val="26"/>
          <w:lang w:val="vi-VN"/>
        </w:rPr>
        <w:t xml:space="preserve">Với mục đích ước tính thay đổi trữ lượng các-bon trong đất, ước tính diện tích </w:t>
      </w:r>
      <w:r w:rsidR="009C4159" w:rsidRPr="008E49CE">
        <w:rPr>
          <w:sz w:val="26"/>
          <w:szCs w:val="26"/>
          <w:lang w:val="vi"/>
        </w:rPr>
        <w:t>đ</w:t>
      </w:r>
      <w:r w:rsidRPr="008E49CE">
        <w:rPr>
          <w:sz w:val="26"/>
          <w:szCs w:val="26"/>
          <w:lang w:val="vi"/>
        </w:rPr>
        <w:t xml:space="preserve">ất rừng </w:t>
      </w:r>
      <w:r w:rsidRPr="008E49CE">
        <w:rPr>
          <w:sz w:val="26"/>
          <w:szCs w:val="26"/>
          <w:lang w:val="vi-VN"/>
        </w:rPr>
        <w:t xml:space="preserve">chuyển đổi thành </w:t>
      </w:r>
      <w:r w:rsidR="009C4159" w:rsidRPr="008E49CE">
        <w:rPr>
          <w:sz w:val="26"/>
          <w:szCs w:val="26"/>
          <w:lang w:val="vi-VN"/>
        </w:rPr>
        <w:t>đ</w:t>
      </w:r>
      <w:r w:rsidRPr="008E49CE">
        <w:rPr>
          <w:sz w:val="26"/>
          <w:szCs w:val="26"/>
          <w:lang w:val="vi-VN"/>
        </w:rPr>
        <w:t xml:space="preserve">ất khác nên được phân tầng theo vùng sinh thái. Nếu thiếu thông tin, cách tiếp cận ban đầu sẽ là chồng xếp các bản đồ sử dụng đất/độ che phủ đất với các bản đồ thổ nhưỡng và sinh thái có sẵn (từ nguồn quốc gia hoặc từ các bộ dữ liệu toàn cầu). </w:t>
      </w:r>
    </w:p>
    <w:p w14:paraId="2D1038F7" w14:textId="77777777" w:rsidR="00777EA5" w:rsidRPr="008E49CE" w:rsidRDefault="00777EA5" w:rsidP="008E49CE">
      <w:pPr>
        <w:spacing w:before="40" w:after="40" w:line="360" w:lineRule="exact"/>
        <w:ind w:firstLine="720"/>
        <w:jc w:val="both"/>
        <w:rPr>
          <w:i/>
          <w:iCs/>
          <w:sz w:val="26"/>
          <w:szCs w:val="26"/>
          <w:lang w:val="vi"/>
        </w:rPr>
      </w:pPr>
      <w:r w:rsidRPr="008E49CE">
        <w:rPr>
          <w:i/>
          <w:iCs/>
          <w:sz w:val="26"/>
          <w:szCs w:val="26"/>
          <w:lang w:val="vi"/>
        </w:rPr>
        <w:t>ii) Đất hữu cơ</w:t>
      </w:r>
    </w:p>
    <w:p w14:paraId="589D7EA4" w14:textId="07451920" w:rsidR="00777EA5" w:rsidRPr="008E49CE" w:rsidRDefault="00B12C5D" w:rsidP="008E49CE">
      <w:pPr>
        <w:spacing w:before="40" w:after="40" w:line="360" w:lineRule="exact"/>
        <w:ind w:firstLine="720"/>
        <w:jc w:val="both"/>
        <w:rPr>
          <w:spacing w:val="-2"/>
          <w:sz w:val="26"/>
          <w:szCs w:val="26"/>
          <w:lang w:val="vi"/>
        </w:rPr>
      </w:pPr>
      <w:r w:rsidRPr="008E49CE">
        <w:rPr>
          <w:spacing w:val="-2"/>
          <w:sz w:val="26"/>
          <w:szCs w:val="26"/>
          <w:lang w:val="vi"/>
        </w:rPr>
        <w:t xml:space="preserve">Đối với đất khác, không cần tính thay đổi trữ lượng các-bon hữu cơ trong đất hữu cơ. </w:t>
      </w:r>
    </w:p>
    <w:p w14:paraId="6B2F0BE3" w14:textId="742FABB2" w:rsidR="0027412A" w:rsidRPr="008E49CE" w:rsidRDefault="005771DD" w:rsidP="008E49CE">
      <w:pPr>
        <w:pStyle w:val="Heading5"/>
        <w:spacing w:before="40" w:after="40" w:line="360" w:lineRule="exact"/>
        <w:ind w:firstLine="360"/>
        <w:rPr>
          <w:rFonts w:cs="Times New Roman"/>
          <w:sz w:val="26"/>
          <w:szCs w:val="26"/>
        </w:rPr>
      </w:pPr>
      <w:bookmarkStart w:id="118" w:name="_Toc139331861"/>
      <w:bookmarkStart w:id="119" w:name="_Toc143845039"/>
      <w:r w:rsidRPr="008E49CE">
        <w:rPr>
          <w:rFonts w:cs="Times New Roman"/>
          <w:sz w:val="26"/>
          <w:szCs w:val="26"/>
        </w:rPr>
        <w:t>3</w:t>
      </w:r>
      <w:r w:rsidR="0027412A" w:rsidRPr="008E49CE">
        <w:rPr>
          <w:rFonts w:cs="Times New Roman"/>
          <w:sz w:val="26"/>
          <w:szCs w:val="26"/>
        </w:rPr>
        <w:t xml:space="preserve">.5.4. Phát thải </w:t>
      </w:r>
      <w:r w:rsidR="004C0FE1" w:rsidRPr="008E49CE">
        <w:rPr>
          <w:rFonts w:cs="Times New Roman"/>
          <w:sz w:val="26"/>
          <w:szCs w:val="26"/>
        </w:rPr>
        <w:t xml:space="preserve">ngoài-CO2 </w:t>
      </w:r>
      <w:r w:rsidR="0027412A" w:rsidRPr="008E49CE">
        <w:rPr>
          <w:rFonts w:cs="Times New Roman"/>
          <w:sz w:val="26"/>
          <w:szCs w:val="26"/>
        </w:rPr>
        <w:t>do đốt sinh khối</w:t>
      </w:r>
      <w:bookmarkEnd w:id="118"/>
      <w:bookmarkEnd w:id="119"/>
    </w:p>
    <w:p w14:paraId="06E7E46D" w14:textId="1E7606F3" w:rsidR="0027412A" w:rsidRPr="008E49CE" w:rsidRDefault="0027412A" w:rsidP="008E49CE">
      <w:pPr>
        <w:shd w:val="clear" w:color="auto" w:fill="FFFFFF"/>
        <w:spacing w:before="40" w:after="40" w:line="360" w:lineRule="exact"/>
        <w:ind w:firstLine="720"/>
        <w:jc w:val="both"/>
        <w:rPr>
          <w:bCs/>
          <w:iCs/>
          <w:sz w:val="26"/>
          <w:szCs w:val="26"/>
          <w:lang w:val="vi-VN"/>
        </w:rPr>
      </w:pPr>
      <w:r w:rsidRPr="008E49CE">
        <w:rPr>
          <w:bCs/>
          <w:iCs/>
          <w:sz w:val="26"/>
          <w:szCs w:val="26"/>
          <w:lang w:val="vi-VN"/>
        </w:rPr>
        <w:t>Phương pháp</w:t>
      </w:r>
      <w:r w:rsidR="00677083" w:rsidRPr="008E49CE">
        <w:rPr>
          <w:bCs/>
          <w:iCs/>
          <w:sz w:val="26"/>
          <w:szCs w:val="26"/>
        </w:rPr>
        <w:t>, hệ số phát thải và số liệu hoạt động được sử dụng để</w:t>
      </w:r>
      <w:r w:rsidRPr="008E49CE">
        <w:rPr>
          <w:bCs/>
          <w:iCs/>
          <w:sz w:val="26"/>
          <w:szCs w:val="26"/>
          <w:lang w:val="vi-VN"/>
        </w:rPr>
        <w:t xml:space="preserve"> </w:t>
      </w:r>
      <w:r w:rsidR="000E3322" w:rsidRPr="008E49CE">
        <w:rPr>
          <w:bCs/>
          <w:iCs/>
          <w:sz w:val="26"/>
          <w:szCs w:val="26"/>
          <w:lang w:val="vi"/>
        </w:rPr>
        <w:t>ước</w:t>
      </w:r>
      <w:r w:rsidRPr="008E49CE">
        <w:rPr>
          <w:bCs/>
          <w:iCs/>
          <w:sz w:val="26"/>
          <w:szCs w:val="26"/>
          <w:lang w:val="vi-VN"/>
        </w:rPr>
        <w:t xml:space="preserve"> tính phát thải do đốt sinh khối trên </w:t>
      </w:r>
      <w:r w:rsidR="009C4159" w:rsidRPr="008E49CE">
        <w:rPr>
          <w:bCs/>
          <w:i/>
          <w:sz w:val="26"/>
          <w:szCs w:val="26"/>
          <w:lang w:val="vi-VN"/>
        </w:rPr>
        <w:t>đ</w:t>
      </w:r>
      <w:r w:rsidRPr="008E49CE">
        <w:rPr>
          <w:bCs/>
          <w:i/>
          <w:sz w:val="26"/>
          <w:szCs w:val="26"/>
          <w:lang w:val="vi-VN"/>
        </w:rPr>
        <w:t xml:space="preserve">ất </w:t>
      </w:r>
      <w:r w:rsidR="000E3322" w:rsidRPr="008E49CE">
        <w:rPr>
          <w:bCs/>
          <w:i/>
          <w:sz w:val="26"/>
          <w:szCs w:val="26"/>
          <w:lang w:val="vi"/>
        </w:rPr>
        <w:t xml:space="preserve">có rừng </w:t>
      </w:r>
      <w:r w:rsidRPr="008E49CE">
        <w:rPr>
          <w:bCs/>
          <w:i/>
          <w:sz w:val="26"/>
          <w:szCs w:val="26"/>
          <w:lang w:val="vi-VN"/>
        </w:rPr>
        <w:t xml:space="preserve">chuyển đổi </w:t>
      </w:r>
      <w:r w:rsidR="000E3322" w:rsidRPr="008E49CE">
        <w:rPr>
          <w:bCs/>
          <w:i/>
          <w:sz w:val="26"/>
          <w:szCs w:val="26"/>
          <w:lang w:val="vi"/>
        </w:rPr>
        <w:t xml:space="preserve">thành </w:t>
      </w:r>
      <w:r w:rsidR="009C4159" w:rsidRPr="008E49CE">
        <w:rPr>
          <w:bCs/>
          <w:i/>
          <w:sz w:val="26"/>
          <w:szCs w:val="26"/>
          <w:lang w:val="vi"/>
        </w:rPr>
        <w:t>đ</w:t>
      </w:r>
      <w:r w:rsidR="000E3322" w:rsidRPr="008E49CE">
        <w:rPr>
          <w:bCs/>
          <w:i/>
          <w:sz w:val="26"/>
          <w:szCs w:val="26"/>
          <w:lang w:val="vi"/>
        </w:rPr>
        <w:t>ất khác</w:t>
      </w:r>
      <w:r w:rsidR="000E3322" w:rsidRPr="008E49CE">
        <w:rPr>
          <w:bCs/>
          <w:iCs/>
          <w:sz w:val="26"/>
          <w:szCs w:val="26"/>
          <w:lang w:val="vi"/>
        </w:rPr>
        <w:t xml:space="preserve"> giống với phương pháp ước</w:t>
      </w:r>
      <w:r w:rsidR="000E3322" w:rsidRPr="008E49CE">
        <w:rPr>
          <w:bCs/>
          <w:iCs/>
          <w:sz w:val="26"/>
          <w:szCs w:val="26"/>
          <w:lang w:val="vi-VN"/>
        </w:rPr>
        <w:t xml:space="preserve"> tính phát thải do đốt sinh khối trên </w:t>
      </w:r>
      <w:r w:rsidR="009C4159" w:rsidRPr="008E49CE">
        <w:rPr>
          <w:bCs/>
          <w:i/>
          <w:sz w:val="26"/>
          <w:szCs w:val="26"/>
          <w:lang w:val="vi"/>
        </w:rPr>
        <w:t>đ</w:t>
      </w:r>
      <w:r w:rsidR="000E3322" w:rsidRPr="008E49CE">
        <w:rPr>
          <w:bCs/>
          <w:i/>
          <w:sz w:val="26"/>
          <w:szCs w:val="26"/>
          <w:lang w:val="vi-VN"/>
        </w:rPr>
        <w:t xml:space="preserve">ất </w:t>
      </w:r>
      <w:r w:rsidR="000E3322" w:rsidRPr="008E49CE">
        <w:rPr>
          <w:bCs/>
          <w:i/>
          <w:sz w:val="26"/>
          <w:szCs w:val="26"/>
          <w:lang w:val="vi"/>
        </w:rPr>
        <w:t xml:space="preserve">có rừng </w:t>
      </w:r>
      <w:r w:rsidR="000E3322" w:rsidRPr="008E49CE">
        <w:rPr>
          <w:bCs/>
          <w:i/>
          <w:sz w:val="26"/>
          <w:szCs w:val="26"/>
          <w:lang w:val="vi-VN"/>
        </w:rPr>
        <w:t xml:space="preserve">chuyển đổi </w:t>
      </w:r>
      <w:r w:rsidR="000E3322" w:rsidRPr="008E49CE">
        <w:rPr>
          <w:bCs/>
          <w:i/>
          <w:sz w:val="26"/>
          <w:szCs w:val="26"/>
          <w:lang w:val="vi"/>
        </w:rPr>
        <w:t xml:space="preserve">thành </w:t>
      </w:r>
      <w:r w:rsidR="00206268" w:rsidRPr="008E49CE">
        <w:rPr>
          <w:bCs/>
          <w:i/>
          <w:sz w:val="26"/>
          <w:szCs w:val="26"/>
          <w:lang w:val="vi"/>
        </w:rPr>
        <w:t>đ</w:t>
      </w:r>
      <w:r w:rsidR="000E3322" w:rsidRPr="008E49CE">
        <w:rPr>
          <w:bCs/>
          <w:i/>
          <w:sz w:val="26"/>
          <w:szCs w:val="26"/>
          <w:lang w:val="vi"/>
        </w:rPr>
        <w:t>ất ở</w:t>
      </w:r>
      <w:r w:rsidRPr="008E49CE">
        <w:rPr>
          <w:bCs/>
          <w:iCs/>
          <w:sz w:val="26"/>
          <w:szCs w:val="26"/>
          <w:lang w:val="vi-VN"/>
        </w:rPr>
        <w:t>.</w:t>
      </w:r>
    </w:p>
    <w:p w14:paraId="794DAE9D" w14:textId="77777777" w:rsidR="003B42EB" w:rsidRPr="008E49CE" w:rsidRDefault="003B42EB" w:rsidP="008E49CE">
      <w:pPr>
        <w:spacing w:before="40" w:after="40" w:line="360" w:lineRule="exact"/>
        <w:rPr>
          <w:sz w:val="26"/>
          <w:szCs w:val="26"/>
          <w:lang w:val="vi-VN"/>
        </w:rPr>
      </w:pPr>
    </w:p>
    <w:p w14:paraId="3DA437F7" w14:textId="78EE64FC" w:rsidR="00354702" w:rsidRPr="008E49CE" w:rsidRDefault="00882D65" w:rsidP="008E49CE">
      <w:pPr>
        <w:spacing w:before="40" w:after="40" w:line="360" w:lineRule="exact"/>
        <w:jc w:val="center"/>
        <w:rPr>
          <w:b/>
          <w:sz w:val="26"/>
          <w:szCs w:val="26"/>
        </w:rPr>
      </w:pPr>
      <w:r w:rsidRPr="008E49CE">
        <w:rPr>
          <w:sz w:val="26"/>
          <w:szCs w:val="26"/>
          <w:lang w:val="vi-VN"/>
        </w:rPr>
        <w:br w:type="page"/>
      </w:r>
      <w:bookmarkStart w:id="120" w:name="_Toc139331864"/>
      <w:bookmarkStart w:id="121" w:name="_Toc143845040"/>
      <w:r w:rsidR="000C646E" w:rsidRPr="008E49CE">
        <w:rPr>
          <w:b/>
          <w:sz w:val="26"/>
          <w:szCs w:val="26"/>
        </w:rPr>
        <w:lastRenderedPageBreak/>
        <w:t xml:space="preserve">Phụ lục </w:t>
      </w:r>
      <w:r w:rsidR="00F34EE5" w:rsidRPr="008E49CE">
        <w:rPr>
          <w:b/>
          <w:sz w:val="26"/>
          <w:szCs w:val="26"/>
          <w:lang w:val="vi-VN"/>
        </w:rPr>
        <w:t>I</w:t>
      </w:r>
      <w:r w:rsidR="000C646E" w:rsidRPr="008E49CE">
        <w:rPr>
          <w:b/>
          <w:sz w:val="26"/>
          <w:szCs w:val="26"/>
        </w:rPr>
        <w:t>.</w:t>
      </w:r>
      <w:r w:rsidR="006A394E" w:rsidRPr="008E49CE">
        <w:rPr>
          <w:b/>
          <w:sz w:val="26"/>
          <w:szCs w:val="26"/>
          <w:lang w:val="vi-VN"/>
        </w:rPr>
        <w:t>2</w:t>
      </w:r>
      <w:r w:rsidR="000C646E" w:rsidRPr="008E49CE">
        <w:rPr>
          <w:b/>
          <w:sz w:val="26"/>
          <w:szCs w:val="26"/>
        </w:rPr>
        <w:t xml:space="preserve">. </w:t>
      </w:r>
      <w:r w:rsidR="00035176" w:rsidRPr="008E49CE">
        <w:rPr>
          <w:b/>
          <w:sz w:val="26"/>
          <w:szCs w:val="26"/>
          <w:lang w:val="vi-VN"/>
        </w:rPr>
        <w:t>T</w:t>
      </w:r>
      <w:r w:rsidR="000C646E" w:rsidRPr="008E49CE">
        <w:rPr>
          <w:b/>
          <w:sz w:val="26"/>
          <w:szCs w:val="26"/>
        </w:rPr>
        <w:t xml:space="preserve">hu thập </w:t>
      </w:r>
      <w:r w:rsidR="00944C73" w:rsidRPr="008E49CE">
        <w:rPr>
          <w:b/>
          <w:sz w:val="26"/>
          <w:szCs w:val="26"/>
          <w:lang w:val="vi-VN"/>
        </w:rPr>
        <w:t xml:space="preserve">và xử lý </w:t>
      </w:r>
      <w:r w:rsidR="000C646E" w:rsidRPr="008E49CE">
        <w:rPr>
          <w:b/>
          <w:sz w:val="26"/>
          <w:szCs w:val="26"/>
        </w:rPr>
        <w:t>số liệu hoạt động phục vụ kiểm kê khí nhà kính lĩnh vực</w:t>
      </w:r>
      <w:r w:rsidR="009417BD" w:rsidRPr="008E49CE">
        <w:rPr>
          <w:b/>
          <w:sz w:val="26"/>
          <w:szCs w:val="26"/>
          <w:lang w:val="vi-VN"/>
        </w:rPr>
        <w:t xml:space="preserve"> </w:t>
      </w:r>
      <w:r w:rsidR="00BB3439" w:rsidRPr="008E49CE">
        <w:rPr>
          <w:b/>
          <w:sz w:val="26"/>
          <w:szCs w:val="26"/>
        </w:rPr>
        <w:t>rừng và đất lâm nghiệp</w:t>
      </w:r>
      <w:bookmarkEnd w:id="120"/>
      <w:bookmarkEnd w:id="121"/>
    </w:p>
    <w:p w14:paraId="031CBD1C" w14:textId="77777777" w:rsidR="00CD7731" w:rsidRPr="008E49CE" w:rsidRDefault="00CD7731" w:rsidP="008E49CE">
      <w:pPr>
        <w:spacing w:before="40" w:after="40" w:line="360" w:lineRule="exact"/>
        <w:rPr>
          <w:sz w:val="26"/>
          <w:szCs w:val="26"/>
          <w:lang w:val="vi-VN"/>
        </w:rPr>
      </w:pPr>
    </w:p>
    <w:p w14:paraId="7F1501BC" w14:textId="40A8B54F" w:rsidR="00CD7731" w:rsidRPr="008E49CE" w:rsidRDefault="00CD7731" w:rsidP="008E49CE">
      <w:pPr>
        <w:pStyle w:val="Heading2"/>
        <w:rPr>
          <w:rFonts w:hint="eastAsia"/>
          <w:lang w:val="vi-VN" w:eastAsia="ja-JP"/>
        </w:rPr>
      </w:pPr>
      <w:bookmarkStart w:id="122" w:name="_Toc143845041"/>
      <w:bookmarkStart w:id="123" w:name="_Toc139331868"/>
      <w:r w:rsidRPr="008E49CE">
        <w:rPr>
          <w:lang w:val="vi-VN" w:eastAsia="ja-JP"/>
        </w:rPr>
        <w:t>1. Các nguyên tắc của thu thập số liệu hoạt động</w:t>
      </w:r>
      <w:bookmarkEnd w:id="122"/>
    </w:p>
    <w:p w14:paraId="20EF6491" w14:textId="2EBD563F" w:rsidR="00CD7731" w:rsidRPr="008E49CE" w:rsidRDefault="008E49CE" w:rsidP="008E49CE">
      <w:pPr>
        <w:pStyle w:val="ListParagraph"/>
        <w:spacing w:before="40" w:after="40" w:line="360" w:lineRule="exact"/>
        <w:jc w:val="both"/>
        <w:rPr>
          <w:sz w:val="26"/>
          <w:szCs w:val="26"/>
          <w:lang w:val="vi-VN" w:eastAsia="ja-JP"/>
        </w:rPr>
      </w:pPr>
      <w:r>
        <w:rPr>
          <w:sz w:val="26"/>
          <w:szCs w:val="26"/>
          <w:lang w:val="vi-VN" w:eastAsia="ja-JP"/>
        </w:rPr>
        <w:t xml:space="preserve">a) </w:t>
      </w:r>
      <w:r w:rsidR="00CD7731" w:rsidRPr="008E49CE">
        <w:rPr>
          <w:sz w:val="26"/>
          <w:szCs w:val="26"/>
          <w:lang w:val="vi-VN" w:eastAsia="ja-JP"/>
        </w:rPr>
        <w:t xml:space="preserve">Sử dụng số liệu sẵn có tại thời điểm kiểm kê </w:t>
      </w:r>
    </w:p>
    <w:p w14:paraId="3D7284CC" w14:textId="566FDB66" w:rsidR="00CD7731" w:rsidRPr="008E49CE" w:rsidRDefault="008E49CE" w:rsidP="008E49CE">
      <w:pPr>
        <w:spacing w:before="40" w:after="40" w:line="360" w:lineRule="exact"/>
        <w:ind w:firstLine="720"/>
        <w:jc w:val="both"/>
        <w:rPr>
          <w:sz w:val="26"/>
          <w:szCs w:val="26"/>
          <w:lang w:val="vi-VN" w:eastAsia="ja-JP"/>
        </w:rPr>
      </w:pPr>
      <w:r w:rsidRPr="008E49CE">
        <w:rPr>
          <w:sz w:val="26"/>
          <w:szCs w:val="26"/>
          <w:lang w:val="vi-VN" w:eastAsia="ja-JP"/>
        </w:rPr>
        <w:t xml:space="preserve">b) </w:t>
      </w:r>
      <w:r w:rsidR="00CD7731" w:rsidRPr="008E49CE">
        <w:rPr>
          <w:sz w:val="26"/>
          <w:szCs w:val="26"/>
          <w:lang w:val="vi-VN" w:eastAsia="ja-JP"/>
        </w:rPr>
        <w:t>Phối hợp làm việc chặt chẽ với các bên cung cấp số liệu để đảm bảo chất lượng số liệu, giảm thiểu sự trùng lặp và tăng hiệu quả.</w:t>
      </w:r>
    </w:p>
    <w:p w14:paraId="6D5D4A37" w14:textId="47385802" w:rsidR="00CD7731" w:rsidRPr="008E49CE" w:rsidRDefault="008E49CE" w:rsidP="008E49CE">
      <w:pPr>
        <w:spacing w:before="40" w:after="40" w:line="360" w:lineRule="exact"/>
        <w:ind w:firstLine="720"/>
        <w:jc w:val="both"/>
        <w:rPr>
          <w:sz w:val="26"/>
          <w:szCs w:val="26"/>
          <w:lang w:val="vi-VN" w:eastAsia="ja-JP"/>
        </w:rPr>
      </w:pPr>
      <w:r>
        <w:rPr>
          <w:sz w:val="26"/>
          <w:szCs w:val="26"/>
          <w:lang w:val="vi-VN" w:eastAsia="ja-JP"/>
        </w:rPr>
        <w:t xml:space="preserve">c) </w:t>
      </w:r>
      <w:r w:rsidR="00CD7731" w:rsidRPr="008E49CE">
        <w:rPr>
          <w:sz w:val="26"/>
          <w:szCs w:val="26"/>
          <w:lang w:val="vi-VN" w:eastAsia="ja-JP"/>
        </w:rPr>
        <w:t>Tập trung vào việc thu thập số liệu cần thiết để cải thiện ước tính của các nguồn phát thải/bể hấp thụ chính và các nguồn phát thải/bể hấp thụ có độ không chắc chắn lớn nhất.</w:t>
      </w:r>
    </w:p>
    <w:p w14:paraId="2EF52474" w14:textId="375EF153" w:rsidR="00CD7731" w:rsidRPr="008E49CE" w:rsidRDefault="008E49CE" w:rsidP="008E49CE">
      <w:pPr>
        <w:spacing w:before="40" w:after="40" w:line="360" w:lineRule="exact"/>
        <w:ind w:firstLine="720"/>
        <w:jc w:val="both"/>
        <w:rPr>
          <w:sz w:val="26"/>
          <w:szCs w:val="26"/>
          <w:lang w:val="vi-VN" w:eastAsia="ja-JP"/>
        </w:rPr>
      </w:pPr>
      <w:r>
        <w:rPr>
          <w:sz w:val="26"/>
          <w:szCs w:val="26"/>
          <w:lang w:val="vi-VN" w:eastAsia="ja-JP"/>
        </w:rPr>
        <w:t xml:space="preserve">d) </w:t>
      </w:r>
      <w:r w:rsidR="00CD7731" w:rsidRPr="008E49CE">
        <w:rPr>
          <w:sz w:val="26"/>
          <w:szCs w:val="26"/>
          <w:lang w:val="vi-VN" w:eastAsia="ja-JP"/>
        </w:rPr>
        <w:t>Thu thập số liệu/thông tin ở mức độ chi tiết phù hợp với phương pháp được sử dụng.</w:t>
      </w:r>
    </w:p>
    <w:p w14:paraId="0D845561" w14:textId="7C22D441" w:rsidR="00CD7731" w:rsidRPr="008E49CE" w:rsidRDefault="008E49CE" w:rsidP="008E49CE">
      <w:pPr>
        <w:spacing w:before="40" w:after="40" w:line="360" w:lineRule="exact"/>
        <w:ind w:firstLine="720"/>
        <w:jc w:val="both"/>
        <w:rPr>
          <w:sz w:val="26"/>
          <w:szCs w:val="26"/>
          <w:lang w:val="vi-VN" w:eastAsia="ja-JP"/>
        </w:rPr>
      </w:pPr>
      <w:r>
        <w:rPr>
          <w:sz w:val="26"/>
          <w:szCs w:val="26"/>
          <w:lang w:val="vi-VN" w:eastAsia="ja-JP"/>
        </w:rPr>
        <w:t xml:space="preserve">đ) </w:t>
      </w:r>
      <w:r w:rsidR="00CD7731" w:rsidRPr="008E49CE">
        <w:rPr>
          <w:sz w:val="26"/>
          <w:szCs w:val="26"/>
          <w:lang w:val="vi-VN" w:eastAsia="ja-JP"/>
        </w:rPr>
        <w:t>Thu thập thông tin về độ không chắc chắn, cho cả hệ số phát thải và số liệu hoạt động.</w:t>
      </w:r>
    </w:p>
    <w:p w14:paraId="28CC188C" w14:textId="1C50B9E4" w:rsidR="00CD7731" w:rsidRPr="008E49CE" w:rsidRDefault="008E49CE" w:rsidP="008E49CE">
      <w:pPr>
        <w:pStyle w:val="ListParagraph"/>
        <w:spacing w:before="40" w:after="40" w:line="360" w:lineRule="exact"/>
        <w:jc w:val="both"/>
        <w:rPr>
          <w:sz w:val="26"/>
          <w:szCs w:val="26"/>
          <w:lang w:val="vi-VN" w:eastAsia="ja-JP"/>
        </w:rPr>
      </w:pPr>
      <w:r>
        <w:rPr>
          <w:sz w:val="26"/>
          <w:szCs w:val="26"/>
          <w:lang w:val="vi-VN" w:eastAsia="ja-JP"/>
        </w:rPr>
        <w:t xml:space="preserve">e) </w:t>
      </w:r>
      <w:r w:rsidR="00CD7731" w:rsidRPr="008E49CE">
        <w:rPr>
          <w:sz w:val="26"/>
          <w:szCs w:val="26"/>
          <w:lang w:val="vi-VN" w:eastAsia="ja-JP"/>
        </w:rPr>
        <w:t>Thu thập số liệu theo thời gian một cách nhất quán và liên tục.</w:t>
      </w:r>
    </w:p>
    <w:p w14:paraId="38D67014" w14:textId="35DC1699" w:rsidR="00CD7731" w:rsidRPr="008E49CE" w:rsidRDefault="008E49CE" w:rsidP="008E49CE">
      <w:pPr>
        <w:spacing w:before="40" w:after="40" w:line="360" w:lineRule="exact"/>
        <w:ind w:firstLine="720"/>
        <w:jc w:val="both"/>
        <w:rPr>
          <w:sz w:val="26"/>
          <w:szCs w:val="26"/>
          <w:lang w:val="vi-VN" w:eastAsia="ja-JP"/>
        </w:rPr>
      </w:pPr>
      <w:r>
        <w:rPr>
          <w:sz w:val="26"/>
          <w:szCs w:val="26"/>
          <w:lang w:val="vi-VN" w:eastAsia="ja-JP"/>
        </w:rPr>
        <w:t xml:space="preserve">g) </w:t>
      </w:r>
      <w:r w:rsidR="00CD7731" w:rsidRPr="008E49CE">
        <w:rPr>
          <w:sz w:val="26"/>
          <w:szCs w:val="26"/>
          <w:lang w:val="vi-VN" w:eastAsia="ja-JP"/>
        </w:rPr>
        <w:t>Ghi chép đầy đủ tất cả các hoạt động thu thập số liệu, các quyết định và nguồn số liệu và lưu trữ thông tin này.</w:t>
      </w:r>
    </w:p>
    <w:p w14:paraId="1596721B" w14:textId="72FE9AB7" w:rsidR="00CD7731" w:rsidRPr="008E49CE" w:rsidRDefault="008E49CE" w:rsidP="008E49CE">
      <w:pPr>
        <w:spacing w:before="40" w:after="40" w:line="360" w:lineRule="exact"/>
        <w:ind w:firstLine="720"/>
        <w:jc w:val="both"/>
        <w:rPr>
          <w:sz w:val="26"/>
          <w:szCs w:val="26"/>
          <w:lang w:val="vi-VN" w:eastAsia="ja-JP"/>
        </w:rPr>
      </w:pPr>
      <w:r>
        <w:rPr>
          <w:sz w:val="26"/>
          <w:szCs w:val="26"/>
          <w:lang w:val="vi-VN" w:eastAsia="ja-JP"/>
        </w:rPr>
        <w:t xml:space="preserve">h) </w:t>
      </w:r>
      <w:r w:rsidR="00CD7731" w:rsidRPr="008E49CE">
        <w:rPr>
          <w:sz w:val="26"/>
          <w:szCs w:val="26"/>
          <w:lang w:val="vi-VN" w:eastAsia="ja-JP"/>
        </w:rPr>
        <w:t>Thiết lập một hệ thống để cải tiến việc thu thập số liệu một cách liên tục và hiệu quả.</w:t>
      </w:r>
    </w:p>
    <w:p w14:paraId="47A42A2F" w14:textId="4CDBEF37" w:rsidR="00CD7731" w:rsidRPr="008E49CE" w:rsidRDefault="008E49CE" w:rsidP="008E49CE">
      <w:pPr>
        <w:spacing w:before="40" w:after="40" w:line="360" w:lineRule="exact"/>
        <w:ind w:firstLine="720"/>
        <w:jc w:val="both"/>
        <w:rPr>
          <w:sz w:val="26"/>
          <w:szCs w:val="26"/>
          <w:lang w:val="vi-VN" w:eastAsia="ja-JP"/>
        </w:rPr>
      </w:pPr>
      <w:r>
        <w:rPr>
          <w:sz w:val="26"/>
          <w:szCs w:val="26"/>
          <w:lang w:val="vi-VN" w:eastAsia="ja-JP"/>
        </w:rPr>
        <w:t xml:space="preserve">i) </w:t>
      </w:r>
      <w:r w:rsidR="00CD7731" w:rsidRPr="008E49CE">
        <w:rPr>
          <w:sz w:val="26"/>
          <w:szCs w:val="26"/>
          <w:lang w:val="vi-VN" w:eastAsia="ja-JP"/>
        </w:rPr>
        <w:t>Đảm bảo tính minh bạch, tính đầy đủ, tính nhất quán, tính so sánh được và tính chính xác được quy định trong Hướng dẫn IPCC 2006.</w:t>
      </w:r>
    </w:p>
    <w:p w14:paraId="5D21E959" w14:textId="58C634F9" w:rsidR="005D41EB" w:rsidRPr="008E49CE" w:rsidRDefault="00CD7731" w:rsidP="008E49CE">
      <w:pPr>
        <w:pStyle w:val="Heading2"/>
        <w:rPr>
          <w:rFonts w:hint="eastAsia"/>
          <w:lang w:val="vi-VN" w:eastAsia="ja-JP"/>
        </w:rPr>
      </w:pPr>
      <w:bookmarkStart w:id="124" w:name="_Toc143845042"/>
      <w:r w:rsidRPr="008E49CE">
        <w:rPr>
          <w:lang w:val="vi-VN" w:eastAsia="ja-JP"/>
        </w:rPr>
        <w:t>2</w:t>
      </w:r>
      <w:r w:rsidR="00354702" w:rsidRPr="008E49CE">
        <w:rPr>
          <w:lang w:val="vi-VN" w:eastAsia="ja-JP"/>
        </w:rPr>
        <w:t xml:space="preserve">. </w:t>
      </w:r>
      <w:r w:rsidR="005D41EB" w:rsidRPr="008E49CE">
        <w:rPr>
          <w:lang w:val="vi-VN" w:eastAsia="ja-JP"/>
        </w:rPr>
        <w:t xml:space="preserve"> Các loại số liệu và nguồn số liệu hoạt động</w:t>
      </w:r>
      <w:bookmarkEnd w:id="124"/>
      <w:r w:rsidR="005D41EB" w:rsidRPr="008E49CE">
        <w:rPr>
          <w:lang w:val="vi-VN" w:eastAsia="ja-JP"/>
        </w:rPr>
        <w:t xml:space="preserve"> </w:t>
      </w:r>
    </w:p>
    <w:p w14:paraId="714897A3" w14:textId="3B9D0CC7" w:rsidR="005D41EB" w:rsidRPr="008E49CE" w:rsidRDefault="00F4379D" w:rsidP="008E49CE">
      <w:pPr>
        <w:pStyle w:val="Heading3"/>
        <w:spacing w:before="40" w:after="40" w:line="360" w:lineRule="exact"/>
        <w:rPr>
          <w:sz w:val="26"/>
          <w:szCs w:val="26"/>
        </w:rPr>
      </w:pPr>
      <w:bookmarkStart w:id="125" w:name="_Toc143845043"/>
      <w:r w:rsidRPr="008E49CE">
        <w:rPr>
          <w:sz w:val="26"/>
          <w:szCs w:val="26"/>
        </w:rPr>
        <w:t>2</w:t>
      </w:r>
      <w:r w:rsidR="005D41EB" w:rsidRPr="008E49CE">
        <w:rPr>
          <w:sz w:val="26"/>
          <w:szCs w:val="26"/>
        </w:rPr>
        <w:t>.1 Các loại số liệu</w:t>
      </w:r>
      <w:r w:rsidR="004350A2" w:rsidRPr="008E49CE">
        <w:rPr>
          <w:sz w:val="26"/>
          <w:szCs w:val="26"/>
        </w:rPr>
        <w:t xml:space="preserve"> hoạt động</w:t>
      </w:r>
      <w:bookmarkEnd w:id="125"/>
      <w:r w:rsidR="004350A2" w:rsidRPr="008E49CE">
        <w:rPr>
          <w:sz w:val="26"/>
          <w:szCs w:val="26"/>
        </w:rPr>
        <w:t xml:space="preserve"> </w:t>
      </w:r>
    </w:p>
    <w:p w14:paraId="1BA9DF7F" w14:textId="1FCB24A6" w:rsidR="004350A2" w:rsidRPr="008E49CE" w:rsidRDefault="008E49CE" w:rsidP="008E49CE">
      <w:pPr>
        <w:shd w:val="clear" w:color="auto" w:fill="FFFFFF"/>
        <w:spacing w:before="40" w:after="40" w:line="360" w:lineRule="exact"/>
        <w:ind w:firstLine="720"/>
        <w:jc w:val="both"/>
        <w:rPr>
          <w:bCs/>
          <w:iCs/>
          <w:sz w:val="26"/>
          <w:szCs w:val="26"/>
          <w:lang w:val="vi-VN"/>
        </w:rPr>
      </w:pPr>
      <w:r>
        <w:rPr>
          <w:bCs/>
          <w:iCs/>
          <w:sz w:val="26"/>
          <w:szCs w:val="26"/>
          <w:lang w:val="vi-VN"/>
        </w:rPr>
        <w:t xml:space="preserve">- </w:t>
      </w:r>
      <w:r w:rsidR="004350A2" w:rsidRPr="008E49CE">
        <w:rPr>
          <w:bCs/>
          <w:iCs/>
          <w:sz w:val="26"/>
          <w:szCs w:val="26"/>
          <w:lang w:val="vi-VN"/>
        </w:rPr>
        <w:t>Ma trận thay đổi sử dụng đất từ năm (0-D) đến năm 0, trong đó năm 0 là năm kiểm kê khí nhà kính và D là khoảng thời gian chuyển tiếp. Giá trị mặc định cho D là 20 năm. Ma trận này phải được xây dựng theo Cách tiếp cận 3 để có thể phân tách theo từng vùng sinh thái.</w:t>
      </w:r>
    </w:p>
    <w:p w14:paraId="7AF339D9" w14:textId="599F1F57" w:rsidR="001E6E24" w:rsidRPr="008E49CE" w:rsidRDefault="008E49CE" w:rsidP="008E49CE">
      <w:pPr>
        <w:shd w:val="clear" w:color="auto" w:fill="FFFFFF"/>
        <w:spacing w:before="40" w:after="40" w:line="360" w:lineRule="exact"/>
        <w:ind w:firstLine="720"/>
        <w:jc w:val="both"/>
        <w:rPr>
          <w:bCs/>
          <w:iCs/>
          <w:sz w:val="26"/>
          <w:szCs w:val="26"/>
          <w:lang w:val="vi-VN"/>
        </w:rPr>
      </w:pPr>
      <w:r>
        <w:rPr>
          <w:bCs/>
          <w:iCs/>
          <w:sz w:val="26"/>
          <w:szCs w:val="26"/>
          <w:lang w:val="vi-VN"/>
        </w:rPr>
        <w:t xml:space="preserve">- </w:t>
      </w:r>
      <w:r w:rsidR="001E6E24" w:rsidRPr="008E49CE">
        <w:rPr>
          <w:bCs/>
          <w:iCs/>
          <w:sz w:val="26"/>
          <w:szCs w:val="26"/>
          <w:lang w:val="vi-VN"/>
        </w:rPr>
        <w:t>Diện tích các loại đất nguyên trạng và diện tích các loại đất chuyển đổi trong giai đoạn thực hiện kiểm kê, được phân tách vùng sinh thái tính bằng ha.</w:t>
      </w:r>
    </w:p>
    <w:p w14:paraId="1969FE1D" w14:textId="483704FA" w:rsidR="001E6E24" w:rsidRPr="008E49CE" w:rsidRDefault="008E49CE" w:rsidP="008E49CE">
      <w:pPr>
        <w:shd w:val="clear" w:color="auto" w:fill="FFFFFF"/>
        <w:spacing w:before="40" w:after="40" w:line="360" w:lineRule="exact"/>
        <w:ind w:firstLine="720"/>
        <w:jc w:val="both"/>
        <w:rPr>
          <w:bCs/>
          <w:iCs/>
          <w:sz w:val="26"/>
          <w:szCs w:val="26"/>
          <w:lang w:val="vi-VN"/>
        </w:rPr>
      </w:pPr>
      <w:r>
        <w:rPr>
          <w:bCs/>
          <w:iCs/>
          <w:sz w:val="26"/>
          <w:szCs w:val="26"/>
          <w:lang w:val="vi-VN"/>
        </w:rPr>
        <w:t xml:space="preserve">- </w:t>
      </w:r>
      <w:r w:rsidR="001E6E24" w:rsidRPr="008E49CE">
        <w:rPr>
          <w:bCs/>
          <w:iCs/>
          <w:sz w:val="26"/>
          <w:szCs w:val="26"/>
          <w:lang w:val="vi-VN"/>
        </w:rPr>
        <w:t>Diện tích rừng bị thiệt hại do nhiễu động (cháy, sâu bệnh, bão lũ …) trên Đất rừng nguyên trạng trong năm kiểm kê, được phân tách theo kiểu nhiễu động, cường độ nhiễu động, kiểu rừng và vùng sinh thái, ha.</w:t>
      </w:r>
    </w:p>
    <w:p w14:paraId="5FFF26B4" w14:textId="419B9742" w:rsidR="001E6E24" w:rsidRPr="008E49CE" w:rsidRDefault="008E49CE" w:rsidP="008E49CE">
      <w:pPr>
        <w:shd w:val="clear" w:color="auto" w:fill="FFFFFF"/>
        <w:spacing w:before="40" w:after="40" w:line="360" w:lineRule="exact"/>
        <w:ind w:firstLine="720"/>
        <w:jc w:val="both"/>
        <w:rPr>
          <w:bCs/>
          <w:iCs/>
          <w:sz w:val="26"/>
          <w:szCs w:val="26"/>
          <w:lang w:val="vi-VN"/>
        </w:rPr>
      </w:pPr>
      <w:r>
        <w:rPr>
          <w:bCs/>
          <w:iCs/>
          <w:sz w:val="26"/>
          <w:szCs w:val="26"/>
          <w:lang w:val="vi-VN"/>
        </w:rPr>
        <w:t xml:space="preserve">- </w:t>
      </w:r>
      <w:r w:rsidR="001E6E24" w:rsidRPr="008E49CE">
        <w:rPr>
          <w:bCs/>
          <w:iCs/>
          <w:sz w:val="26"/>
          <w:szCs w:val="26"/>
          <w:lang w:val="vi-VN"/>
        </w:rPr>
        <w:t>Lượng gỗ khai thác (m3) trên đất rừng nguyên trạng trong năm kiểm kê, được phân tách theo vùng sinh thái.</w:t>
      </w:r>
    </w:p>
    <w:p w14:paraId="5A7C9E62" w14:textId="5A2A94BE" w:rsidR="001E6E24" w:rsidRPr="008E49CE" w:rsidRDefault="008E49CE" w:rsidP="008E49CE">
      <w:pPr>
        <w:shd w:val="clear" w:color="auto" w:fill="FFFFFF"/>
        <w:spacing w:before="40" w:after="40" w:line="360" w:lineRule="exact"/>
        <w:ind w:firstLine="720"/>
        <w:jc w:val="both"/>
        <w:rPr>
          <w:bCs/>
          <w:iCs/>
          <w:sz w:val="26"/>
          <w:szCs w:val="26"/>
          <w:lang w:val="vi-VN"/>
        </w:rPr>
      </w:pPr>
      <w:r>
        <w:rPr>
          <w:bCs/>
          <w:iCs/>
          <w:sz w:val="26"/>
          <w:szCs w:val="26"/>
          <w:lang w:val="vi-VN"/>
        </w:rPr>
        <w:lastRenderedPageBreak/>
        <w:t xml:space="preserve">- </w:t>
      </w:r>
      <w:r w:rsidR="001E6E24" w:rsidRPr="008E49CE">
        <w:rPr>
          <w:bCs/>
          <w:iCs/>
          <w:sz w:val="26"/>
          <w:szCs w:val="26"/>
          <w:lang w:val="vi-VN"/>
        </w:rPr>
        <w:t>Lượng củi khai thác (m3) từ toàn bộ cây trên đất rừng trong năm kiểm kê, được phân tách theo vùng sinh thái.</w:t>
      </w:r>
    </w:p>
    <w:p w14:paraId="79D4EB04" w14:textId="42B2C696" w:rsidR="001E6E24" w:rsidRPr="008E49CE" w:rsidRDefault="008E49CE" w:rsidP="008E49CE">
      <w:pPr>
        <w:shd w:val="clear" w:color="auto" w:fill="FFFFFF"/>
        <w:spacing w:before="40" w:after="40" w:line="360" w:lineRule="exact"/>
        <w:ind w:firstLine="720"/>
        <w:jc w:val="both"/>
        <w:rPr>
          <w:bCs/>
          <w:iCs/>
          <w:sz w:val="26"/>
          <w:szCs w:val="26"/>
          <w:lang w:val="vi-VN"/>
        </w:rPr>
      </w:pPr>
      <w:r>
        <w:rPr>
          <w:bCs/>
          <w:iCs/>
          <w:sz w:val="26"/>
          <w:szCs w:val="26"/>
          <w:lang w:val="vi-VN"/>
        </w:rPr>
        <w:t xml:space="preserve">- </w:t>
      </w:r>
      <w:r w:rsidR="001E6E24" w:rsidRPr="008E49CE">
        <w:rPr>
          <w:bCs/>
          <w:iCs/>
          <w:sz w:val="26"/>
          <w:szCs w:val="26"/>
          <w:lang w:val="vi-VN"/>
        </w:rPr>
        <w:t>Lượng củi khai thác (m3) từ một phần của cây trên đất rừng nguyên trạng trong năm kiểm kê, được phân tách theo vùng sinh thái.</w:t>
      </w:r>
    </w:p>
    <w:p w14:paraId="4D8C9A41" w14:textId="00313577" w:rsidR="005D41EB" w:rsidRPr="008E49CE" w:rsidRDefault="00F4379D" w:rsidP="008E49CE">
      <w:pPr>
        <w:pStyle w:val="Heading3"/>
        <w:spacing w:before="40" w:after="40" w:line="360" w:lineRule="exact"/>
        <w:rPr>
          <w:sz w:val="26"/>
          <w:szCs w:val="26"/>
        </w:rPr>
      </w:pPr>
      <w:bookmarkStart w:id="126" w:name="_Toc143845044"/>
      <w:r w:rsidRPr="008E49CE">
        <w:rPr>
          <w:sz w:val="26"/>
          <w:szCs w:val="26"/>
        </w:rPr>
        <w:t>2</w:t>
      </w:r>
      <w:r w:rsidR="005D41EB" w:rsidRPr="008E49CE">
        <w:rPr>
          <w:sz w:val="26"/>
          <w:szCs w:val="26"/>
        </w:rPr>
        <w:t>.2. Nguồn số liệu</w:t>
      </w:r>
      <w:r w:rsidR="009A5338" w:rsidRPr="008E49CE">
        <w:rPr>
          <w:sz w:val="26"/>
          <w:szCs w:val="26"/>
        </w:rPr>
        <w:t xml:space="preserve"> hoạt động</w:t>
      </w:r>
      <w:bookmarkEnd w:id="126"/>
    </w:p>
    <w:p w14:paraId="039708AF" w14:textId="1045D7BB" w:rsidR="004350A2" w:rsidRPr="008E49CE" w:rsidRDefault="004350A2" w:rsidP="008E49CE">
      <w:pPr>
        <w:spacing w:before="40" w:after="40" w:line="360" w:lineRule="exact"/>
        <w:ind w:firstLine="720"/>
        <w:rPr>
          <w:sz w:val="26"/>
          <w:szCs w:val="26"/>
          <w:lang w:val="vi"/>
        </w:rPr>
      </w:pPr>
      <w:r w:rsidRPr="008E49CE">
        <w:rPr>
          <w:sz w:val="26"/>
          <w:szCs w:val="26"/>
          <w:lang w:val="vi"/>
        </w:rPr>
        <w:t xml:space="preserve">Các </w:t>
      </w:r>
      <w:r w:rsidR="00AC28E8" w:rsidRPr="008E49CE">
        <w:rPr>
          <w:sz w:val="26"/>
          <w:szCs w:val="26"/>
          <w:lang w:val="vi-VN"/>
        </w:rPr>
        <w:t xml:space="preserve">nguồn </w:t>
      </w:r>
      <w:r w:rsidRPr="008E49CE">
        <w:rPr>
          <w:sz w:val="26"/>
          <w:szCs w:val="26"/>
          <w:lang w:val="vi"/>
        </w:rPr>
        <w:t>số liệu hoạt động cho kiểm kê khí nhà kính lĩnh vực rừng và đất lâm nghiệp như sau:</w:t>
      </w:r>
    </w:p>
    <w:tbl>
      <w:tblPr>
        <w:tblStyle w:val="TableGrid"/>
        <w:tblW w:w="5099" w:type="pct"/>
        <w:tblLook w:val="04A0" w:firstRow="1" w:lastRow="0" w:firstColumn="1" w:lastColumn="0" w:noHBand="0" w:noVBand="1"/>
      </w:tblPr>
      <w:tblGrid>
        <w:gridCol w:w="712"/>
        <w:gridCol w:w="1453"/>
        <w:gridCol w:w="1899"/>
        <w:gridCol w:w="1389"/>
        <w:gridCol w:w="1355"/>
        <w:gridCol w:w="1451"/>
        <w:gridCol w:w="1322"/>
      </w:tblGrid>
      <w:tr w:rsidR="006F6336" w:rsidRPr="008E49CE" w14:paraId="166B5831" w14:textId="77777777" w:rsidTr="00C45C41">
        <w:trPr>
          <w:tblHeader/>
        </w:trPr>
        <w:tc>
          <w:tcPr>
            <w:tcW w:w="371" w:type="pct"/>
            <w:vAlign w:val="center"/>
          </w:tcPr>
          <w:p w14:paraId="5434C550" w14:textId="77777777"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STT</w:t>
            </w:r>
          </w:p>
        </w:tc>
        <w:tc>
          <w:tcPr>
            <w:tcW w:w="758" w:type="pct"/>
            <w:vAlign w:val="center"/>
          </w:tcPr>
          <w:p w14:paraId="0782808F" w14:textId="77777777"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Loại dữ liệu hoạt động</w:t>
            </w:r>
          </w:p>
        </w:tc>
        <w:tc>
          <w:tcPr>
            <w:tcW w:w="991" w:type="pct"/>
            <w:vAlign w:val="center"/>
          </w:tcPr>
          <w:p w14:paraId="348A900B" w14:textId="77777777"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Yêu cầu dữ liệu</w:t>
            </w:r>
          </w:p>
          <w:p w14:paraId="42C4C246" w14:textId="77777777" w:rsidR="004350A2" w:rsidRPr="008E49CE" w:rsidRDefault="004350A2" w:rsidP="008E49CE">
            <w:pPr>
              <w:pStyle w:val="Default"/>
              <w:spacing w:before="40" w:after="40" w:line="360" w:lineRule="exact"/>
              <w:jc w:val="center"/>
              <w:rPr>
                <w:b/>
                <w:bCs/>
                <w:color w:val="auto"/>
                <w:sz w:val="26"/>
                <w:szCs w:val="26"/>
              </w:rPr>
            </w:pPr>
          </w:p>
        </w:tc>
        <w:tc>
          <w:tcPr>
            <w:tcW w:w="725" w:type="pct"/>
            <w:vAlign w:val="center"/>
          </w:tcPr>
          <w:p w14:paraId="115DCDD3" w14:textId="77777777"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Mục đích sử dụng</w:t>
            </w:r>
          </w:p>
          <w:p w14:paraId="56ADDBB0" w14:textId="77777777" w:rsidR="004350A2" w:rsidRPr="008E49CE" w:rsidRDefault="004350A2" w:rsidP="008E49CE">
            <w:pPr>
              <w:pStyle w:val="Default"/>
              <w:spacing w:before="40" w:after="40" w:line="360" w:lineRule="exact"/>
              <w:jc w:val="center"/>
              <w:rPr>
                <w:b/>
                <w:bCs/>
                <w:color w:val="auto"/>
                <w:sz w:val="26"/>
                <w:szCs w:val="26"/>
              </w:rPr>
            </w:pPr>
          </w:p>
        </w:tc>
        <w:tc>
          <w:tcPr>
            <w:tcW w:w="707" w:type="pct"/>
            <w:vAlign w:val="center"/>
          </w:tcPr>
          <w:p w14:paraId="66D1C614" w14:textId="77777777"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Phương pháp kiểm kê áp dụng</w:t>
            </w:r>
          </w:p>
        </w:tc>
        <w:tc>
          <w:tcPr>
            <w:tcW w:w="757" w:type="pct"/>
            <w:vAlign w:val="center"/>
          </w:tcPr>
          <w:p w14:paraId="18A8D0A0" w14:textId="0FC36FFC"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Đơn vị/cơ quan cung cấp số liệu</w:t>
            </w:r>
          </w:p>
        </w:tc>
        <w:tc>
          <w:tcPr>
            <w:tcW w:w="690" w:type="pct"/>
            <w:vAlign w:val="center"/>
          </w:tcPr>
          <w:p w14:paraId="1F58380F" w14:textId="77777777" w:rsidR="004350A2" w:rsidRPr="008E49CE" w:rsidRDefault="004350A2" w:rsidP="008E49CE">
            <w:pPr>
              <w:pStyle w:val="Default"/>
              <w:spacing w:before="40" w:after="40" w:line="360" w:lineRule="exact"/>
              <w:jc w:val="center"/>
              <w:rPr>
                <w:b/>
                <w:bCs/>
                <w:color w:val="auto"/>
                <w:sz w:val="26"/>
                <w:szCs w:val="26"/>
              </w:rPr>
            </w:pPr>
            <w:r w:rsidRPr="008E49CE">
              <w:rPr>
                <w:b/>
                <w:bCs/>
                <w:color w:val="auto"/>
                <w:sz w:val="26"/>
                <w:szCs w:val="26"/>
              </w:rPr>
              <w:t>Ghi chú</w:t>
            </w:r>
          </w:p>
        </w:tc>
      </w:tr>
      <w:tr w:rsidR="006F6336" w:rsidRPr="008E49CE" w14:paraId="4526B07C" w14:textId="77777777" w:rsidTr="00C45C41">
        <w:tc>
          <w:tcPr>
            <w:tcW w:w="371" w:type="pct"/>
          </w:tcPr>
          <w:p w14:paraId="2F2300E1" w14:textId="77777777" w:rsidR="004350A2" w:rsidRPr="008E49CE" w:rsidRDefault="004350A2" w:rsidP="008E49CE">
            <w:pPr>
              <w:spacing w:before="40" w:after="40" w:line="360" w:lineRule="exact"/>
              <w:jc w:val="both"/>
              <w:rPr>
                <w:sz w:val="26"/>
                <w:szCs w:val="26"/>
                <w:lang w:eastAsia="ja-JP"/>
              </w:rPr>
            </w:pPr>
            <w:r w:rsidRPr="008E49CE">
              <w:rPr>
                <w:sz w:val="26"/>
                <w:szCs w:val="26"/>
                <w:lang w:eastAsia="ja-JP"/>
              </w:rPr>
              <w:t>1</w:t>
            </w:r>
          </w:p>
        </w:tc>
        <w:tc>
          <w:tcPr>
            <w:tcW w:w="758" w:type="pct"/>
          </w:tcPr>
          <w:p w14:paraId="6CE5909A" w14:textId="77777777" w:rsidR="004350A2" w:rsidRPr="008E49CE" w:rsidRDefault="004350A2" w:rsidP="008E49CE">
            <w:pPr>
              <w:pStyle w:val="Default"/>
              <w:spacing w:before="40" w:after="40" w:line="360" w:lineRule="exact"/>
              <w:jc w:val="both"/>
              <w:rPr>
                <w:color w:val="auto"/>
                <w:sz w:val="26"/>
                <w:szCs w:val="26"/>
              </w:rPr>
            </w:pPr>
            <w:r w:rsidRPr="008E49CE">
              <w:rPr>
                <w:color w:val="auto"/>
                <w:sz w:val="26"/>
                <w:szCs w:val="26"/>
              </w:rPr>
              <w:t xml:space="preserve">Bản đồ diễn biến rừng </w:t>
            </w:r>
          </w:p>
          <w:p w14:paraId="3DE94E1F" w14:textId="77777777" w:rsidR="004350A2" w:rsidRPr="008E49CE" w:rsidRDefault="004350A2" w:rsidP="008E49CE">
            <w:pPr>
              <w:spacing w:before="40" w:after="40" w:line="360" w:lineRule="exact"/>
              <w:jc w:val="both"/>
              <w:rPr>
                <w:sz w:val="26"/>
                <w:szCs w:val="26"/>
                <w:lang w:val="vi-VN" w:eastAsia="ja-JP"/>
              </w:rPr>
            </w:pPr>
          </w:p>
        </w:tc>
        <w:tc>
          <w:tcPr>
            <w:tcW w:w="991" w:type="pct"/>
          </w:tcPr>
          <w:p w14:paraId="3A66BD93" w14:textId="77777777" w:rsidR="004350A2" w:rsidRPr="008E49CE" w:rsidRDefault="004350A2" w:rsidP="008E49CE">
            <w:pPr>
              <w:pStyle w:val="Default"/>
              <w:spacing w:before="40" w:after="40" w:line="360" w:lineRule="exact"/>
              <w:jc w:val="both"/>
              <w:rPr>
                <w:color w:val="auto"/>
                <w:sz w:val="26"/>
                <w:szCs w:val="26"/>
              </w:rPr>
            </w:pPr>
          </w:p>
          <w:p w14:paraId="128380BB"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Dữ liệu bản đồ dạng số (geodatabased hoặc shapefile)</w:t>
            </w:r>
          </w:p>
          <w:p w14:paraId="59EE2E9E"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 xml:space="preserve">63 tỉnh </w:t>
            </w:r>
          </w:p>
          <w:p w14:paraId="217F5571"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Năm kiểm kê và năm so sánh (Chu kỳ 10- 20 năm) cho các năm chẵn.</w:t>
            </w:r>
          </w:p>
        </w:tc>
        <w:tc>
          <w:tcPr>
            <w:tcW w:w="725" w:type="pct"/>
          </w:tcPr>
          <w:p w14:paraId="2CFD9510" w14:textId="77777777" w:rsidR="004350A2" w:rsidRPr="008E49CE" w:rsidRDefault="004350A2" w:rsidP="008E49CE">
            <w:pPr>
              <w:pStyle w:val="Default"/>
              <w:spacing w:before="40" w:after="40" w:line="360" w:lineRule="exact"/>
              <w:jc w:val="both"/>
              <w:rPr>
                <w:color w:val="auto"/>
                <w:sz w:val="26"/>
                <w:szCs w:val="26"/>
              </w:rPr>
            </w:pPr>
            <w:r w:rsidRPr="008E49CE">
              <w:rPr>
                <w:color w:val="auto"/>
                <w:sz w:val="26"/>
                <w:szCs w:val="26"/>
              </w:rPr>
              <w:t xml:space="preserve">Xây dựng ma trận biến động diện tích rừng giai đoạn </w:t>
            </w:r>
          </w:p>
          <w:p w14:paraId="174C4575" w14:textId="77777777" w:rsidR="004350A2" w:rsidRPr="008E49CE" w:rsidRDefault="004350A2" w:rsidP="008E49CE">
            <w:pPr>
              <w:spacing w:before="40" w:after="40" w:line="360" w:lineRule="exact"/>
              <w:jc w:val="both"/>
              <w:rPr>
                <w:sz w:val="26"/>
                <w:szCs w:val="26"/>
                <w:lang w:val="vi-VN" w:eastAsia="ja-JP"/>
              </w:rPr>
            </w:pPr>
          </w:p>
        </w:tc>
        <w:tc>
          <w:tcPr>
            <w:tcW w:w="707" w:type="pct"/>
          </w:tcPr>
          <w:p w14:paraId="64114749" w14:textId="77777777" w:rsidR="004350A2" w:rsidRPr="008E49CE" w:rsidRDefault="004350A2" w:rsidP="008E49CE">
            <w:pPr>
              <w:spacing w:before="40" w:after="40" w:line="360" w:lineRule="exact"/>
              <w:jc w:val="both"/>
              <w:rPr>
                <w:sz w:val="26"/>
                <w:szCs w:val="26"/>
                <w:lang w:val="vi-VN" w:eastAsia="ja-JP"/>
              </w:rPr>
            </w:pPr>
            <w:r w:rsidRPr="008E49CE">
              <w:rPr>
                <w:sz w:val="26"/>
                <w:szCs w:val="26"/>
                <w:lang w:val="vi-VN" w:eastAsia="ja-JP"/>
              </w:rPr>
              <w:t>Tăng giảm, Chênh lệch trữ lượng</w:t>
            </w:r>
          </w:p>
        </w:tc>
        <w:tc>
          <w:tcPr>
            <w:tcW w:w="757" w:type="pct"/>
          </w:tcPr>
          <w:p w14:paraId="05E894B0"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lang w:val="vi-VN"/>
              </w:rPr>
            </w:pPr>
            <w:r w:rsidRPr="008E49CE">
              <w:rPr>
                <w:color w:val="auto"/>
                <w:sz w:val="26"/>
                <w:szCs w:val="26"/>
                <w:lang w:val="vi-VN"/>
              </w:rPr>
              <w:t>Bộ KH&amp;ĐT (Tổng cục Thống kê)</w:t>
            </w:r>
          </w:p>
          <w:p w14:paraId="469CDD42"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lang w:val="vi-VN"/>
              </w:rPr>
            </w:pPr>
            <w:r w:rsidRPr="008E49CE">
              <w:rPr>
                <w:color w:val="auto"/>
                <w:sz w:val="26"/>
                <w:szCs w:val="26"/>
                <w:lang w:val="vi-VN"/>
              </w:rPr>
              <w:t>Bộ NN&amp;PTNT (Cục Kiểm Lâm , Viện Điều tra, Quy hoạch rừng)</w:t>
            </w:r>
          </w:p>
          <w:p w14:paraId="0AE10519"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Bộ TN&amp;MT</w:t>
            </w:r>
          </w:p>
        </w:tc>
        <w:tc>
          <w:tcPr>
            <w:tcW w:w="690" w:type="pct"/>
          </w:tcPr>
          <w:p w14:paraId="758D3492" w14:textId="77777777" w:rsidR="004350A2" w:rsidRPr="008E49CE" w:rsidRDefault="004350A2" w:rsidP="008E49CE">
            <w:pPr>
              <w:spacing w:before="40" w:after="40" w:line="360" w:lineRule="exact"/>
              <w:jc w:val="both"/>
              <w:rPr>
                <w:sz w:val="26"/>
                <w:szCs w:val="26"/>
                <w:lang w:eastAsia="ja-JP"/>
              </w:rPr>
            </w:pPr>
            <w:r w:rsidRPr="008E49CE">
              <w:rPr>
                <w:sz w:val="26"/>
                <w:szCs w:val="26"/>
                <w:lang w:eastAsia="ja-JP"/>
              </w:rPr>
              <w:t>Đối với phương pháp Chênh lệch trữ lượng sử dụng ma trận chuyển đổi loại đất loại rừng của 2 năm theo tiếp cận 3 của IPCCC</w:t>
            </w:r>
          </w:p>
        </w:tc>
      </w:tr>
      <w:tr w:rsidR="006F6336" w:rsidRPr="008E49CE" w14:paraId="1E1ED706" w14:textId="77777777" w:rsidTr="00C45C41">
        <w:tc>
          <w:tcPr>
            <w:tcW w:w="371" w:type="pct"/>
          </w:tcPr>
          <w:p w14:paraId="784D712A" w14:textId="77777777" w:rsidR="004350A2" w:rsidRPr="008E49CE" w:rsidRDefault="004350A2" w:rsidP="008E49CE">
            <w:pPr>
              <w:spacing w:before="40" w:after="40" w:line="360" w:lineRule="exact"/>
              <w:jc w:val="both"/>
              <w:rPr>
                <w:sz w:val="26"/>
                <w:szCs w:val="26"/>
                <w:lang w:eastAsia="ja-JP"/>
              </w:rPr>
            </w:pPr>
            <w:r w:rsidRPr="008E49CE">
              <w:rPr>
                <w:sz w:val="26"/>
                <w:szCs w:val="26"/>
                <w:lang w:eastAsia="ja-JP"/>
              </w:rPr>
              <w:t>2</w:t>
            </w:r>
          </w:p>
        </w:tc>
        <w:tc>
          <w:tcPr>
            <w:tcW w:w="758" w:type="pct"/>
          </w:tcPr>
          <w:p w14:paraId="4DFB5C95" w14:textId="77777777" w:rsidR="004350A2" w:rsidRPr="008E49CE" w:rsidRDefault="004350A2" w:rsidP="008E49CE">
            <w:pPr>
              <w:pStyle w:val="Default"/>
              <w:spacing w:before="40" w:after="40" w:line="360" w:lineRule="exact"/>
              <w:jc w:val="both"/>
              <w:rPr>
                <w:color w:val="auto"/>
                <w:sz w:val="26"/>
                <w:szCs w:val="26"/>
              </w:rPr>
            </w:pPr>
            <w:r w:rsidRPr="008E49CE">
              <w:rPr>
                <w:color w:val="auto"/>
                <w:sz w:val="26"/>
                <w:szCs w:val="26"/>
              </w:rPr>
              <w:t xml:space="preserve">Số liệu về diện tích cháy rừng và hiện trạng (loại rừng bị cháy) </w:t>
            </w:r>
          </w:p>
          <w:p w14:paraId="3F1B9194" w14:textId="77777777" w:rsidR="004350A2" w:rsidRPr="008E49CE" w:rsidRDefault="004350A2" w:rsidP="008E49CE">
            <w:pPr>
              <w:spacing w:before="40" w:after="40" w:line="360" w:lineRule="exact"/>
              <w:jc w:val="both"/>
              <w:rPr>
                <w:sz w:val="26"/>
                <w:szCs w:val="26"/>
                <w:lang w:val="vi-VN" w:eastAsia="ja-JP"/>
              </w:rPr>
            </w:pPr>
          </w:p>
        </w:tc>
        <w:tc>
          <w:tcPr>
            <w:tcW w:w="991" w:type="pct"/>
          </w:tcPr>
          <w:p w14:paraId="1FAC9F41" w14:textId="77777777" w:rsidR="004350A2" w:rsidRPr="008E49CE" w:rsidRDefault="004350A2" w:rsidP="008E49CE">
            <w:pPr>
              <w:pStyle w:val="Default"/>
              <w:spacing w:before="40" w:after="40" w:line="360" w:lineRule="exact"/>
              <w:jc w:val="both"/>
              <w:rPr>
                <w:color w:val="auto"/>
                <w:sz w:val="26"/>
                <w:szCs w:val="26"/>
              </w:rPr>
            </w:pPr>
          </w:p>
          <w:p w14:paraId="3C6634D7"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 xml:space="preserve">63 tỉnh </w:t>
            </w:r>
          </w:p>
          <w:p w14:paraId="3805E6BC"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Năm kiểm kê và năm so sánh (Chu kỳ 10- 20 năm)</w:t>
            </w:r>
          </w:p>
          <w:p w14:paraId="557190D7" w14:textId="77777777" w:rsidR="004350A2" w:rsidRPr="008E49CE" w:rsidRDefault="004350A2" w:rsidP="008E49CE">
            <w:pPr>
              <w:spacing w:before="40" w:after="40" w:line="360" w:lineRule="exact"/>
              <w:jc w:val="both"/>
              <w:rPr>
                <w:sz w:val="26"/>
                <w:szCs w:val="26"/>
                <w:lang w:val="vi-VN" w:eastAsia="ja-JP"/>
              </w:rPr>
            </w:pPr>
          </w:p>
        </w:tc>
        <w:tc>
          <w:tcPr>
            <w:tcW w:w="725" w:type="pct"/>
          </w:tcPr>
          <w:p w14:paraId="00CE5A15" w14:textId="77777777" w:rsidR="004350A2" w:rsidRPr="008E49CE" w:rsidRDefault="004350A2" w:rsidP="008E49CE">
            <w:pPr>
              <w:pStyle w:val="Default"/>
              <w:spacing w:before="40" w:after="40" w:line="360" w:lineRule="exact"/>
              <w:jc w:val="both"/>
              <w:rPr>
                <w:color w:val="auto"/>
                <w:sz w:val="26"/>
                <w:szCs w:val="26"/>
                <w:lang w:val="vi-VN"/>
              </w:rPr>
            </w:pPr>
            <w:r w:rsidRPr="008E49CE">
              <w:rPr>
                <w:color w:val="auto"/>
                <w:sz w:val="26"/>
                <w:szCs w:val="26"/>
                <w:lang w:val="vi-VN"/>
              </w:rPr>
              <w:t xml:space="preserve">Kiểm kê phát thải KNK từ cháy rừng </w:t>
            </w:r>
          </w:p>
        </w:tc>
        <w:tc>
          <w:tcPr>
            <w:tcW w:w="707" w:type="pct"/>
          </w:tcPr>
          <w:p w14:paraId="0762802B" w14:textId="77777777" w:rsidR="004350A2" w:rsidRPr="008E49CE" w:rsidRDefault="004350A2" w:rsidP="008E49CE">
            <w:pPr>
              <w:spacing w:before="40" w:after="40" w:line="360" w:lineRule="exact"/>
              <w:jc w:val="both"/>
              <w:rPr>
                <w:sz w:val="26"/>
                <w:szCs w:val="26"/>
                <w:lang w:val="vi-VN" w:eastAsia="ja-JP"/>
              </w:rPr>
            </w:pPr>
            <w:r w:rsidRPr="008E49CE">
              <w:rPr>
                <w:sz w:val="26"/>
                <w:szCs w:val="26"/>
                <w:lang w:eastAsia="ja-JP"/>
              </w:rPr>
              <w:t xml:space="preserve">Tăng giảm, </w:t>
            </w:r>
          </w:p>
        </w:tc>
        <w:tc>
          <w:tcPr>
            <w:tcW w:w="757" w:type="pct"/>
          </w:tcPr>
          <w:p w14:paraId="68DBAF5C"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lang w:val="vi-VN"/>
              </w:rPr>
            </w:pPr>
            <w:r w:rsidRPr="008E49CE">
              <w:rPr>
                <w:color w:val="auto"/>
                <w:sz w:val="26"/>
                <w:szCs w:val="26"/>
                <w:lang w:val="vi-VN"/>
              </w:rPr>
              <w:t>Bộ KH&amp;ĐT (Tổng cục Thống kê)</w:t>
            </w:r>
          </w:p>
          <w:p w14:paraId="0C7AD23C"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lang w:val="vi-VN" w:eastAsia="ja-JP"/>
              </w:rPr>
            </w:pPr>
            <w:r w:rsidRPr="008E49CE">
              <w:rPr>
                <w:color w:val="auto"/>
                <w:sz w:val="26"/>
                <w:szCs w:val="26"/>
                <w:lang w:val="vi-VN"/>
              </w:rPr>
              <w:t>Bộ NN&amp;PTNT (Cục Kiểm Lâm)</w:t>
            </w:r>
          </w:p>
          <w:p w14:paraId="4EE35B8A" w14:textId="5078FB8D" w:rsidR="005B4BC8" w:rsidRPr="008E49CE" w:rsidRDefault="005B4BC8" w:rsidP="008E49CE">
            <w:pPr>
              <w:pStyle w:val="Default"/>
              <w:numPr>
                <w:ilvl w:val="0"/>
                <w:numId w:val="5"/>
              </w:numPr>
              <w:spacing w:before="40" w:after="40" w:line="360" w:lineRule="exact"/>
              <w:ind w:left="0" w:hanging="89"/>
              <w:jc w:val="both"/>
              <w:rPr>
                <w:color w:val="auto"/>
                <w:sz w:val="26"/>
                <w:szCs w:val="26"/>
                <w:lang w:val="vi-VN" w:eastAsia="ja-JP"/>
              </w:rPr>
            </w:pPr>
            <w:r w:rsidRPr="008E49CE">
              <w:rPr>
                <w:color w:val="auto"/>
                <w:sz w:val="26"/>
                <w:szCs w:val="26"/>
              </w:rPr>
              <w:lastRenderedPageBreak/>
              <w:t>Các địa phương</w:t>
            </w:r>
          </w:p>
        </w:tc>
        <w:tc>
          <w:tcPr>
            <w:tcW w:w="690" w:type="pct"/>
          </w:tcPr>
          <w:p w14:paraId="033B89B7" w14:textId="77777777" w:rsidR="004350A2" w:rsidRPr="008E49CE" w:rsidRDefault="004350A2" w:rsidP="008E49CE">
            <w:pPr>
              <w:spacing w:before="40" w:after="40" w:line="360" w:lineRule="exact"/>
              <w:jc w:val="both"/>
              <w:rPr>
                <w:sz w:val="26"/>
                <w:szCs w:val="26"/>
                <w:lang w:val="vi-VN" w:eastAsia="ja-JP"/>
              </w:rPr>
            </w:pPr>
          </w:p>
        </w:tc>
      </w:tr>
      <w:tr w:rsidR="006F6336" w:rsidRPr="008E49CE" w14:paraId="63FEE6EC" w14:textId="77777777" w:rsidTr="00C45C41">
        <w:tc>
          <w:tcPr>
            <w:tcW w:w="371" w:type="pct"/>
          </w:tcPr>
          <w:p w14:paraId="202BB4BC" w14:textId="77777777" w:rsidR="004350A2" w:rsidRPr="008E49CE" w:rsidRDefault="004350A2" w:rsidP="008E49CE">
            <w:pPr>
              <w:spacing w:before="40" w:after="40" w:line="360" w:lineRule="exact"/>
              <w:jc w:val="both"/>
              <w:rPr>
                <w:sz w:val="26"/>
                <w:szCs w:val="26"/>
                <w:lang w:eastAsia="ja-JP"/>
              </w:rPr>
            </w:pPr>
            <w:r w:rsidRPr="008E49CE">
              <w:rPr>
                <w:sz w:val="26"/>
                <w:szCs w:val="26"/>
                <w:lang w:eastAsia="ja-JP"/>
              </w:rPr>
              <w:t>3</w:t>
            </w:r>
          </w:p>
        </w:tc>
        <w:tc>
          <w:tcPr>
            <w:tcW w:w="758" w:type="pct"/>
          </w:tcPr>
          <w:p w14:paraId="47C15994" w14:textId="77777777" w:rsidR="004350A2" w:rsidRPr="008E49CE" w:rsidRDefault="004350A2" w:rsidP="008E49CE">
            <w:pPr>
              <w:pStyle w:val="Default"/>
              <w:spacing w:before="40" w:after="40" w:line="360" w:lineRule="exact"/>
              <w:jc w:val="both"/>
              <w:rPr>
                <w:color w:val="auto"/>
                <w:sz w:val="26"/>
                <w:szCs w:val="26"/>
              </w:rPr>
            </w:pPr>
            <w:r w:rsidRPr="008E49CE">
              <w:rPr>
                <w:color w:val="auto"/>
                <w:sz w:val="26"/>
                <w:szCs w:val="26"/>
              </w:rPr>
              <w:t xml:space="preserve">Số liệu về trữ lượng gỗ, củi khai thác trong rừng tự nhiên </w:t>
            </w:r>
          </w:p>
          <w:p w14:paraId="5F964EF7" w14:textId="77777777" w:rsidR="004350A2" w:rsidRPr="008E49CE" w:rsidRDefault="004350A2" w:rsidP="008E49CE">
            <w:pPr>
              <w:pStyle w:val="Default"/>
              <w:spacing w:before="40" w:after="40" w:line="360" w:lineRule="exact"/>
              <w:jc w:val="both"/>
              <w:rPr>
                <w:color w:val="auto"/>
                <w:sz w:val="26"/>
                <w:szCs w:val="26"/>
              </w:rPr>
            </w:pPr>
            <w:r w:rsidRPr="008E49CE">
              <w:rPr>
                <w:color w:val="auto"/>
                <w:sz w:val="26"/>
                <w:szCs w:val="26"/>
              </w:rPr>
              <w:t xml:space="preserve">(bao gồm cả khai hác trái phép) </w:t>
            </w:r>
          </w:p>
          <w:p w14:paraId="24604F85" w14:textId="77777777" w:rsidR="004350A2" w:rsidRPr="008E49CE" w:rsidRDefault="004350A2" w:rsidP="008E49CE">
            <w:pPr>
              <w:pStyle w:val="Default"/>
              <w:spacing w:before="40" w:after="40" w:line="360" w:lineRule="exact"/>
              <w:jc w:val="both"/>
              <w:rPr>
                <w:color w:val="auto"/>
                <w:sz w:val="26"/>
                <w:szCs w:val="26"/>
              </w:rPr>
            </w:pPr>
          </w:p>
        </w:tc>
        <w:tc>
          <w:tcPr>
            <w:tcW w:w="991" w:type="pct"/>
          </w:tcPr>
          <w:p w14:paraId="1DD7697A" w14:textId="77777777" w:rsidR="004350A2" w:rsidRPr="008E49CE" w:rsidRDefault="004350A2" w:rsidP="008E49CE">
            <w:pPr>
              <w:pStyle w:val="Default"/>
              <w:spacing w:before="40" w:after="40" w:line="360" w:lineRule="exact"/>
              <w:jc w:val="both"/>
              <w:rPr>
                <w:color w:val="auto"/>
                <w:sz w:val="26"/>
                <w:szCs w:val="26"/>
              </w:rPr>
            </w:pPr>
          </w:p>
          <w:p w14:paraId="6BF61DB9"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 xml:space="preserve">63 tỉnh </w:t>
            </w:r>
          </w:p>
          <w:p w14:paraId="5BDF2915"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Năm kiểm kê và năm so sánh (Chu kỳ 10- 20 năm)</w:t>
            </w:r>
          </w:p>
          <w:p w14:paraId="1B37F39B" w14:textId="77777777" w:rsidR="004350A2" w:rsidRPr="008E49CE" w:rsidRDefault="004350A2" w:rsidP="008E49CE">
            <w:pPr>
              <w:spacing w:before="40" w:after="40" w:line="360" w:lineRule="exact"/>
              <w:jc w:val="both"/>
              <w:rPr>
                <w:sz w:val="26"/>
                <w:szCs w:val="26"/>
                <w:lang w:val="vi-VN" w:eastAsia="ja-JP"/>
              </w:rPr>
            </w:pPr>
          </w:p>
        </w:tc>
        <w:tc>
          <w:tcPr>
            <w:tcW w:w="725" w:type="pct"/>
          </w:tcPr>
          <w:p w14:paraId="4C894724" w14:textId="77777777" w:rsidR="004350A2" w:rsidRPr="008E49CE" w:rsidRDefault="004350A2" w:rsidP="008E49CE">
            <w:pPr>
              <w:pStyle w:val="Default"/>
              <w:spacing w:before="40" w:after="40" w:line="360" w:lineRule="exact"/>
              <w:jc w:val="both"/>
              <w:rPr>
                <w:color w:val="auto"/>
                <w:sz w:val="26"/>
                <w:szCs w:val="26"/>
                <w:lang w:val="vi-VN"/>
              </w:rPr>
            </w:pPr>
            <w:r w:rsidRPr="008E49CE">
              <w:rPr>
                <w:color w:val="auto"/>
                <w:sz w:val="26"/>
                <w:szCs w:val="26"/>
                <w:lang w:val="vi-VN"/>
              </w:rPr>
              <w:t xml:space="preserve">Kiểm kê phát thải KNK từ </w:t>
            </w:r>
          </w:p>
          <w:p w14:paraId="497B1502" w14:textId="77777777" w:rsidR="004350A2" w:rsidRPr="008E49CE" w:rsidRDefault="004350A2" w:rsidP="008E49CE">
            <w:pPr>
              <w:pStyle w:val="Default"/>
              <w:spacing w:before="40" w:after="40" w:line="360" w:lineRule="exact"/>
              <w:jc w:val="both"/>
              <w:rPr>
                <w:color w:val="auto"/>
                <w:sz w:val="26"/>
                <w:szCs w:val="26"/>
                <w:lang w:val="vi-VN"/>
              </w:rPr>
            </w:pPr>
            <w:r w:rsidRPr="008E49CE">
              <w:rPr>
                <w:color w:val="auto"/>
                <w:sz w:val="26"/>
                <w:szCs w:val="26"/>
                <w:lang w:val="vi-VN"/>
              </w:rPr>
              <w:t>từ khai thác gỗ, củi.</w:t>
            </w:r>
          </w:p>
          <w:p w14:paraId="11E1BAE8" w14:textId="77777777" w:rsidR="004350A2" w:rsidRPr="008E49CE" w:rsidRDefault="004350A2" w:rsidP="008E49CE">
            <w:pPr>
              <w:spacing w:before="40" w:after="40" w:line="360" w:lineRule="exact"/>
              <w:jc w:val="both"/>
              <w:rPr>
                <w:sz w:val="26"/>
                <w:szCs w:val="26"/>
                <w:lang w:val="vi-VN" w:eastAsia="ja-JP"/>
              </w:rPr>
            </w:pPr>
          </w:p>
        </w:tc>
        <w:tc>
          <w:tcPr>
            <w:tcW w:w="707" w:type="pct"/>
          </w:tcPr>
          <w:p w14:paraId="1BCC0D35" w14:textId="77777777" w:rsidR="004350A2" w:rsidRPr="008E49CE" w:rsidRDefault="004350A2" w:rsidP="008E49CE">
            <w:pPr>
              <w:spacing w:before="40" w:after="40" w:line="360" w:lineRule="exact"/>
              <w:jc w:val="both"/>
              <w:rPr>
                <w:sz w:val="26"/>
                <w:szCs w:val="26"/>
                <w:lang w:eastAsia="ja-JP"/>
              </w:rPr>
            </w:pPr>
            <w:r w:rsidRPr="008E49CE">
              <w:rPr>
                <w:sz w:val="26"/>
                <w:szCs w:val="26"/>
                <w:lang w:eastAsia="ja-JP"/>
              </w:rPr>
              <w:t>Tăng giảm</w:t>
            </w:r>
          </w:p>
        </w:tc>
        <w:tc>
          <w:tcPr>
            <w:tcW w:w="757" w:type="pct"/>
          </w:tcPr>
          <w:p w14:paraId="7E236332"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Bộ KH&amp;ĐT (Tổng cục Thống kê)</w:t>
            </w:r>
          </w:p>
          <w:p w14:paraId="2147E2F2"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Bộ NN&amp;PTNT (Cục Kiểm Lâm)</w:t>
            </w:r>
          </w:p>
          <w:p w14:paraId="2EA1772B" w14:textId="5DDA31AF" w:rsidR="005B4BC8" w:rsidRPr="008E49CE" w:rsidRDefault="005B4BC8"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Các địa phương</w:t>
            </w:r>
          </w:p>
        </w:tc>
        <w:tc>
          <w:tcPr>
            <w:tcW w:w="690" w:type="pct"/>
          </w:tcPr>
          <w:p w14:paraId="036565CC" w14:textId="77777777" w:rsidR="004350A2" w:rsidRPr="008E49CE" w:rsidRDefault="004350A2" w:rsidP="008E49CE">
            <w:pPr>
              <w:spacing w:before="40" w:after="40" w:line="360" w:lineRule="exact"/>
              <w:jc w:val="both"/>
              <w:rPr>
                <w:sz w:val="26"/>
                <w:szCs w:val="26"/>
                <w:lang w:val="vi-VN" w:eastAsia="ja-JP"/>
              </w:rPr>
            </w:pPr>
          </w:p>
        </w:tc>
      </w:tr>
      <w:tr w:rsidR="004350A2" w:rsidRPr="008E49CE" w14:paraId="47242BF1" w14:textId="77777777" w:rsidTr="00C45C41">
        <w:tc>
          <w:tcPr>
            <w:tcW w:w="371" w:type="pct"/>
          </w:tcPr>
          <w:p w14:paraId="44EDE531" w14:textId="77777777" w:rsidR="004350A2" w:rsidRPr="008E49CE" w:rsidRDefault="004350A2" w:rsidP="008E49CE">
            <w:pPr>
              <w:spacing w:before="40" w:after="40" w:line="360" w:lineRule="exact"/>
              <w:jc w:val="both"/>
              <w:rPr>
                <w:sz w:val="26"/>
                <w:szCs w:val="26"/>
                <w:lang w:eastAsia="ja-JP"/>
              </w:rPr>
            </w:pPr>
            <w:r w:rsidRPr="008E49CE">
              <w:rPr>
                <w:sz w:val="26"/>
                <w:szCs w:val="26"/>
                <w:lang w:eastAsia="ja-JP"/>
              </w:rPr>
              <w:t>4</w:t>
            </w:r>
          </w:p>
        </w:tc>
        <w:tc>
          <w:tcPr>
            <w:tcW w:w="758" w:type="pct"/>
          </w:tcPr>
          <w:p w14:paraId="757E737F" w14:textId="77777777" w:rsidR="004350A2" w:rsidRPr="008E49CE" w:rsidRDefault="004350A2" w:rsidP="008E49CE">
            <w:pPr>
              <w:pStyle w:val="Default"/>
              <w:spacing w:before="40" w:after="40" w:line="360" w:lineRule="exact"/>
              <w:jc w:val="both"/>
              <w:rPr>
                <w:color w:val="auto"/>
                <w:sz w:val="26"/>
                <w:szCs w:val="26"/>
              </w:rPr>
            </w:pPr>
            <w:r w:rsidRPr="008E49CE">
              <w:rPr>
                <w:color w:val="auto"/>
                <w:sz w:val="26"/>
                <w:szCs w:val="26"/>
              </w:rPr>
              <w:t>Số liệu về sản lượng gỗ rừng trồng hàng năm</w:t>
            </w:r>
          </w:p>
          <w:p w14:paraId="0F21C228" w14:textId="77777777" w:rsidR="004350A2" w:rsidRPr="008E49CE" w:rsidRDefault="004350A2" w:rsidP="008E49CE">
            <w:pPr>
              <w:spacing w:before="40" w:after="40" w:line="360" w:lineRule="exact"/>
              <w:jc w:val="both"/>
              <w:rPr>
                <w:sz w:val="26"/>
                <w:szCs w:val="26"/>
                <w:lang w:val="vi-VN" w:eastAsia="ja-JP"/>
              </w:rPr>
            </w:pPr>
          </w:p>
        </w:tc>
        <w:tc>
          <w:tcPr>
            <w:tcW w:w="991" w:type="pct"/>
          </w:tcPr>
          <w:p w14:paraId="1D22251E" w14:textId="77777777" w:rsidR="004350A2" w:rsidRPr="008E49CE" w:rsidRDefault="004350A2" w:rsidP="008E49CE">
            <w:pPr>
              <w:pStyle w:val="Default"/>
              <w:spacing w:before="40" w:after="40" w:line="360" w:lineRule="exact"/>
              <w:jc w:val="both"/>
              <w:rPr>
                <w:color w:val="auto"/>
                <w:sz w:val="26"/>
                <w:szCs w:val="26"/>
              </w:rPr>
            </w:pPr>
          </w:p>
          <w:p w14:paraId="41F6A64C"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 xml:space="preserve">63 tỉnh </w:t>
            </w:r>
          </w:p>
          <w:p w14:paraId="2E568681"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rPr>
            </w:pPr>
            <w:r w:rsidRPr="008E49CE">
              <w:rPr>
                <w:color w:val="auto"/>
                <w:sz w:val="26"/>
                <w:szCs w:val="26"/>
              </w:rPr>
              <w:t>Năm kiểm kê và năm so sánh (Chu kỳ 10- 20 năm)</w:t>
            </w:r>
          </w:p>
          <w:p w14:paraId="4872D4FC" w14:textId="77777777" w:rsidR="004350A2" w:rsidRPr="008E49CE" w:rsidRDefault="004350A2" w:rsidP="008E49CE">
            <w:pPr>
              <w:spacing w:before="40" w:after="40" w:line="360" w:lineRule="exact"/>
              <w:jc w:val="both"/>
              <w:rPr>
                <w:sz w:val="26"/>
                <w:szCs w:val="26"/>
                <w:lang w:val="vi-VN" w:eastAsia="ja-JP"/>
              </w:rPr>
            </w:pPr>
          </w:p>
        </w:tc>
        <w:tc>
          <w:tcPr>
            <w:tcW w:w="725" w:type="pct"/>
          </w:tcPr>
          <w:p w14:paraId="7861A461" w14:textId="77777777" w:rsidR="004350A2" w:rsidRPr="008E49CE" w:rsidRDefault="004350A2" w:rsidP="008E49CE">
            <w:pPr>
              <w:pStyle w:val="Default"/>
              <w:spacing w:before="40" w:after="40" w:line="360" w:lineRule="exact"/>
              <w:jc w:val="both"/>
              <w:rPr>
                <w:color w:val="auto"/>
                <w:sz w:val="26"/>
                <w:szCs w:val="26"/>
                <w:lang w:val="vi-VN"/>
              </w:rPr>
            </w:pPr>
            <w:r w:rsidRPr="008E49CE">
              <w:rPr>
                <w:color w:val="auto"/>
                <w:sz w:val="26"/>
                <w:szCs w:val="26"/>
                <w:lang w:val="vi-VN"/>
              </w:rPr>
              <w:t xml:space="preserve">Kiểm kê phát thải KNK từ </w:t>
            </w:r>
          </w:p>
          <w:p w14:paraId="54EC1F76" w14:textId="77777777" w:rsidR="004350A2" w:rsidRPr="008E49CE" w:rsidRDefault="004350A2" w:rsidP="008E49CE">
            <w:pPr>
              <w:pStyle w:val="Default"/>
              <w:spacing w:before="40" w:after="40" w:line="360" w:lineRule="exact"/>
              <w:jc w:val="both"/>
              <w:rPr>
                <w:color w:val="auto"/>
                <w:sz w:val="26"/>
                <w:szCs w:val="26"/>
                <w:lang w:val="vi-VN"/>
              </w:rPr>
            </w:pPr>
            <w:r w:rsidRPr="008E49CE">
              <w:rPr>
                <w:color w:val="auto"/>
                <w:sz w:val="26"/>
                <w:szCs w:val="26"/>
                <w:lang w:val="vi-VN"/>
              </w:rPr>
              <w:t>từ khai thác gỗ rừng trồng</w:t>
            </w:r>
          </w:p>
        </w:tc>
        <w:tc>
          <w:tcPr>
            <w:tcW w:w="707" w:type="pct"/>
          </w:tcPr>
          <w:p w14:paraId="017FE663" w14:textId="77777777" w:rsidR="004350A2" w:rsidRPr="008E49CE" w:rsidRDefault="004350A2" w:rsidP="008E49CE">
            <w:pPr>
              <w:spacing w:before="40" w:after="40" w:line="360" w:lineRule="exact"/>
              <w:jc w:val="both"/>
              <w:rPr>
                <w:sz w:val="26"/>
                <w:szCs w:val="26"/>
                <w:lang w:val="vi-VN" w:eastAsia="ja-JP"/>
              </w:rPr>
            </w:pPr>
            <w:r w:rsidRPr="008E49CE">
              <w:rPr>
                <w:sz w:val="26"/>
                <w:szCs w:val="26"/>
                <w:lang w:eastAsia="ja-JP"/>
              </w:rPr>
              <w:t>Tăng giảm,</w:t>
            </w:r>
          </w:p>
        </w:tc>
        <w:tc>
          <w:tcPr>
            <w:tcW w:w="757" w:type="pct"/>
          </w:tcPr>
          <w:p w14:paraId="22B60263"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lang w:val="vi-VN"/>
              </w:rPr>
            </w:pPr>
            <w:r w:rsidRPr="008E49CE">
              <w:rPr>
                <w:color w:val="auto"/>
                <w:sz w:val="26"/>
                <w:szCs w:val="26"/>
                <w:lang w:val="vi-VN"/>
              </w:rPr>
              <w:t>Bộ KH&amp;ĐT (Tổng cục Thống kê)</w:t>
            </w:r>
          </w:p>
          <w:p w14:paraId="63A65560" w14:textId="77777777" w:rsidR="004350A2" w:rsidRPr="008E49CE" w:rsidRDefault="004350A2" w:rsidP="008E49CE">
            <w:pPr>
              <w:pStyle w:val="Default"/>
              <w:numPr>
                <w:ilvl w:val="0"/>
                <w:numId w:val="5"/>
              </w:numPr>
              <w:spacing w:before="40" w:after="40" w:line="360" w:lineRule="exact"/>
              <w:ind w:left="0" w:hanging="89"/>
              <w:jc w:val="both"/>
              <w:rPr>
                <w:color w:val="auto"/>
                <w:sz w:val="26"/>
                <w:szCs w:val="26"/>
                <w:lang w:val="vi-VN"/>
              </w:rPr>
            </w:pPr>
            <w:r w:rsidRPr="008E49CE">
              <w:rPr>
                <w:color w:val="auto"/>
                <w:sz w:val="26"/>
                <w:szCs w:val="26"/>
                <w:lang w:val="vi-VN"/>
              </w:rPr>
              <w:t>Bộ NN&amp;PTNT (Cục Lâm nghiệp)</w:t>
            </w:r>
          </w:p>
          <w:p w14:paraId="3B866011" w14:textId="7F262341" w:rsidR="005B4BC8" w:rsidRPr="008E49CE" w:rsidRDefault="005B4BC8" w:rsidP="008E49CE">
            <w:pPr>
              <w:pStyle w:val="Default"/>
              <w:numPr>
                <w:ilvl w:val="0"/>
                <w:numId w:val="5"/>
              </w:numPr>
              <w:spacing w:before="40" w:after="40" w:line="360" w:lineRule="exact"/>
              <w:ind w:left="0" w:hanging="89"/>
              <w:jc w:val="both"/>
              <w:rPr>
                <w:color w:val="auto"/>
                <w:sz w:val="26"/>
                <w:szCs w:val="26"/>
                <w:lang w:val="vi-VN"/>
              </w:rPr>
            </w:pPr>
            <w:r w:rsidRPr="008E49CE">
              <w:rPr>
                <w:color w:val="auto"/>
                <w:sz w:val="26"/>
                <w:szCs w:val="26"/>
              </w:rPr>
              <w:t>Các địa phương</w:t>
            </w:r>
          </w:p>
        </w:tc>
        <w:tc>
          <w:tcPr>
            <w:tcW w:w="690" w:type="pct"/>
          </w:tcPr>
          <w:p w14:paraId="2D2031D3" w14:textId="77777777" w:rsidR="004350A2" w:rsidRPr="008E49CE" w:rsidRDefault="004350A2" w:rsidP="008E49CE">
            <w:pPr>
              <w:spacing w:before="40" w:after="40" w:line="360" w:lineRule="exact"/>
              <w:jc w:val="both"/>
              <w:rPr>
                <w:sz w:val="26"/>
                <w:szCs w:val="26"/>
                <w:lang w:val="vi-VN" w:eastAsia="ja-JP"/>
              </w:rPr>
            </w:pPr>
          </w:p>
        </w:tc>
      </w:tr>
    </w:tbl>
    <w:p w14:paraId="7B32627F" w14:textId="77777777" w:rsidR="004350A2" w:rsidRPr="008E49CE" w:rsidRDefault="004350A2" w:rsidP="008E49CE">
      <w:pPr>
        <w:spacing w:before="40" w:after="40" w:line="360" w:lineRule="exact"/>
        <w:ind w:firstLine="360"/>
        <w:rPr>
          <w:sz w:val="26"/>
          <w:szCs w:val="26"/>
          <w:lang w:val="vi-VN"/>
        </w:rPr>
      </w:pPr>
    </w:p>
    <w:p w14:paraId="4090B9F4" w14:textId="7B91282A" w:rsidR="00354702" w:rsidRPr="008E49CE" w:rsidRDefault="004350A2" w:rsidP="008E49CE">
      <w:pPr>
        <w:spacing w:before="40" w:after="40" w:line="360" w:lineRule="exact"/>
        <w:ind w:firstLine="720"/>
        <w:jc w:val="both"/>
        <w:rPr>
          <w:sz w:val="26"/>
          <w:szCs w:val="26"/>
          <w:lang w:val="vi-VN"/>
        </w:rPr>
      </w:pPr>
      <w:r w:rsidRPr="008E49CE">
        <w:rPr>
          <w:sz w:val="26"/>
          <w:szCs w:val="26"/>
          <w:lang w:val="vi-VN"/>
        </w:rPr>
        <w:t>Trong trường hợp thiếu dữ liệu, dữ liệu không đầy đủ</w:t>
      </w:r>
      <w:r w:rsidR="00DB576A" w:rsidRPr="008E49CE">
        <w:rPr>
          <w:sz w:val="26"/>
          <w:szCs w:val="26"/>
          <w:lang w:val="vi-VN"/>
        </w:rPr>
        <w:t xml:space="preserve"> và</w:t>
      </w:r>
      <w:r w:rsidRPr="008E49CE">
        <w:rPr>
          <w:sz w:val="26"/>
          <w:szCs w:val="26"/>
          <w:lang w:val="vi-VN"/>
        </w:rPr>
        <w:t xml:space="preserve"> liên tục thì thực hiện các bước thu thập, điều chỉnh chuẩn </w:t>
      </w:r>
      <w:r w:rsidRPr="008E49CE">
        <w:rPr>
          <w:sz w:val="26"/>
          <w:szCs w:val="26"/>
          <w:lang w:val="vi-VN" w:eastAsia="ja-JP"/>
        </w:rPr>
        <w:t>hóa</w:t>
      </w:r>
      <w:r w:rsidRPr="008E49CE">
        <w:rPr>
          <w:sz w:val="26"/>
          <w:szCs w:val="26"/>
          <w:lang w:val="vi-VN"/>
        </w:rPr>
        <w:t xml:space="preserve"> dữ liệu hoạt động sau:</w:t>
      </w:r>
      <w:bookmarkEnd w:id="123"/>
    </w:p>
    <w:p w14:paraId="29E79B4C" w14:textId="1464A49B" w:rsidR="004350A2" w:rsidRPr="008E49CE" w:rsidRDefault="00A73208" w:rsidP="00A73208">
      <w:pPr>
        <w:pStyle w:val="ListParagraph"/>
        <w:widowControl w:val="0"/>
        <w:shd w:val="clear" w:color="auto" w:fill="FFFFFF"/>
        <w:snapToGrid w:val="0"/>
        <w:spacing w:before="40" w:after="40" w:line="360" w:lineRule="exact"/>
        <w:jc w:val="both"/>
        <w:rPr>
          <w:sz w:val="26"/>
          <w:szCs w:val="26"/>
          <w:lang w:val="vi"/>
        </w:rPr>
      </w:pPr>
      <w:r>
        <w:rPr>
          <w:sz w:val="26"/>
          <w:szCs w:val="26"/>
        </w:rPr>
        <w:t xml:space="preserve">- </w:t>
      </w:r>
      <w:r w:rsidR="004350A2" w:rsidRPr="008E49CE">
        <w:rPr>
          <w:sz w:val="26"/>
          <w:szCs w:val="26"/>
          <w:lang w:val="vi"/>
        </w:rPr>
        <w:t>Phối hợp với các bên cung cấp số liệu để thu thập thêm số liệu được điều chỉnh.</w:t>
      </w:r>
    </w:p>
    <w:p w14:paraId="4F89B545" w14:textId="67F4F758" w:rsidR="004350A2" w:rsidRPr="008E49CE" w:rsidRDefault="00A73208" w:rsidP="00A73208">
      <w:pPr>
        <w:pStyle w:val="ListParagraph"/>
        <w:widowControl w:val="0"/>
        <w:shd w:val="clear" w:color="auto" w:fill="FFFFFF"/>
        <w:snapToGrid w:val="0"/>
        <w:spacing w:before="40" w:after="40" w:line="360" w:lineRule="exact"/>
        <w:jc w:val="both"/>
        <w:rPr>
          <w:sz w:val="26"/>
          <w:szCs w:val="26"/>
          <w:lang w:val="vi"/>
        </w:rPr>
      </w:pPr>
      <w:r>
        <w:rPr>
          <w:sz w:val="26"/>
          <w:szCs w:val="26"/>
        </w:rPr>
        <w:t xml:space="preserve">- </w:t>
      </w:r>
      <w:r w:rsidR="004350A2" w:rsidRPr="008E49CE">
        <w:rPr>
          <w:sz w:val="26"/>
          <w:szCs w:val="26"/>
          <w:lang w:val="vi"/>
        </w:rPr>
        <w:t>Sửa đổi các tập số liệu hiện có để đáp ứng các yêu cầu về kiểm kê khí nhà kính</w:t>
      </w:r>
    </w:p>
    <w:p w14:paraId="267FCAF3" w14:textId="187C1344" w:rsidR="004350A2" w:rsidRPr="008E49CE" w:rsidRDefault="00A73208" w:rsidP="00A73208">
      <w:pPr>
        <w:pStyle w:val="ListParagraph"/>
        <w:widowControl w:val="0"/>
        <w:shd w:val="clear" w:color="auto" w:fill="FFFFFF"/>
        <w:snapToGrid w:val="0"/>
        <w:spacing w:before="40" w:after="40" w:line="360" w:lineRule="exact"/>
        <w:jc w:val="both"/>
        <w:rPr>
          <w:sz w:val="26"/>
          <w:szCs w:val="26"/>
          <w:lang w:val="vi"/>
        </w:rPr>
      </w:pPr>
      <w:r>
        <w:rPr>
          <w:sz w:val="26"/>
          <w:szCs w:val="26"/>
        </w:rPr>
        <w:t xml:space="preserve">- </w:t>
      </w:r>
      <w:r w:rsidR="004350A2" w:rsidRPr="008E49CE">
        <w:rPr>
          <w:sz w:val="26"/>
          <w:szCs w:val="26"/>
          <w:lang w:val="vi"/>
        </w:rPr>
        <w:t>Tạo số liệu mới: Bằng các phương pháp sau:</w:t>
      </w:r>
    </w:p>
    <w:p w14:paraId="40AB64BF" w14:textId="037621F2" w:rsidR="004350A2" w:rsidRPr="008E49CE" w:rsidRDefault="004350A2" w:rsidP="008E49CE">
      <w:pPr>
        <w:pStyle w:val="ListParagraph"/>
        <w:numPr>
          <w:ilvl w:val="1"/>
          <w:numId w:val="6"/>
        </w:numPr>
        <w:spacing w:before="40" w:after="40" w:line="360" w:lineRule="exact"/>
        <w:jc w:val="both"/>
        <w:rPr>
          <w:sz w:val="26"/>
          <w:szCs w:val="26"/>
          <w:lang w:val="vi-VN" w:eastAsia="ja-JP"/>
        </w:rPr>
      </w:pPr>
      <w:r w:rsidRPr="008E49CE">
        <w:rPr>
          <w:sz w:val="26"/>
          <w:szCs w:val="26"/>
          <w:lang w:val="vi-VN" w:eastAsia="ja-JP"/>
        </w:rPr>
        <w:t>Thực hiện các phép đo;</w:t>
      </w:r>
    </w:p>
    <w:p w14:paraId="0A44B88D" w14:textId="4F52FEFD" w:rsidR="004350A2" w:rsidRPr="008E49CE" w:rsidRDefault="004350A2" w:rsidP="008E49CE">
      <w:pPr>
        <w:pStyle w:val="ListParagraph"/>
        <w:numPr>
          <w:ilvl w:val="1"/>
          <w:numId w:val="6"/>
        </w:numPr>
        <w:spacing w:before="40" w:after="40" w:line="360" w:lineRule="exact"/>
        <w:jc w:val="both"/>
        <w:rPr>
          <w:sz w:val="26"/>
          <w:szCs w:val="26"/>
          <w:lang w:val="vi-VN" w:eastAsia="ja-JP"/>
        </w:rPr>
      </w:pPr>
      <w:r w:rsidRPr="008E49CE">
        <w:rPr>
          <w:sz w:val="26"/>
          <w:szCs w:val="26"/>
          <w:lang w:val="vi-VN" w:eastAsia="ja-JP"/>
        </w:rPr>
        <w:t>Sử dụng số liệu điều tra dân số;</w:t>
      </w:r>
    </w:p>
    <w:p w14:paraId="09689F71" w14:textId="7C316385" w:rsidR="004350A2" w:rsidRPr="008E49CE" w:rsidRDefault="008E49CE" w:rsidP="008E49CE">
      <w:pPr>
        <w:spacing w:before="40" w:after="40" w:line="360" w:lineRule="exact"/>
        <w:ind w:firstLine="720"/>
        <w:jc w:val="both"/>
        <w:rPr>
          <w:sz w:val="26"/>
          <w:szCs w:val="26"/>
          <w:lang w:val="vi-VN" w:eastAsia="ja-JP"/>
        </w:rPr>
      </w:pPr>
      <w:r>
        <w:rPr>
          <w:sz w:val="26"/>
          <w:szCs w:val="26"/>
          <w:lang w:val="vi-VN" w:eastAsia="ja-JP"/>
        </w:rPr>
        <w:lastRenderedPageBreak/>
        <w:t xml:space="preserve">+ </w:t>
      </w:r>
      <w:r w:rsidR="004350A2" w:rsidRPr="008E49CE">
        <w:rPr>
          <w:sz w:val="26"/>
          <w:szCs w:val="26"/>
          <w:lang w:val="vi-VN" w:eastAsia="ja-JP"/>
        </w:rPr>
        <w:t>Phối hợp với Tổng cục Thống kê để thực hiện các cuộc điều tra, khảo sát mới phục vụ kiểm kê khí nhà kính</w:t>
      </w:r>
      <w:r w:rsidR="008A1CE2" w:rsidRPr="008E49CE">
        <w:rPr>
          <w:sz w:val="26"/>
          <w:szCs w:val="26"/>
          <w:lang w:val="vi-VN" w:eastAsia="ja-JP"/>
        </w:rPr>
        <w:t xml:space="preserve"> lĩnh vực</w:t>
      </w:r>
      <w:r w:rsidR="004350A2" w:rsidRPr="008E49CE">
        <w:rPr>
          <w:sz w:val="26"/>
          <w:szCs w:val="26"/>
          <w:lang w:val="vi-VN" w:eastAsia="ja-JP"/>
        </w:rPr>
        <w:t>.</w:t>
      </w:r>
    </w:p>
    <w:p w14:paraId="7E5CC9FF" w14:textId="578382D5" w:rsidR="00354702" w:rsidRPr="00A73208" w:rsidRDefault="00A73208" w:rsidP="00A73208">
      <w:pPr>
        <w:pStyle w:val="ListParagraph"/>
        <w:widowControl w:val="0"/>
        <w:shd w:val="clear" w:color="auto" w:fill="FFFFFF"/>
        <w:snapToGrid w:val="0"/>
        <w:spacing w:before="40" w:after="40" w:line="360" w:lineRule="exact"/>
        <w:jc w:val="both"/>
        <w:rPr>
          <w:sz w:val="26"/>
          <w:szCs w:val="26"/>
        </w:rPr>
      </w:pPr>
      <w:r>
        <w:rPr>
          <w:sz w:val="26"/>
          <w:szCs w:val="26"/>
        </w:rPr>
        <w:t xml:space="preserve">- </w:t>
      </w:r>
      <w:bookmarkStart w:id="127" w:name="_Toc139331872"/>
      <w:r w:rsidR="00354702" w:rsidRPr="008E49CE">
        <w:rPr>
          <w:sz w:val="26"/>
          <w:szCs w:val="26"/>
          <w:lang w:val="vi"/>
        </w:rPr>
        <w:t>Sử dụng số liệu thay thế</w:t>
      </w:r>
      <w:r w:rsidR="004350A2" w:rsidRPr="008E49CE">
        <w:rPr>
          <w:sz w:val="26"/>
          <w:szCs w:val="26"/>
          <w:lang w:val="vi"/>
        </w:rPr>
        <w:t xml:space="preserve"> sẵn có</w:t>
      </w:r>
      <w:bookmarkEnd w:id="127"/>
    </w:p>
    <w:p w14:paraId="48BE29EE" w14:textId="636F7FB8" w:rsidR="00354702" w:rsidRPr="008E49CE" w:rsidRDefault="00A73208" w:rsidP="00A73208">
      <w:pPr>
        <w:pStyle w:val="ListParagraph"/>
        <w:widowControl w:val="0"/>
        <w:shd w:val="clear" w:color="auto" w:fill="FFFFFF"/>
        <w:snapToGrid w:val="0"/>
        <w:spacing w:before="40" w:after="40" w:line="360" w:lineRule="exact"/>
        <w:jc w:val="both"/>
        <w:rPr>
          <w:sz w:val="26"/>
          <w:szCs w:val="26"/>
          <w:lang w:val="vi"/>
        </w:rPr>
      </w:pPr>
      <w:bookmarkStart w:id="128" w:name="_Toc139331873"/>
      <w:r>
        <w:rPr>
          <w:sz w:val="26"/>
          <w:szCs w:val="26"/>
        </w:rPr>
        <w:t xml:space="preserve">- </w:t>
      </w:r>
      <w:r w:rsidR="00354702" w:rsidRPr="008E49CE">
        <w:rPr>
          <w:sz w:val="26"/>
          <w:szCs w:val="26"/>
          <w:lang w:val="vi"/>
        </w:rPr>
        <w:t>Sử dụng đánh giá của chuyên gia nếu các phương pháp trên chưa áp dụng được.</w:t>
      </w:r>
      <w:bookmarkEnd w:id="128"/>
    </w:p>
    <w:p w14:paraId="425B77B0" w14:textId="7FE01CB4" w:rsidR="00354702" w:rsidRPr="008E49CE" w:rsidRDefault="00F4379D" w:rsidP="008E49CE">
      <w:pPr>
        <w:pStyle w:val="Heading2"/>
        <w:rPr>
          <w:rFonts w:hint="eastAsia"/>
          <w:i/>
          <w:lang w:val="vi-VN" w:eastAsia="ja-JP"/>
        </w:rPr>
      </w:pPr>
      <w:bookmarkStart w:id="129" w:name="_Toc139331874"/>
      <w:bookmarkStart w:id="130" w:name="_Toc143845045"/>
      <w:r w:rsidRPr="008E49CE">
        <w:rPr>
          <w:lang w:val="vi" w:eastAsia="ja-JP"/>
        </w:rPr>
        <w:t>3</w:t>
      </w:r>
      <w:r w:rsidR="00354702" w:rsidRPr="008E49CE">
        <w:rPr>
          <w:lang w:val="vi-VN" w:eastAsia="ja-JP"/>
        </w:rPr>
        <w:t>. Xử lý số liệu hoạt động</w:t>
      </w:r>
      <w:bookmarkEnd w:id="129"/>
      <w:bookmarkEnd w:id="130"/>
    </w:p>
    <w:p w14:paraId="329A7E57" w14:textId="2F136F2F" w:rsidR="00882D65" w:rsidRPr="008E49CE" w:rsidRDefault="00354702" w:rsidP="008E49CE">
      <w:pPr>
        <w:spacing w:before="40" w:after="40" w:line="360" w:lineRule="exact"/>
        <w:ind w:firstLine="720"/>
        <w:jc w:val="both"/>
        <w:rPr>
          <w:sz w:val="26"/>
          <w:szCs w:val="26"/>
          <w:lang w:val="vi-VN" w:eastAsia="ja-JP"/>
        </w:rPr>
      </w:pPr>
      <w:r w:rsidRPr="008E49CE">
        <w:rPr>
          <w:sz w:val="26"/>
          <w:szCs w:val="26"/>
          <w:lang w:val="vi-VN" w:eastAsia="ja-JP"/>
        </w:rPr>
        <w:t>Việc lựa chọn kỹ thuật xử lý số liệu phụ thuộc vào đánh giá của chuyên gia về sự biến động của xu hướng phát thải, tính sẵn có của số liệu khi có sự trùng lặp, tính đầy đủ và sẵn có của các bộ số liệu thay thế và số năm bị thiếu số liệu. Bảng dưới đây tóm tắt các yêu cầu đối với từng kỹ thuật và đề xuất các phương án xử lý số liệu.</w:t>
      </w:r>
    </w:p>
    <w:tbl>
      <w:tblPr>
        <w:tblW w:w="510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4"/>
        <w:gridCol w:w="3749"/>
        <w:gridCol w:w="4074"/>
      </w:tblGrid>
      <w:tr w:rsidR="006F6336" w:rsidRPr="008E49CE" w14:paraId="4CE2DE4B" w14:textId="77777777" w:rsidTr="003F0526">
        <w:trPr>
          <w:tblHeader/>
          <w:tblCellSpacing w:w="0" w:type="dxa"/>
        </w:trPr>
        <w:tc>
          <w:tcPr>
            <w:tcW w:w="920" w:type="pct"/>
            <w:hideMark/>
          </w:tcPr>
          <w:p w14:paraId="6BED9908" w14:textId="77777777" w:rsidR="00354702" w:rsidRPr="008E49CE" w:rsidRDefault="00354702" w:rsidP="008E49CE">
            <w:pPr>
              <w:spacing w:before="40" w:after="40" w:line="360" w:lineRule="exact"/>
              <w:jc w:val="center"/>
              <w:rPr>
                <w:sz w:val="26"/>
                <w:szCs w:val="26"/>
                <w:lang w:eastAsia="ja-JP"/>
              </w:rPr>
            </w:pPr>
            <w:r w:rsidRPr="008E49CE">
              <w:rPr>
                <w:b/>
                <w:bCs/>
                <w:sz w:val="26"/>
                <w:szCs w:val="26"/>
                <w:lang w:eastAsia="ja-JP"/>
              </w:rPr>
              <w:t>Kỹ thuật xử lý</w:t>
            </w:r>
          </w:p>
        </w:tc>
        <w:tc>
          <w:tcPr>
            <w:tcW w:w="1955" w:type="pct"/>
            <w:hideMark/>
          </w:tcPr>
          <w:p w14:paraId="1514C869" w14:textId="77777777" w:rsidR="00354702" w:rsidRPr="008E49CE" w:rsidRDefault="00354702" w:rsidP="008E49CE">
            <w:pPr>
              <w:spacing w:before="40" w:after="40" w:line="360" w:lineRule="exact"/>
              <w:jc w:val="center"/>
              <w:rPr>
                <w:sz w:val="26"/>
                <w:szCs w:val="26"/>
                <w:lang w:eastAsia="ja-JP"/>
              </w:rPr>
            </w:pPr>
            <w:r w:rsidRPr="008E49CE">
              <w:rPr>
                <w:b/>
                <w:bCs/>
                <w:sz w:val="26"/>
                <w:szCs w:val="26"/>
                <w:lang w:eastAsia="ja-JP"/>
              </w:rPr>
              <w:t>Khả năng áp dụng</w:t>
            </w:r>
          </w:p>
        </w:tc>
        <w:tc>
          <w:tcPr>
            <w:tcW w:w="2125" w:type="pct"/>
            <w:hideMark/>
          </w:tcPr>
          <w:p w14:paraId="59592B66" w14:textId="77777777" w:rsidR="00354702" w:rsidRPr="008E49CE" w:rsidRDefault="00354702" w:rsidP="008E49CE">
            <w:pPr>
              <w:spacing w:before="40" w:after="40" w:line="360" w:lineRule="exact"/>
              <w:jc w:val="center"/>
              <w:rPr>
                <w:sz w:val="26"/>
                <w:szCs w:val="26"/>
                <w:lang w:eastAsia="ja-JP"/>
              </w:rPr>
            </w:pPr>
            <w:r w:rsidRPr="008E49CE">
              <w:rPr>
                <w:b/>
                <w:bCs/>
                <w:sz w:val="26"/>
                <w:szCs w:val="26"/>
                <w:lang w:eastAsia="ja-JP"/>
              </w:rPr>
              <w:t>Khuyến nghị</w:t>
            </w:r>
          </w:p>
        </w:tc>
      </w:tr>
      <w:tr w:rsidR="006F6336" w:rsidRPr="008E49CE" w14:paraId="2FB8C6A1" w14:textId="77777777" w:rsidTr="003F0526">
        <w:trPr>
          <w:tblCellSpacing w:w="0" w:type="dxa"/>
        </w:trPr>
        <w:tc>
          <w:tcPr>
            <w:tcW w:w="920" w:type="pct"/>
            <w:tcMar>
              <w:left w:w="43" w:type="dxa"/>
              <w:right w:w="43" w:type="dxa"/>
            </w:tcMar>
            <w:hideMark/>
          </w:tcPr>
          <w:p w14:paraId="3676AEDA"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Xử lý trùng lặp</w:t>
            </w:r>
          </w:p>
        </w:tc>
        <w:tc>
          <w:tcPr>
            <w:tcW w:w="1955" w:type="pct"/>
            <w:tcMar>
              <w:left w:w="43" w:type="dxa"/>
              <w:right w:w="43" w:type="dxa"/>
            </w:tcMar>
            <w:hideMark/>
          </w:tcPr>
          <w:p w14:paraId="021E9F3D"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Kỹ thuật được áp dụng khi có số liệu trùng lặp từ một năm trở lên giữa hai phương pháp ước tính cũ và mới.</w:t>
            </w:r>
          </w:p>
        </w:tc>
        <w:tc>
          <w:tcPr>
            <w:tcW w:w="2125" w:type="pct"/>
            <w:tcMar>
              <w:left w:w="43" w:type="dxa"/>
              <w:right w:w="43" w:type="dxa"/>
            </w:tcMar>
            <w:hideMark/>
          </w:tcPr>
          <w:p w14:paraId="6BCFA9EB"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Kỹ thuật này đáng tin cậy nhất khi được dùng để đánh giá sự trùng lặp giữa hai hoặc nhiều bộ số liệu được ước tính hàng năm.</w:t>
            </w:r>
          </w:p>
          <w:p w14:paraId="18B69682"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Nếu có số liệu được đo đạc hoặc được xác định bởi phương pháp khác thì không nên sử dụng.</w:t>
            </w:r>
          </w:p>
        </w:tc>
      </w:tr>
      <w:tr w:rsidR="006F6336" w:rsidRPr="008E49CE" w14:paraId="1AB67547" w14:textId="77777777" w:rsidTr="003F0526">
        <w:trPr>
          <w:tblCellSpacing w:w="0" w:type="dxa"/>
        </w:trPr>
        <w:tc>
          <w:tcPr>
            <w:tcW w:w="920" w:type="pct"/>
            <w:tcMar>
              <w:left w:w="43" w:type="dxa"/>
              <w:right w:w="43" w:type="dxa"/>
            </w:tcMar>
            <w:hideMark/>
          </w:tcPr>
          <w:p w14:paraId="5EA8DA50"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Thay thế số liệu</w:t>
            </w:r>
          </w:p>
        </w:tc>
        <w:tc>
          <w:tcPr>
            <w:tcW w:w="1955" w:type="pct"/>
            <w:tcMar>
              <w:left w:w="43" w:type="dxa"/>
              <w:right w:w="43" w:type="dxa"/>
            </w:tcMar>
            <w:hideMark/>
          </w:tcPr>
          <w:p w14:paraId="0ECC2860"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Các số liệu hoạt động, hệ số phát thải hoặc các thông số ước tính khác được sử dụng trong phương pháp mới có tương quan chặt chẽ với các số liệu sẵn có.</w:t>
            </w:r>
          </w:p>
        </w:tc>
        <w:tc>
          <w:tcPr>
            <w:tcW w:w="2125" w:type="pct"/>
            <w:tcMar>
              <w:left w:w="43" w:type="dxa"/>
              <w:right w:w="43" w:type="dxa"/>
            </w:tcMar>
            <w:hideMark/>
          </w:tcPr>
          <w:p w14:paraId="4935A146"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Cần nhiều bộ số liệu chỉ định (đơn lẻ hoặc kết hợp) để kiểm tra, xác định mối tương quan chặt chẽ nhất.</w:t>
            </w:r>
          </w:p>
          <w:p w14:paraId="2978CF53"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Không nên thực hiện cho khoảng thời gian dài.</w:t>
            </w:r>
          </w:p>
        </w:tc>
      </w:tr>
      <w:tr w:rsidR="006F6336" w:rsidRPr="008E49CE" w14:paraId="6D9748CA" w14:textId="77777777" w:rsidTr="003F0526">
        <w:trPr>
          <w:tblCellSpacing w:w="0" w:type="dxa"/>
        </w:trPr>
        <w:tc>
          <w:tcPr>
            <w:tcW w:w="920" w:type="pct"/>
            <w:tcMar>
              <w:left w:w="43" w:type="dxa"/>
              <w:right w:w="43" w:type="dxa"/>
            </w:tcMar>
            <w:hideMark/>
          </w:tcPr>
          <w:p w14:paraId="64BDDB44"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Nội suy</w:t>
            </w:r>
          </w:p>
        </w:tc>
        <w:tc>
          <w:tcPr>
            <w:tcW w:w="1955" w:type="pct"/>
            <w:tcMar>
              <w:left w:w="43" w:type="dxa"/>
              <w:right w:w="43" w:type="dxa"/>
            </w:tcMar>
            <w:hideMark/>
          </w:tcPr>
          <w:p w14:paraId="62919B90"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Số liệu cần thiết để tính toán lại bằng phương pháp mới có sẵn cho các năm không liên tục trong chuỗi thời gian.</w:t>
            </w:r>
          </w:p>
        </w:tc>
        <w:tc>
          <w:tcPr>
            <w:tcW w:w="2125" w:type="pct"/>
            <w:tcMar>
              <w:left w:w="43" w:type="dxa"/>
              <w:right w:w="43" w:type="dxa"/>
            </w:tcMar>
            <w:hideMark/>
          </w:tcPr>
          <w:p w14:paraId="0709D7AE"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Các ước tính có thể được nội suy tuyến tính cho các giai đoạn không thể áp dụng phương pháp mới.</w:t>
            </w:r>
          </w:p>
          <w:p w14:paraId="1FA3E510"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Kỹ thuật này không áp dụng được trong trường hợp số liệu có biến động lớn hàng năm.</w:t>
            </w:r>
          </w:p>
        </w:tc>
      </w:tr>
      <w:tr w:rsidR="006F6336" w:rsidRPr="008E49CE" w14:paraId="4C0A151F" w14:textId="77777777" w:rsidTr="003F0526">
        <w:trPr>
          <w:tblCellSpacing w:w="0" w:type="dxa"/>
        </w:trPr>
        <w:tc>
          <w:tcPr>
            <w:tcW w:w="920" w:type="pct"/>
            <w:tcMar>
              <w:left w:w="43" w:type="dxa"/>
              <w:right w:w="43" w:type="dxa"/>
            </w:tcMar>
            <w:hideMark/>
          </w:tcPr>
          <w:p w14:paraId="5FD04D24"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Ngoại suy xu thế</w:t>
            </w:r>
          </w:p>
        </w:tc>
        <w:tc>
          <w:tcPr>
            <w:tcW w:w="1955" w:type="pct"/>
            <w:tcMar>
              <w:left w:w="43" w:type="dxa"/>
              <w:right w:w="43" w:type="dxa"/>
            </w:tcMar>
            <w:hideMark/>
          </w:tcPr>
          <w:p w14:paraId="552C3D50"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Số liệu cho phương pháp mới không được thu thập hàng năm và không có sẵn ở đầu hoặc cuối chuỗi thời gian.</w:t>
            </w:r>
          </w:p>
        </w:tc>
        <w:tc>
          <w:tcPr>
            <w:tcW w:w="2125" w:type="pct"/>
            <w:tcMar>
              <w:left w:w="43" w:type="dxa"/>
              <w:right w:w="43" w:type="dxa"/>
            </w:tcMar>
            <w:hideMark/>
          </w:tcPr>
          <w:p w14:paraId="1D38FABC"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Kỹ thuật này đáng tin cậy nhất để sử dụng nếu xu hướng phát thải theo thời gian là không đổi.</w:t>
            </w:r>
          </w:p>
          <w:p w14:paraId="2DF7BB84"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Không nên sử dụng nếu xu hướng phát thải đang thay đổi (trong trường hợp này, kỹ thuật thay thế số liệu có thể thích hợp hơn).</w:t>
            </w:r>
          </w:p>
          <w:p w14:paraId="13E179CB" w14:textId="77777777" w:rsidR="00354702" w:rsidRPr="008E49CE" w:rsidRDefault="00354702" w:rsidP="008E49CE">
            <w:pPr>
              <w:spacing w:before="40" w:after="40" w:line="360" w:lineRule="exact"/>
              <w:rPr>
                <w:sz w:val="26"/>
                <w:szCs w:val="26"/>
                <w:lang w:eastAsia="ja-JP"/>
              </w:rPr>
            </w:pPr>
            <w:r w:rsidRPr="008E49CE">
              <w:rPr>
                <w:sz w:val="26"/>
                <w:szCs w:val="26"/>
                <w:lang w:eastAsia="ja-JP"/>
              </w:rPr>
              <w:lastRenderedPageBreak/>
              <w:t>- Không nên thực hiện cho thời gian dài.</w:t>
            </w:r>
          </w:p>
        </w:tc>
      </w:tr>
      <w:tr w:rsidR="006F6336" w:rsidRPr="008E49CE" w14:paraId="4613ACA7" w14:textId="77777777" w:rsidTr="003F0526">
        <w:trPr>
          <w:tblCellSpacing w:w="0" w:type="dxa"/>
        </w:trPr>
        <w:tc>
          <w:tcPr>
            <w:tcW w:w="920" w:type="pct"/>
            <w:tcMar>
              <w:left w:w="43" w:type="dxa"/>
              <w:right w:w="43" w:type="dxa"/>
            </w:tcMar>
            <w:hideMark/>
          </w:tcPr>
          <w:p w14:paraId="39D91ED4" w14:textId="77777777" w:rsidR="00354702" w:rsidRPr="008E49CE" w:rsidRDefault="00354702" w:rsidP="008E49CE">
            <w:pPr>
              <w:spacing w:before="40" w:after="40" w:line="360" w:lineRule="exact"/>
              <w:rPr>
                <w:sz w:val="26"/>
                <w:szCs w:val="26"/>
                <w:lang w:eastAsia="ja-JP"/>
              </w:rPr>
            </w:pPr>
            <w:r w:rsidRPr="008E49CE">
              <w:rPr>
                <w:sz w:val="26"/>
                <w:szCs w:val="26"/>
                <w:lang w:eastAsia="ja-JP"/>
              </w:rPr>
              <w:lastRenderedPageBreak/>
              <w:t>Kỹ thuật xử lý số liệu khác</w:t>
            </w:r>
          </w:p>
        </w:tc>
        <w:tc>
          <w:tcPr>
            <w:tcW w:w="1955" w:type="pct"/>
            <w:tcMar>
              <w:left w:w="43" w:type="dxa"/>
              <w:right w:w="43" w:type="dxa"/>
            </w:tcMar>
            <w:hideMark/>
          </w:tcPr>
          <w:p w14:paraId="59807951"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Các lựa chọn thay thế tiêu chuẩn không hợp lệ khi các điều kiện kỹ thuật thay đổi trong suốt chuỗi thời gian (ví dụ: do sự ra đời của công nghệ giảm nhẹ).</w:t>
            </w:r>
          </w:p>
        </w:tc>
        <w:tc>
          <w:tcPr>
            <w:tcW w:w="2125" w:type="pct"/>
            <w:tcMar>
              <w:left w:w="43" w:type="dxa"/>
              <w:right w:w="43" w:type="dxa"/>
            </w:tcMar>
            <w:hideMark/>
          </w:tcPr>
          <w:p w14:paraId="30BAEB26"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Kỹ thuật xử lý cần được thiết kế riêng theo cách tiếp cận toàn diện.</w:t>
            </w:r>
          </w:p>
          <w:p w14:paraId="0DDBD8AA" w14:textId="77777777" w:rsidR="00354702" w:rsidRPr="008E49CE" w:rsidRDefault="00354702" w:rsidP="008E49CE">
            <w:pPr>
              <w:spacing w:before="40" w:after="40" w:line="360" w:lineRule="exact"/>
              <w:rPr>
                <w:sz w:val="26"/>
                <w:szCs w:val="26"/>
                <w:lang w:eastAsia="ja-JP"/>
              </w:rPr>
            </w:pPr>
            <w:r w:rsidRPr="008E49CE">
              <w:rPr>
                <w:sz w:val="26"/>
                <w:szCs w:val="26"/>
                <w:lang w:eastAsia="ja-JP"/>
              </w:rPr>
              <w:t>- Cần so sánh kết quả với các kỹ thuật tiêu chuẩn.</w:t>
            </w:r>
          </w:p>
        </w:tc>
      </w:tr>
    </w:tbl>
    <w:p w14:paraId="5575C43B" w14:textId="282CBF5D" w:rsidR="00354702" w:rsidRPr="008E49CE" w:rsidRDefault="00F4379D" w:rsidP="008E49CE">
      <w:pPr>
        <w:pStyle w:val="Heading2"/>
        <w:rPr>
          <w:rFonts w:hint="eastAsia"/>
          <w:lang w:val="vi-VN" w:eastAsia="ja-JP"/>
        </w:rPr>
      </w:pPr>
      <w:bookmarkStart w:id="131" w:name="_Toc139331881"/>
      <w:bookmarkStart w:id="132" w:name="_Toc143845046"/>
      <w:r w:rsidRPr="008E49CE">
        <w:rPr>
          <w:lang w:eastAsia="ja-JP"/>
        </w:rPr>
        <w:t>4</w:t>
      </w:r>
      <w:r w:rsidR="00354702" w:rsidRPr="008E49CE">
        <w:rPr>
          <w:lang w:val="vi-VN" w:eastAsia="ja-JP"/>
        </w:rPr>
        <w:t xml:space="preserve">. </w:t>
      </w:r>
      <w:bookmarkStart w:id="133" w:name="dieu_3_1"/>
      <w:r w:rsidR="00354702" w:rsidRPr="008E49CE">
        <w:rPr>
          <w:lang w:val="vi-VN" w:eastAsia="ja-JP"/>
        </w:rPr>
        <w:t xml:space="preserve">Mẫu bảng thu thập số liệu hoạt động kiểm kê khí nhà kính </w:t>
      </w:r>
      <w:bookmarkEnd w:id="133"/>
      <w:r w:rsidR="00354702" w:rsidRPr="008E49CE">
        <w:rPr>
          <w:lang w:val="vi-VN" w:eastAsia="ja-JP"/>
        </w:rPr>
        <w:t xml:space="preserve">lĩnh vực </w:t>
      </w:r>
      <w:r w:rsidR="000D7802" w:rsidRPr="008E49CE">
        <w:rPr>
          <w:lang w:val="vi-VN" w:eastAsia="ja-JP"/>
        </w:rPr>
        <w:t>rừng và đất lâm nghiệp</w:t>
      </w:r>
      <w:bookmarkEnd w:id="131"/>
      <w:bookmarkEnd w:id="132"/>
    </w:p>
    <w:p w14:paraId="617A7EA5" w14:textId="5439C3E5" w:rsidR="00E4639E" w:rsidRPr="008E49CE" w:rsidRDefault="009A5338" w:rsidP="008E49CE">
      <w:pPr>
        <w:widowControl w:val="0"/>
        <w:shd w:val="clear" w:color="auto" w:fill="FFFFFF"/>
        <w:snapToGrid w:val="0"/>
        <w:spacing w:before="40" w:after="40" w:line="360" w:lineRule="exact"/>
        <w:ind w:firstLine="720"/>
        <w:jc w:val="both"/>
        <w:rPr>
          <w:sz w:val="26"/>
          <w:szCs w:val="26"/>
          <w:lang w:val="vi-VN"/>
        </w:rPr>
      </w:pPr>
      <w:r w:rsidRPr="008E49CE">
        <w:rPr>
          <w:sz w:val="26"/>
          <w:szCs w:val="26"/>
          <w:lang w:val="vi-VN"/>
        </w:rPr>
        <w:t xml:space="preserve">Hệ </w:t>
      </w:r>
      <w:r w:rsidRPr="008E49CE">
        <w:rPr>
          <w:rStyle w:val="Vnbnnidung"/>
          <w:lang w:val="vi-VN"/>
        </w:rPr>
        <w:t>thống</w:t>
      </w:r>
      <w:r w:rsidRPr="008E49CE">
        <w:rPr>
          <w:sz w:val="26"/>
          <w:szCs w:val="26"/>
          <w:lang w:val="vi-VN"/>
        </w:rPr>
        <w:t xml:space="preserve"> phân loại các loại đất, tiểu loại đất phục vụ kiểm kê được thể hiện </w:t>
      </w:r>
      <w:r w:rsidR="00E4639E" w:rsidRPr="008E49CE">
        <w:rPr>
          <w:sz w:val="26"/>
          <w:szCs w:val="26"/>
          <w:lang w:val="vi-VN"/>
        </w:rPr>
        <w:t>như bảng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291"/>
        <w:gridCol w:w="2287"/>
        <w:gridCol w:w="3880"/>
        <w:gridCol w:w="1937"/>
      </w:tblGrid>
      <w:tr w:rsidR="006F6336" w:rsidRPr="008E49CE" w14:paraId="3C944057" w14:textId="77777777" w:rsidTr="00636541">
        <w:trPr>
          <w:tblHeader/>
          <w:jc w:val="center"/>
        </w:trPr>
        <w:tc>
          <w:tcPr>
            <w:tcW w:w="687" w:type="pct"/>
            <w:shd w:val="clear" w:color="auto" w:fill="D9D9D9" w:themeFill="background1" w:themeFillShade="D9"/>
            <w:vAlign w:val="center"/>
          </w:tcPr>
          <w:p w14:paraId="33596672" w14:textId="77777777" w:rsidR="00E4639E" w:rsidRPr="008E49CE" w:rsidRDefault="00E4639E" w:rsidP="008E49CE">
            <w:pPr>
              <w:spacing w:before="40" w:after="40" w:line="360" w:lineRule="exact"/>
              <w:jc w:val="center"/>
              <w:rPr>
                <w:rFonts w:eastAsia="MS PGothic"/>
                <w:b/>
                <w:bCs/>
                <w:sz w:val="26"/>
                <w:szCs w:val="26"/>
              </w:rPr>
            </w:pPr>
            <w:r w:rsidRPr="008E49CE">
              <w:rPr>
                <w:rFonts w:eastAsia="MS PGothic"/>
                <w:b/>
                <w:bCs/>
                <w:sz w:val="26"/>
                <w:szCs w:val="26"/>
              </w:rPr>
              <w:t>Ký hiệu tiểu mục</w:t>
            </w:r>
          </w:p>
        </w:tc>
        <w:tc>
          <w:tcPr>
            <w:tcW w:w="1217" w:type="pct"/>
            <w:shd w:val="clear" w:color="auto" w:fill="D9D9D9" w:themeFill="background1" w:themeFillShade="D9"/>
            <w:noWrap/>
            <w:vAlign w:val="center"/>
          </w:tcPr>
          <w:p w14:paraId="07BBE97A" w14:textId="2AE2BF3E" w:rsidR="00E4639E" w:rsidRPr="008E49CE" w:rsidRDefault="00E4639E" w:rsidP="008E49CE">
            <w:pPr>
              <w:spacing w:before="40" w:after="40" w:line="360" w:lineRule="exact"/>
              <w:jc w:val="center"/>
              <w:rPr>
                <w:rFonts w:eastAsia="MS PGothic"/>
                <w:b/>
                <w:bCs/>
                <w:sz w:val="26"/>
                <w:szCs w:val="26"/>
              </w:rPr>
            </w:pPr>
            <w:r w:rsidRPr="008E49CE">
              <w:rPr>
                <w:rFonts w:eastAsia="MS PGothic"/>
                <w:b/>
                <w:bCs/>
                <w:sz w:val="26"/>
                <w:szCs w:val="26"/>
              </w:rPr>
              <w:t xml:space="preserve">Loại </w:t>
            </w:r>
            <w:r w:rsidR="009A5338" w:rsidRPr="008E49CE">
              <w:rPr>
                <w:rFonts w:eastAsia="MS PGothic"/>
                <w:b/>
                <w:bCs/>
                <w:sz w:val="26"/>
                <w:szCs w:val="26"/>
              </w:rPr>
              <w:t>đ</w:t>
            </w:r>
            <w:r w:rsidRPr="008E49CE">
              <w:rPr>
                <w:rFonts w:eastAsia="MS PGothic"/>
                <w:b/>
                <w:bCs/>
                <w:sz w:val="26"/>
                <w:szCs w:val="26"/>
              </w:rPr>
              <w:t>ất</w:t>
            </w:r>
          </w:p>
        </w:tc>
        <w:tc>
          <w:tcPr>
            <w:tcW w:w="2065" w:type="pct"/>
            <w:shd w:val="clear" w:color="auto" w:fill="D9D9D9" w:themeFill="background1" w:themeFillShade="D9"/>
            <w:noWrap/>
            <w:vAlign w:val="center"/>
          </w:tcPr>
          <w:p w14:paraId="4EF89A6D" w14:textId="77777777" w:rsidR="00E4639E" w:rsidRPr="008E49CE" w:rsidRDefault="00E4639E" w:rsidP="008E49CE">
            <w:pPr>
              <w:spacing w:before="40" w:after="40" w:line="360" w:lineRule="exact"/>
              <w:jc w:val="center"/>
              <w:rPr>
                <w:rFonts w:eastAsia="MS PGothic"/>
                <w:b/>
                <w:bCs/>
                <w:sz w:val="26"/>
                <w:szCs w:val="26"/>
              </w:rPr>
            </w:pPr>
            <w:r w:rsidRPr="008E49CE">
              <w:rPr>
                <w:rFonts w:eastAsia="MS PGothic"/>
                <w:b/>
                <w:bCs/>
                <w:sz w:val="26"/>
                <w:szCs w:val="26"/>
              </w:rPr>
              <w:t>Tiểu loại đất</w:t>
            </w:r>
          </w:p>
        </w:tc>
        <w:tc>
          <w:tcPr>
            <w:tcW w:w="1031" w:type="pct"/>
            <w:shd w:val="clear" w:color="auto" w:fill="D9D9D9" w:themeFill="background1" w:themeFillShade="D9"/>
            <w:vAlign w:val="center"/>
          </w:tcPr>
          <w:p w14:paraId="32492EC6" w14:textId="77777777" w:rsidR="00E4639E" w:rsidRPr="008E49CE" w:rsidRDefault="00E4639E" w:rsidP="008E49CE">
            <w:pPr>
              <w:spacing w:before="40" w:after="40" w:line="360" w:lineRule="exact"/>
              <w:jc w:val="center"/>
              <w:rPr>
                <w:rFonts w:eastAsia="MS PGothic"/>
                <w:b/>
                <w:bCs/>
                <w:sz w:val="26"/>
                <w:szCs w:val="26"/>
              </w:rPr>
            </w:pPr>
            <w:r w:rsidRPr="008E49CE">
              <w:rPr>
                <w:rFonts w:eastAsia="MS PGothic"/>
                <w:b/>
                <w:bCs/>
                <w:sz w:val="26"/>
                <w:szCs w:val="26"/>
              </w:rPr>
              <w:t>Kí hiệu viết tắt</w:t>
            </w:r>
          </w:p>
        </w:tc>
      </w:tr>
      <w:tr w:rsidR="006F6336" w:rsidRPr="008E49CE" w14:paraId="33BFE7AD" w14:textId="77777777" w:rsidTr="00636541">
        <w:trPr>
          <w:jc w:val="center"/>
        </w:trPr>
        <w:tc>
          <w:tcPr>
            <w:tcW w:w="687" w:type="pct"/>
            <w:vMerge w:val="restart"/>
            <w:shd w:val="clear" w:color="B8CCE4" w:fill="FFFFFF"/>
            <w:vAlign w:val="center"/>
          </w:tcPr>
          <w:p w14:paraId="1E751E5A"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3B1</w:t>
            </w:r>
          </w:p>
        </w:tc>
        <w:tc>
          <w:tcPr>
            <w:tcW w:w="1217" w:type="pct"/>
            <w:vMerge w:val="restart"/>
            <w:shd w:val="clear" w:color="B8CCE4" w:fill="FFFFFF"/>
            <w:vAlign w:val="center"/>
          </w:tcPr>
          <w:p w14:paraId="0E1A26E2"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rừng (F)</w:t>
            </w:r>
          </w:p>
        </w:tc>
        <w:tc>
          <w:tcPr>
            <w:tcW w:w="2065" w:type="pct"/>
            <w:shd w:val="clear" w:color="B8CCE4" w:fill="FFFFFF"/>
            <w:noWrap/>
            <w:vAlign w:val="center"/>
          </w:tcPr>
          <w:p w14:paraId="1C526AD2"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1. Rừng gỗ tự nhiên - Giàu</w:t>
            </w:r>
          </w:p>
        </w:tc>
        <w:tc>
          <w:tcPr>
            <w:tcW w:w="1031" w:type="pct"/>
            <w:shd w:val="clear" w:color="B8CCE4" w:fill="FFFFFF"/>
            <w:vAlign w:val="center"/>
          </w:tcPr>
          <w:p w14:paraId="20D8AF0A"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WODFR</w:t>
            </w:r>
          </w:p>
        </w:tc>
      </w:tr>
      <w:tr w:rsidR="006F6336" w:rsidRPr="008E49CE" w14:paraId="11600304" w14:textId="77777777" w:rsidTr="00636541">
        <w:trPr>
          <w:jc w:val="center"/>
        </w:trPr>
        <w:tc>
          <w:tcPr>
            <w:tcW w:w="687" w:type="pct"/>
            <w:vMerge/>
            <w:shd w:val="clear" w:color="B8CCE4" w:fill="FFFFFF"/>
            <w:vAlign w:val="center"/>
          </w:tcPr>
          <w:p w14:paraId="6427B7E7"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shd w:val="clear" w:color="B8CCE4" w:fill="FFFFFF"/>
            <w:vAlign w:val="center"/>
          </w:tcPr>
          <w:p w14:paraId="62C713E0"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0A5254FD"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2. Rừng gỗ tự nhiên – Trung bình</w:t>
            </w:r>
          </w:p>
        </w:tc>
        <w:tc>
          <w:tcPr>
            <w:tcW w:w="1031" w:type="pct"/>
            <w:shd w:val="clear" w:color="B8CCE4" w:fill="FFFFFF"/>
            <w:vAlign w:val="center"/>
          </w:tcPr>
          <w:p w14:paraId="139334DF"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WODFM</w:t>
            </w:r>
          </w:p>
        </w:tc>
      </w:tr>
      <w:tr w:rsidR="006F6336" w:rsidRPr="008E49CE" w14:paraId="5DD3E312" w14:textId="77777777" w:rsidTr="00636541">
        <w:trPr>
          <w:jc w:val="center"/>
        </w:trPr>
        <w:tc>
          <w:tcPr>
            <w:tcW w:w="687" w:type="pct"/>
            <w:vMerge/>
            <w:shd w:val="clear" w:color="B8CCE4" w:fill="FFFFFF"/>
            <w:vAlign w:val="center"/>
          </w:tcPr>
          <w:p w14:paraId="2B60662E"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shd w:val="clear" w:color="B8CCE4" w:fill="FFFFFF"/>
            <w:vAlign w:val="center"/>
          </w:tcPr>
          <w:p w14:paraId="2C3CAF41"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2F1C2176"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3. Rừng gỗ tự nhiên – Nghèo</w:t>
            </w:r>
          </w:p>
        </w:tc>
        <w:tc>
          <w:tcPr>
            <w:tcW w:w="1031" w:type="pct"/>
            <w:shd w:val="clear" w:color="B8CCE4" w:fill="FFFFFF"/>
            <w:vAlign w:val="center"/>
          </w:tcPr>
          <w:p w14:paraId="653C8554"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WODFP</w:t>
            </w:r>
          </w:p>
        </w:tc>
      </w:tr>
      <w:tr w:rsidR="006F6336" w:rsidRPr="008E49CE" w14:paraId="07006627" w14:textId="77777777" w:rsidTr="00636541">
        <w:trPr>
          <w:jc w:val="center"/>
        </w:trPr>
        <w:tc>
          <w:tcPr>
            <w:tcW w:w="687" w:type="pct"/>
            <w:vMerge/>
            <w:shd w:val="clear" w:color="B8CCE4" w:fill="FFFFFF"/>
            <w:vAlign w:val="center"/>
          </w:tcPr>
          <w:p w14:paraId="24BB1789"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shd w:val="clear" w:color="B8CCE4" w:fill="FFFFFF"/>
            <w:vAlign w:val="center"/>
          </w:tcPr>
          <w:p w14:paraId="3882AF1F"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088515A0"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4. Rừng tre nứa</w:t>
            </w:r>
          </w:p>
        </w:tc>
        <w:tc>
          <w:tcPr>
            <w:tcW w:w="1031" w:type="pct"/>
            <w:shd w:val="clear" w:color="B8CCE4" w:fill="FFFFFF"/>
            <w:vAlign w:val="center"/>
          </w:tcPr>
          <w:p w14:paraId="749B5B09"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BAMB</w:t>
            </w:r>
          </w:p>
        </w:tc>
      </w:tr>
      <w:tr w:rsidR="006F6336" w:rsidRPr="008E49CE" w14:paraId="1C516EED" w14:textId="77777777" w:rsidTr="00636541">
        <w:trPr>
          <w:jc w:val="center"/>
        </w:trPr>
        <w:tc>
          <w:tcPr>
            <w:tcW w:w="687" w:type="pct"/>
            <w:vMerge/>
            <w:shd w:val="clear" w:color="B8CCE4" w:fill="FFFFFF"/>
            <w:vAlign w:val="center"/>
          </w:tcPr>
          <w:p w14:paraId="355B9FA4"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shd w:val="clear" w:color="B8CCE4" w:fill="FFFFFF"/>
            <w:vAlign w:val="center"/>
          </w:tcPr>
          <w:p w14:paraId="17081645"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2C4B17AE"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5. Rừng hỗn giao gỗ và tre nứa</w:t>
            </w:r>
          </w:p>
        </w:tc>
        <w:tc>
          <w:tcPr>
            <w:tcW w:w="1031" w:type="pct"/>
            <w:shd w:val="clear" w:color="B8CCE4" w:fill="FFFFFF"/>
            <w:vAlign w:val="center"/>
          </w:tcPr>
          <w:p w14:paraId="57D8340B"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MIXF</w:t>
            </w:r>
          </w:p>
        </w:tc>
      </w:tr>
      <w:tr w:rsidR="006F6336" w:rsidRPr="008E49CE" w14:paraId="54DFA22A" w14:textId="77777777" w:rsidTr="00636541">
        <w:trPr>
          <w:jc w:val="center"/>
        </w:trPr>
        <w:tc>
          <w:tcPr>
            <w:tcW w:w="687" w:type="pct"/>
            <w:vMerge/>
            <w:vAlign w:val="center"/>
          </w:tcPr>
          <w:p w14:paraId="7B194745"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vAlign w:val="center"/>
          </w:tcPr>
          <w:p w14:paraId="13D025B8"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DCE6F1" w:fill="FFFFFF"/>
            <w:noWrap/>
            <w:vAlign w:val="center"/>
          </w:tcPr>
          <w:p w14:paraId="3343BCDE"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 xml:space="preserve">6. Rừng ngập mặn </w:t>
            </w:r>
          </w:p>
        </w:tc>
        <w:tc>
          <w:tcPr>
            <w:tcW w:w="1031" w:type="pct"/>
            <w:shd w:val="clear" w:color="DCE6F1" w:fill="FFFFFF"/>
            <w:vAlign w:val="center"/>
          </w:tcPr>
          <w:p w14:paraId="48B14CE4"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MANG</w:t>
            </w:r>
          </w:p>
        </w:tc>
      </w:tr>
      <w:tr w:rsidR="006F6336" w:rsidRPr="008E49CE" w14:paraId="71988170" w14:textId="77777777" w:rsidTr="00636541">
        <w:trPr>
          <w:jc w:val="center"/>
        </w:trPr>
        <w:tc>
          <w:tcPr>
            <w:tcW w:w="687" w:type="pct"/>
            <w:vMerge/>
            <w:vAlign w:val="center"/>
          </w:tcPr>
          <w:p w14:paraId="225D0F35"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vAlign w:val="center"/>
          </w:tcPr>
          <w:p w14:paraId="671D37F2"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66F83AFE"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7. Rừng cau dừa</w:t>
            </w:r>
          </w:p>
        </w:tc>
        <w:tc>
          <w:tcPr>
            <w:tcW w:w="1031" w:type="pct"/>
            <w:shd w:val="clear" w:color="B8CCE4" w:fill="FFFFFF"/>
            <w:vAlign w:val="center"/>
          </w:tcPr>
          <w:p w14:paraId="5BFC1AAF"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COCF</w:t>
            </w:r>
          </w:p>
        </w:tc>
      </w:tr>
      <w:tr w:rsidR="006F6336" w:rsidRPr="008E49CE" w14:paraId="2B283EBF" w14:textId="77777777" w:rsidTr="00636541">
        <w:trPr>
          <w:jc w:val="center"/>
        </w:trPr>
        <w:tc>
          <w:tcPr>
            <w:tcW w:w="687" w:type="pct"/>
            <w:vMerge/>
            <w:vAlign w:val="center"/>
          </w:tcPr>
          <w:p w14:paraId="02AAAC0A"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vAlign w:val="center"/>
          </w:tcPr>
          <w:p w14:paraId="6896A2F8"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75F6EBCB"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8. Rừng trồng</w:t>
            </w:r>
          </w:p>
        </w:tc>
        <w:tc>
          <w:tcPr>
            <w:tcW w:w="1031" w:type="pct"/>
            <w:shd w:val="clear" w:color="B8CCE4" w:fill="FFFFFF"/>
            <w:vAlign w:val="center"/>
          </w:tcPr>
          <w:p w14:paraId="1CC0CA94"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PLANT</w:t>
            </w:r>
          </w:p>
        </w:tc>
      </w:tr>
      <w:tr w:rsidR="006F6336" w:rsidRPr="008E49CE" w14:paraId="46514C1B" w14:textId="77777777" w:rsidTr="00636541">
        <w:trPr>
          <w:jc w:val="center"/>
        </w:trPr>
        <w:tc>
          <w:tcPr>
            <w:tcW w:w="687" w:type="pct"/>
            <w:vMerge w:val="restart"/>
            <w:shd w:val="clear" w:color="DCE6F1" w:fill="FFFFFF"/>
            <w:vAlign w:val="center"/>
          </w:tcPr>
          <w:p w14:paraId="41FBFAF4" w14:textId="77777777" w:rsidR="00E4639E" w:rsidRPr="008E49CE" w:rsidRDefault="00E4639E" w:rsidP="008E49CE">
            <w:pPr>
              <w:tabs>
                <w:tab w:val="num" w:pos="0"/>
              </w:tabs>
              <w:spacing w:before="40" w:after="40" w:line="360" w:lineRule="exact"/>
              <w:ind w:left="6"/>
              <w:jc w:val="center"/>
              <w:rPr>
                <w:rFonts w:eastAsia="MS PGothic"/>
                <w:sz w:val="26"/>
                <w:szCs w:val="26"/>
              </w:rPr>
            </w:pPr>
          </w:p>
          <w:p w14:paraId="7AD74D1C"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3B2</w:t>
            </w:r>
          </w:p>
          <w:p w14:paraId="30B62FA5" w14:textId="77777777" w:rsidR="00E4639E" w:rsidRPr="008E49CE" w:rsidRDefault="00E4639E" w:rsidP="008E49CE">
            <w:pPr>
              <w:tabs>
                <w:tab w:val="num" w:pos="0"/>
              </w:tabs>
              <w:spacing w:before="40" w:after="40" w:line="360" w:lineRule="exact"/>
              <w:ind w:left="6"/>
              <w:rPr>
                <w:rFonts w:eastAsia="MS PGothic"/>
                <w:sz w:val="26"/>
                <w:szCs w:val="26"/>
              </w:rPr>
            </w:pPr>
          </w:p>
        </w:tc>
        <w:tc>
          <w:tcPr>
            <w:tcW w:w="1217" w:type="pct"/>
            <w:vMerge w:val="restart"/>
            <w:shd w:val="clear" w:color="DCE6F1" w:fill="FFFFFF"/>
            <w:vAlign w:val="center"/>
          </w:tcPr>
          <w:p w14:paraId="584EAC2D"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trồng trọt (C)</w:t>
            </w:r>
          </w:p>
        </w:tc>
        <w:tc>
          <w:tcPr>
            <w:tcW w:w="2065" w:type="pct"/>
            <w:shd w:val="clear" w:color="DCE6F1" w:fill="FFFFFF"/>
            <w:vAlign w:val="center"/>
          </w:tcPr>
          <w:p w14:paraId="5D300F04"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1. Đất trồng cây hàng năm</w:t>
            </w:r>
          </w:p>
        </w:tc>
        <w:tc>
          <w:tcPr>
            <w:tcW w:w="1031" w:type="pct"/>
            <w:shd w:val="clear" w:color="DCE6F1" w:fill="FFFFFF"/>
            <w:vAlign w:val="center"/>
          </w:tcPr>
          <w:p w14:paraId="17BCF009"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ACRP</w:t>
            </w:r>
          </w:p>
        </w:tc>
      </w:tr>
      <w:tr w:rsidR="006F6336" w:rsidRPr="008E49CE" w14:paraId="61E309A6" w14:textId="77777777" w:rsidTr="00636541">
        <w:trPr>
          <w:jc w:val="center"/>
        </w:trPr>
        <w:tc>
          <w:tcPr>
            <w:tcW w:w="687" w:type="pct"/>
            <w:vMerge/>
            <w:shd w:val="clear" w:color="B8CCE4" w:fill="FFFFFF"/>
            <w:vAlign w:val="center"/>
          </w:tcPr>
          <w:p w14:paraId="37E1828C"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shd w:val="clear" w:color="B8CCE4" w:fill="FFFFFF"/>
            <w:vAlign w:val="center"/>
          </w:tcPr>
          <w:p w14:paraId="615A0D6C"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56C1DCE6"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2. Đất trồng cây lâu năm</w:t>
            </w:r>
          </w:p>
        </w:tc>
        <w:tc>
          <w:tcPr>
            <w:tcW w:w="1031" w:type="pct"/>
            <w:shd w:val="clear" w:color="B8CCE4" w:fill="FFFFFF"/>
            <w:vAlign w:val="center"/>
          </w:tcPr>
          <w:p w14:paraId="66443646"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PCRP</w:t>
            </w:r>
          </w:p>
        </w:tc>
      </w:tr>
      <w:tr w:rsidR="006F6336" w:rsidRPr="008E49CE" w14:paraId="4F24C882" w14:textId="77777777" w:rsidTr="00636541">
        <w:trPr>
          <w:jc w:val="center"/>
        </w:trPr>
        <w:tc>
          <w:tcPr>
            <w:tcW w:w="687" w:type="pct"/>
            <w:vMerge/>
            <w:vAlign w:val="center"/>
          </w:tcPr>
          <w:p w14:paraId="5DF6068F" w14:textId="77777777" w:rsidR="00E4639E" w:rsidRPr="008E49CE" w:rsidRDefault="00E4639E" w:rsidP="008E49CE">
            <w:pPr>
              <w:tabs>
                <w:tab w:val="num" w:pos="0"/>
              </w:tabs>
              <w:spacing w:before="40" w:after="40" w:line="360" w:lineRule="exact"/>
              <w:ind w:left="6"/>
              <w:jc w:val="center"/>
              <w:rPr>
                <w:rFonts w:eastAsia="MS PGothic"/>
                <w:sz w:val="26"/>
                <w:szCs w:val="26"/>
              </w:rPr>
            </w:pPr>
          </w:p>
        </w:tc>
        <w:tc>
          <w:tcPr>
            <w:tcW w:w="1217" w:type="pct"/>
            <w:vMerge/>
            <w:vAlign w:val="center"/>
          </w:tcPr>
          <w:p w14:paraId="4266934F" w14:textId="77777777" w:rsidR="00E4639E" w:rsidRPr="008E49CE" w:rsidRDefault="00E4639E" w:rsidP="008E49CE">
            <w:pPr>
              <w:tabs>
                <w:tab w:val="num" w:pos="0"/>
              </w:tabs>
              <w:spacing w:before="40" w:after="40" w:line="360" w:lineRule="exact"/>
              <w:ind w:left="6"/>
              <w:rPr>
                <w:rFonts w:eastAsia="MS PGothic"/>
                <w:sz w:val="26"/>
                <w:szCs w:val="26"/>
              </w:rPr>
            </w:pPr>
          </w:p>
        </w:tc>
        <w:tc>
          <w:tcPr>
            <w:tcW w:w="2065" w:type="pct"/>
            <w:shd w:val="clear" w:color="B8CCE4" w:fill="FFFFFF"/>
            <w:noWrap/>
            <w:vAlign w:val="center"/>
          </w:tcPr>
          <w:p w14:paraId="742E2519"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3. Đất trồng lúa nước</w:t>
            </w:r>
          </w:p>
        </w:tc>
        <w:tc>
          <w:tcPr>
            <w:tcW w:w="1031" w:type="pct"/>
            <w:shd w:val="clear" w:color="B8CCE4" w:fill="FFFFFF"/>
            <w:vAlign w:val="center"/>
          </w:tcPr>
          <w:p w14:paraId="29522366"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WRIC</w:t>
            </w:r>
          </w:p>
        </w:tc>
      </w:tr>
      <w:tr w:rsidR="006F6336" w:rsidRPr="008E49CE" w14:paraId="547737B7" w14:textId="77777777" w:rsidTr="00636541">
        <w:trPr>
          <w:jc w:val="center"/>
        </w:trPr>
        <w:tc>
          <w:tcPr>
            <w:tcW w:w="687" w:type="pct"/>
            <w:shd w:val="clear" w:color="DCE6F1" w:fill="FFFFFF"/>
            <w:vAlign w:val="center"/>
          </w:tcPr>
          <w:p w14:paraId="512D15DE"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3B3</w:t>
            </w:r>
          </w:p>
        </w:tc>
        <w:tc>
          <w:tcPr>
            <w:tcW w:w="1217" w:type="pct"/>
            <w:shd w:val="clear" w:color="DCE6F1" w:fill="FFFFFF"/>
            <w:vAlign w:val="center"/>
          </w:tcPr>
          <w:p w14:paraId="49ACBC0A"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cỏ (G)</w:t>
            </w:r>
          </w:p>
        </w:tc>
        <w:tc>
          <w:tcPr>
            <w:tcW w:w="2065" w:type="pct"/>
            <w:shd w:val="clear" w:color="DCE6F1" w:fill="FFFFFF"/>
            <w:noWrap/>
            <w:vAlign w:val="center"/>
          </w:tcPr>
          <w:p w14:paraId="02B6B609"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cỏ</w:t>
            </w:r>
          </w:p>
        </w:tc>
        <w:tc>
          <w:tcPr>
            <w:tcW w:w="1031" w:type="pct"/>
            <w:shd w:val="clear" w:color="DCE6F1" w:fill="FFFFFF"/>
            <w:vAlign w:val="center"/>
          </w:tcPr>
          <w:p w14:paraId="3672280C"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GRASS</w:t>
            </w:r>
          </w:p>
        </w:tc>
      </w:tr>
      <w:tr w:rsidR="006F6336" w:rsidRPr="008E49CE" w14:paraId="0D527844" w14:textId="77777777" w:rsidTr="00636541">
        <w:trPr>
          <w:jc w:val="center"/>
        </w:trPr>
        <w:tc>
          <w:tcPr>
            <w:tcW w:w="687" w:type="pct"/>
            <w:shd w:val="clear" w:color="DCE6F1" w:fill="FFFFFF"/>
            <w:vAlign w:val="center"/>
          </w:tcPr>
          <w:p w14:paraId="7CA152C6"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3B4</w:t>
            </w:r>
          </w:p>
        </w:tc>
        <w:tc>
          <w:tcPr>
            <w:tcW w:w="1217" w:type="pct"/>
            <w:shd w:val="clear" w:color="DCE6F1" w:fill="FFFFFF"/>
            <w:vAlign w:val="center"/>
          </w:tcPr>
          <w:p w14:paraId="53F17A54"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ngập nước (W)</w:t>
            </w:r>
          </w:p>
        </w:tc>
        <w:tc>
          <w:tcPr>
            <w:tcW w:w="2065" w:type="pct"/>
            <w:shd w:val="clear" w:color="DCE6F1" w:fill="FFFFFF"/>
            <w:noWrap/>
            <w:vAlign w:val="center"/>
          </w:tcPr>
          <w:p w14:paraId="71EEC0DA"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1. Đất than bùn</w:t>
            </w:r>
          </w:p>
          <w:p w14:paraId="6F697150"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2. Đất bị làm ngập</w:t>
            </w:r>
          </w:p>
        </w:tc>
        <w:tc>
          <w:tcPr>
            <w:tcW w:w="1031" w:type="pct"/>
            <w:shd w:val="clear" w:color="DCE6F1" w:fill="FFFFFF"/>
            <w:vAlign w:val="center"/>
          </w:tcPr>
          <w:p w14:paraId="3B2D0FA9"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PEAT</w:t>
            </w:r>
          </w:p>
          <w:p w14:paraId="4ABE9B23"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FLOOD</w:t>
            </w:r>
          </w:p>
        </w:tc>
      </w:tr>
      <w:tr w:rsidR="006F6336" w:rsidRPr="008E49CE" w14:paraId="384A639A" w14:textId="77777777" w:rsidTr="00636541">
        <w:trPr>
          <w:jc w:val="center"/>
        </w:trPr>
        <w:tc>
          <w:tcPr>
            <w:tcW w:w="687" w:type="pct"/>
            <w:shd w:val="clear" w:color="DCE6F1" w:fill="FFFFFF"/>
            <w:vAlign w:val="center"/>
          </w:tcPr>
          <w:p w14:paraId="2FDC876B"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3B5</w:t>
            </w:r>
          </w:p>
        </w:tc>
        <w:tc>
          <w:tcPr>
            <w:tcW w:w="1217" w:type="pct"/>
            <w:shd w:val="clear" w:color="DCE6F1" w:fill="FFFFFF"/>
            <w:vAlign w:val="center"/>
          </w:tcPr>
          <w:p w14:paraId="3A43EEFC"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ở (S)</w:t>
            </w:r>
          </w:p>
        </w:tc>
        <w:tc>
          <w:tcPr>
            <w:tcW w:w="2065" w:type="pct"/>
            <w:shd w:val="clear" w:color="DCE6F1" w:fill="FFFFFF"/>
            <w:noWrap/>
            <w:vAlign w:val="center"/>
          </w:tcPr>
          <w:p w14:paraId="5B340E97"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ở</w:t>
            </w:r>
          </w:p>
        </w:tc>
        <w:tc>
          <w:tcPr>
            <w:tcW w:w="1031" w:type="pct"/>
            <w:shd w:val="clear" w:color="DCE6F1" w:fill="FFFFFF"/>
            <w:vAlign w:val="center"/>
          </w:tcPr>
          <w:p w14:paraId="772096E9"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SETLM</w:t>
            </w:r>
          </w:p>
        </w:tc>
      </w:tr>
      <w:tr w:rsidR="006F6336" w:rsidRPr="008E49CE" w14:paraId="3666EDD1" w14:textId="77777777" w:rsidTr="00636541">
        <w:trPr>
          <w:jc w:val="center"/>
        </w:trPr>
        <w:tc>
          <w:tcPr>
            <w:tcW w:w="687" w:type="pct"/>
            <w:shd w:val="clear" w:color="DCE6F1" w:fill="FFFFFF"/>
            <w:vAlign w:val="center"/>
          </w:tcPr>
          <w:p w14:paraId="18DBE7A2"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3B6</w:t>
            </w:r>
          </w:p>
        </w:tc>
        <w:tc>
          <w:tcPr>
            <w:tcW w:w="1217" w:type="pct"/>
            <w:shd w:val="clear" w:color="DCE6F1" w:fill="FFFFFF"/>
            <w:vAlign w:val="center"/>
          </w:tcPr>
          <w:p w14:paraId="4751FFC7"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khác (O)</w:t>
            </w:r>
          </w:p>
        </w:tc>
        <w:tc>
          <w:tcPr>
            <w:tcW w:w="2065" w:type="pct"/>
            <w:shd w:val="clear" w:color="DCE6F1" w:fill="FFFFFF"/>
            <w:noWrap/>
            <w:vAlign w:val="center"/>
          </w:tcPr>
          <w:p w14:paraId="2FCE4B89" w14:textId="77777777" w:rsidR="00E4639E" w:rsidRPr="008E49CE" w:rsidRDefault="00E4639E" w:rsidP="008E49CE">
            <w:pPr>
              <w:tabs>
                <w:tab w:val="num" w:pos="0"/>
              </w:tabs>
              <w:spacing w:before="40" w:after="40" w:line="360" w:lineRule="exact"/>
              <w:ind w:left="6"/>
              <w:rPr>
                <w:rFonts w:eastAsia="MS PGothic"/>
                <w:sz w:val="26"/>
                <w:szCs w:val="26"/>
              </w:rPr>
            </w:pPr>
            <w:r w:rsidRPr="008E49CE">
              <w:rPr>
                <w:rFonts w:eastAsia="MS PGothic"/>
                <w:sz w:val="26"/>
                <w:szCs w:val="26"/>
              </w:rPr>
              <w:t>Đất khác</w:t>
            </w:r>
          </w:p>
        </w:tc>
        <w:tc>
          <w:tcPr>
            <w:tcW w:w="1031" w:type="pct"/>
            <w:shd w:val="clear" w:color="DCE6F1" w:fill="FFFFFF"/>
            <w:vAlign w:val="center"/>
          </w:tcPr>
          <w:p w14:paraId="1834A33C" w14:textId="77777777" w:rsidR="00E4639E" w:rsidRPr="008E49CE" w:rsidRDefault="00E4639E" w:rsidP="008E49CE">
            <w:pPr>
              <w:tabs>
                <w:tab w:val="num" w:pos="0"/>
              </w:tabs>
              <w:spacing w:before="40" w:after="40" w:line="360" w:lineRule="exact"/>
              <w:ind w:left="6"/>
              <w:jc w:val="center"/>
              <w:rPr>
                <w:rFonts w:eastAsia="MS PGothic"/>
                <w:sz w:val="26"/>
                <w:szCs w:val="26"/>
              </w:rPr>
            </w:pPr>
            <w:r w:rsidRPr="008E49CE">
              <w:rPr>
                <w:rFonts w:eastAsia="MS PGothic"/>
                <w:sz w:val="26"/>
                <w:szCs w:val="26"/>
              </w:rPr>
              <w:t>OTHER</w:t>
            </w:r>
          </w:p>
        </w:tc>
      </w:tr>
    </w:tbl>
    <w:p w14:paraId="25BE4D89" w14:textId="77777777" w:rsidR="00E4639E" w:rsidRPr="008E49CE" w:rsidRDefault="00E4639E" w:rsidP="008E49CE">
      <w:pPr>
        <w:widowControl w:val="0"/>
        <w:shd w:val="clear" w:color="auto" w:fill="FFFFFF"/>
        <w:snapToGrid w:val="0"/>
        <w:spacing w:before="40" w:after="40" w:line="360" w:lineRule="exact"/>
        <w:jc w:val="both"/>
        <w:rPr>
          <w:sz w:val="26"/>
          <w:szCs w:val="26"/>
        </w:rPr>
      </w:pPr>
      <w:r w:rsidRPr="008E49CE">
        <w:rPr>
          <w:sz w:val="26"/>
          <w:szCs w:val="26"/>
        </w:rPr>
        <w:t xml:space="preserve"> </w:t>
      </w:r>
    </w:p>
    <w:p w14:paraId="21F5FE60" w14:textId="0B51EBC2" w:rsidR="00354702" w:rsidRPr="008E49CE" w:rsidRDefault="00354702" w:rsidP="008E49CE">
      <w:pPr>
        <w:widowControl w:val="0"/>
        <w:shd w:val="clear" w:color="auto" w:fill="FFFFFF"/>
        <w:snapToGrid w:val="0"/>
        <w:spacing w:before="40" w:after="40" w:line="360" w:lineRule="exact"/>
        <w:ind w:firstLine="720"/>
        <w:jc w:val="both"/>
        <w:rPr>
          <w:rStyle w:val="Vnbnnidung"/>
          <w:lang w:val="vi-VN"/>
        </w:rPr>
      </w:pPr>
      <w:r w:rsidRPr="008E49CE">
        <w:rPr>
          <w:rStyle w:val="Vnbnnidung"/>
          <w:lang w:val="vi-VN"/>
        </w:rPr>
        <w:t xml:space="preserve">Các biểu dưới đây được lập theo từng vùng sinh thái và tổng hợp ở cấp toàn quốc. </w:t>
      </w:r>
    </w:p>
    <w:p w14:paraId="3D7F59C5" w14:textId="5A900510" w:rsidR="002976ED" w:rsidRPr="008E49CE" w:rsidRDefault="002976ED" w:rsidP="008E49CE">
      <w:pPr>
        <w:pStyle w:val="Caption"/>
        <w:spacing w:before="40" w:after="40" w:line="360" w:lineRule="exact"/>
        <w:rPr>
          <w:sz w:val="26"/>
          <w:szCs w:val="26"/>
          <w:lang w:val="vi-VN"/>
        </w:rPr>
      </w:pPr>
      <w:r w:rsidRPr="008E49CE">
        <w:rPr>
          <w:sz w:val="26"/>
          <w:szCs w:val="26"/>
          <w:lang w:val="vi-VN"/>
        </w:rPr>
        <w:lastRenderedPageBreak/>
        <w:t xml:space="preserve">Biểu </w:t>
      </w:r>
      <w:r w:rsidRPr="008E49CE">
        <w:rPr>
          <w:sz w:val="26"/>
          <w:szCs w:val="26"/>
        </w:rPr>
        <w:fldChar w:fldCharType="begin"/>
      </w:r>
      <w:r w:rsidRPr="008E49CE">
        <w:rPr>
          <w:sz w:val="26"/>
          <w:szCs w:val="26"/>
          <w:lang w:val="vi-VN"/>
        </w:rPr>
        <w:instrText xml:space="preserve"> SEQ Biểu \* ARABIC </w:instrText>
      </w:r>
      <w:r w:rsidRPr="008E49CE">
        <w:rPr>
          <w:sz w:val="26"/>
          <w:szCs w:val="26"/>
        </w:rPr>
        <w:fldChar w:fldCharType="separate"/>
      </w:r>
      <w:r w:rsidRPr="008E49CE">
        <w:rPr>
          <w:noProof/>
          <w:sz w:val="26"/>
          <w:szCs w:val="26"/>
          <w:lang w:val="vi-VN"/>
        </w:rPr>
        <w:t>1</w:t>
      </w:r>
      <w:r w:rsidRPr="008E49CE">
        <w:rPr>
          <w:sz w:val="26"/>
          <w:szCs w:val="26"/>
        </w:rPr>
        <w:fldChar w:fldCharType="end"/>
      </w:r>
      <w:r w:rsidRPr="008E49CE">
        <w:rPr>
          <w:sz w:val="26"/>
          <w:szCs w:val="26"/>
          <w:lang w:val="vi-VN"/>
        </w:rPr>
        <w:t>. Thống kê diện tích sử dụng đất và thay đổi sử dụng đất vùng sinh thái … giai đoạn …</w:t>
      </w:r>
    </w:p>
    <w:tbl>
      <w:tblPr>
        <w:tblW w:w="5062" w:type="pct"/>
        <w:jc w:val="center"/>
        <w:tblLook w:val="04A0" w:firstRow="1" w:lastRow="0" w:firstColumn="1" w:lastColumn="0" w:noHBand="0" w:noVBand="1"/>
      </w:tblPr>
      <w:tblGrid>
        <w:gridCol w:w="436"/>
        <w:gridCol w:w="4240"/>
        <w:gridCol w:w="1271"/>
        <w:gridCol w:w="1255"/>
        <w:gridCol w:w="1126"/>
        <w:gridCol w:w="1183"/>
      </w:tblGrid>
      <w:tr w:rsidR="006F6336" w:rsidRPr="008E49CE" w14:paraId="278049CA" w14:textId="77777777" w:rsidTr="00A338BE">
        <w:trPr>
          <w:trHeight w:val="280"/>
          <w:tblHeader/>
          <w:jc w:val="center"/>
        </w:trPr>
        <w:tc>
          <w:tcPr>
            <w:tcW w:w="229" w:type="pct"/>
            <w:vMerge w:val="restart"/>
            <w:tcBorders>
              <w:top w:val="single" w:sz="4" w:space="0" w:color="auto"/>
              <w:left w:val="single" w:sz="4" w:space="0" w:color="auto"/>
              <w:right w:val="single" w:sz="4" w:space="0" w:color="auto"/>
            </w:tcBorders>
            <w:shd w:val="clear" w:color="auto" w:fill="D9D9D9" w:themeFill="background1" w:themeFillShade="D9"/>
            <w:tcMar>
              <w:left w:w="43" w:type="dxa"/>
              <w:right w:w="43" w:type="dxa"/>
            </w:tcMar>
            <w:vAlign w:val="center"/>
            <w:hideMark/>
          </w:tcPr>
          <w:p w14:paraId="3D568E8A" w14:textId="77777777" w:rsidR="00A338BE" w:rsidRPr="008E49CE" w:rsidRDefault="00A338BE" w:rsidP="008E49CE">
            <w:pPr>
              <w:spacing w:before="40" w:after="40" w:line="360" w:lineRule="exact"/>
              <w:jc w:val="center"/>
              <w:rPr>
                <w:b/>
                <w:bCs/>
                <w:iCs/>
                <w:sz w:val="26"/>
                <w:szCs w:val="26"/>
                <w:lang w:eastAsia="vi-VN"/>
              </w:rPr>
            </w:pPr>
            <w:r w:rsidRPr="008E49CE">
              <w:rPr>
                <w:b/>
                <w:bCs/>
                <w:iCs/>
                <w:sz w:val="26"/>
                <w:szCs w:val="26"/>
                <w:lang w:eastAsia="vi-VN"/>
              </w:rPr>
              <w:t>TT</w:t>
            </w:r>
          </w:p>
        </w:tc>
        <w:tc>
          <w:tcPr>
            <w:tcW w:w="2229" w:type="pct"/>
            <w:vMerge w:val="restart"/>
            <w:tcBorders>
              <w:top w:val="single" w:sz="4" w:space="0" w:color="auto"/>
              <w:left w:val="nil"/>
              <w:right w:val="single" w:sz="4" w:space="0" w:color="auto"/>
            </w:tcBorders>
            <w:shd w:val="clear" w:color="auto" w:fill="D9D9D9" w:themeFill="background1" w:themeFillShade="D9"/>
            <w:tcMar>
              <w:left w:w="43" w:type="dxa"/>
              <w:right w:w="43" w:type="dxa"/>
            </w:tcMar>
            <w:vAlign w:val="center"/>
            <w:hideMark/>
          </w:tcPr>
          <w:p w14:paraId="3CA7211F" w14:textId="77777777" w:rsidR="00A338BE" w:rsidRPr="008E49CE" w:rsidRDefault="00A338BE" w:rsidP="008E49CE">
            <w:pPr>
              <w:spacing w:before="40" w:after="40" w:line="360" w:lineRule="exact"/>
              <w:jc w:val="center"/>
              <w:rPr>
                <w:b/>
                <w:bCs/>
                <w:iCs/>
                <w:sz w:val="26"/>
                <w:szCs w:val="26"/>
              </w:rPr>
            </w:pPr>
            <w:r w:rsidRPr="008E49CE">
              <w:rPr>
                <w:b/>
                <w:bCs/>
                <w:iCs/>
                <w:sz w:val="26"/>
                <w:szCs w:val="26"/>
              </w:rPr>
              <w:t>Sử dụng đất</w:t>
            </w:r>
          </w:p>
        </w:tc>
        <w:tc>
          <w:tcPr>
            <w:tcW w:w="2543" w:type="pct"/>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72AE65B2" w14:textId="77777777" w:rsidR="00A338BE" w:rsidRPr="008E49CE" w:rsidRDefault="00A338BE" w:rsidP="008E49CE">
            <w:pPr>
              <w:spacing w:before="40" w:after="40" w:line="360" w:lineRule="exact"/>
              <w:jc w:val="center"/>
              <w:rPr>
                <w:b/>
                <w:bCs/>
                <w:iCs/>
                <w:sz w:val="26"/>
                <w:szCs w:val="26"/>
                <w:lang w:eastAsia="vi-VN"/>
              </w:rPr>
            </w:pPr>
            <w:r w:rsidRPr="008E49CE">
              <w:rPr>
                <w:b/>
                <w:bCs/>
                <w:iCs/>
                <w:sz w:val="26"/>
                <w:szCs w:val="26"/>
                <w:lang w:eastAsia="vi-VN"/>
              </w:rPr>
              <w:t>Diện tích (ha)</w:t>
            </w:r>
          </w:p>
        </w:tc>
      </w:tr>
      <w:tr w:rsidR="006F6336" w:rsidRPr="008E49CE" w14:paraId="255CCA1F" w14:textId="77777777" w:rsidTr="00910EE3">
        <w:trPr>
          <w:trHeight w:val="280"/>
          <w:tblHeader/>
          <w:jc w:val="center"/>
        </w:trPr>
        <w:tc>
          <w:tcPr>
            <w:tcW w:w="229" w:type="pct"/>
            <w:vMerge/>
            <w:tcBorders>
              <w:left w:val="single" w:sz="4" w:space="0" w:color="auto"/>
              <w:bottom w:val="single" w:sz="4" w:space="0" w:color="auto"/>
              <w:right w:val="single" w:sz="4" w:space="0" w:color="auto"/>
            </w:tcBorders>
            <w:shd w:val="clear" w:color="auto" w:fill="D9D9D9" w:themeFill="background1" w:themeFillShade="D9"/>
            <w:tcMar>
              <w:left w:w="43" w:type="dxa"/>
              <w:right w:w="43" w:type="dxa"/>
            </w:tcMar>
            <w:vAlign w:val="center"/>
          </w:tcPr>
          <w:p w14:paraId="7F9B820D" w14:textId="77777777" w:rsidR="00A338BE" w:rsidRPr="008E49CE" w:rsidRDefault="00A338BE" w:rsidP="008E49CE">
            <w:pPr>
              <w:spacing w:before="40" w:after="40" w:line="360" w:lineRule="exact"/>
              <w:jc w:val="center"/>
              <w:rPr>
                <w:b/>
                <w:bCs/>
                <w:iCs/>
                <w:sz w:val="26"/>
                <w:szCs w:val="26"/>
                <w:lang w:eastAsia="vi-VN"/>
              </w:rPr>
            </w:pPr>
          </w:p>
        </w:tc>
        <w:tc>
          <w:tcPr>
            <w:tcW w:w="2229" w:type="pct"/>
            <w:vMerge/>
            <w:tcBorders>
              <w:left w:val="nil"/>
              <w:bottom w:val="single" w:sz="4" w:space="0" w:color="auto"/>
              <w:right w:val="single" w:sz="4" w:space="0" w:color="auto"/>
            </w:tcBorders>
            <w:shd w:val="clear" w:color="auto" w:fill="D9D9D9" w:themeFill="background1" w:themeFillShade="D9"/>
            <w:tcMar>
              <w:left w:w="43" w:type="dxa"/>
              <w:right w:w="43" w:type="dxa"/>
            </w:tcMar>
            <w:vAlign w:val="center"/>
          </w:tcPr>
          <w:p w14:paraId="0BD92B5B" w14:textId="77777777" w:rsidR="00A338BE" w:rsidRPr="008E49CE" w:rsidRDefault="00A338BE" w:rsidP="008E49CE">
            <w:pPr>
              <w:spacing w:before="40" w:after="40" w:line="360" w:lineRule="exact"/>
              <w:jc w:val="center"/>
              <w:rPr>
                <w:b/>
                <w:bCs/>
                <w:iCs/>
                <w:sz w:val="26"/>
                <w:szCs w:val="26"/>
              </w:rPr>
            </w:pPr>
          </w:p>
        </w:tc>
        <w:tc>
          <w:tcPr>
            <w:tcW w:w="668" w:type="pct"/>
            <w:tcBorders>
              <w:top w:val="single" w:sz="4" w:space="0" w:color="auto"/>
              <w:left w:val="nil"/>
              <w:bottom w:val="single" w:sz="4" w:space="0" w:color="auto"/>
              <w:right w:val="single" w:sz="4" w:space="0" w:color="auto"/>
            </w:tcBorders>
            <w:shd w:val="clear" w:color="auto" w:fill="D9D9D9" w:themeFill="background1" w:themeFillShade="D9"/>
            <w:tcMar>
              <w:left w:w="43" w:type="dxa"/>
              <w:right w:w="43" w:type="dxa"/>
            </w:tcMar>
            <w:vAlign w:val="center"/>
          </w:tcPr>
          <w:p w14:paraId="2560F4A3" w14:textId="77777777" w:rsidR="00A338BE" w:rsidRPr="008E49CE" w:rsidRDefault="00A338BE" w:rsidP="008E49CE">
            <w:pPr>
              <w:spacing w:before="40" w:after="40" w:line="360" w:lineRule="exact"/>
              <w:jc w:val="center"/>
              <w:rPr>
                <w:b/>
                <w:bCs/>
                <w:iCs/>
                <w:sz w:val="26"/>
                <w:szCs w:val="26"/>
                <w:lang w:eastAsia="vi-VN"/>
              </w:rPr>
            </w:pPr>
            <w:r w:rsidRPr="008E49CE">
              <w:rPr>
                <w:b/>
                <w:bCs/>
                <w:iCs/>
                <w:sz w:val="26"/>
                <w:szCs w:val="26"/>
                <w:lang w:eastAsia="vi-VN"/>
              </w:rPr>
              <w:t>Năm bắt đầu (T1)</w:t>
            </w:r>
          </w:p>
        </w:tc>
        <w:tc>
          <w:tcPr>
            <w:tcW w:w="660" w:type="pct"/>
            <w:tcBorders>
              <w:top w:val="single" w:sz="4" w:space="0" w:color="auto"/>
              <w:left w:val="nil"/>
              <w:bottom w:val="single" w:sz="4" w:space="0" w:color="auto"/>
              <w:right w:val="single" w:sz="4" w:space="0" w:color="auto"/>
            </w:tcBorders>
            <w:shd w:val="clear" w:color="auto" w:fill="D9D9D9" w:themeFill="background1" w:themeFillShade="D9"/>
            <w:tcMar>
              <w:left w:w="43" w:type="dxa"/>
              <w:right w:w="43" w:type="dxa"/>
            </w:tcMar>
            <w:vAlign w:val="center"/>
          </w:tcPr>
          <w:p w14:paraId="1395DBFF" w14:textId="77777777" w:rsidR="00A338BE" w:rsidRPr="008E49CE" w:rsidRDefault="00A338BE" w:rsidP="008E49CE">
            <w:pPr>
              <w:spacing w:before="40" w:after="40" w:line="360" w:lineRule="exact"/>
              <w:jc w:val="center"/>
              <w:rPr>
                <w:b/>
                <w:bCs/>
                <w:iCs/>
                <w:sz w:val="26"/>
                <w:szCs w:val="26"/>
                <w:lang w:eastAsia="vi-VN"/>
              </w:rPr>
            </w:pPr>
            <w:r w:rsidRPr="008E49CE">
              <w:rPr>
                <w:b/>
                <w:bCs/>
                <w:iCs/>
                <w:sz w:val="26"/>
                <w:szCs w:val="26"/>
                <w:lang w:eastAsia="vi-VN"/>
              </w:rPr>
              <w:t>Năm kiểm kê (T2)</w:t>
            </w:r>
          </w:p>
        </w:tc>
        <w:tc>
          <w:tcPr>
            <w:tcW w:w="592" w:type="pct"/>
            <w:tcBorders>
              <w:top w:val="single" w:sz="4" w:space="0" w:color="auto"/>
              <w:left w:val="nil"/>
              <w:bottom w:val="single" w:sz="4" w:space="0" w:color="auto"/>
              <w:right w:val="single" w:sz="4" w:space="0" w:color="auto"/>
            </w:tcBorders>
            <w:shd w:val="clear" w:color="auto" w:fill="D9D9D9" w:themeFill="background1" w:themeFillShade="D9"/>
            <w:tcMar>
              <w:left w:w="43" w:type="dxa"/>
              <w:right w:w="43" w:type="dxa"/>
            </w:tcMar>
            <w:vAlign w:val="center"/>
          </w:tcPr>
          <w:p w14:paraId="772583C0" w14:textId="77777777" w:rsidR="00A338BE" w:rsidRPr="008E49CE" w:rsidRDefault="00A338BE" w:rsidP="008E49CE">
            <w:pPr>
              <w:spacing w:before="40" w:after="40" w:line="360" w:lineRule="exact"/>
              <w:jc w:val="center"/>
              <w:rPr>
                <w:b/>
                <w:bCs/>
                <w:iCs/>
                <w:sz w:val="26"/>
                <w:szCs w:val="26"/>
                <w:lang w:eastAsia="vi-VN"/>
              </w:rPr>
            </w:pPr>
            <w:r w:rsidRPr="008E49CE">
              <w:rPr>
                <w:b/>
                <w:bCs/>
                <w:iCs/>
                <w:sz w:val="26"/>
                <w:szCs w:val="26"/>
                <w:lang w:eastAsia="vi-VN"/>
              </w:rPr>
              <w:t>Thay đổi (T2 -T1)</w:t>
            </w:r>
          </w:p>
        </w:tc>
        <w:tc>
          <w:tcPr>
            <w:tcW w:w="622" w:type="pct"/>
            <w:tcBorders>
              <w:top w:val="single" w:sz="4" w:space="0" w:color="auto"/>
              <w:left w:val="nil"/>
              <w:bottom w:val="single" w:sz="4" w:space="0" w:color="auto"/>
              <w:right w:val="single" w:sz="4" w:space="0" w:color="auto"/>
            </w:tcBorders>
            <w:shd w:val="clear" w:color="auto" w:fill="D9D9D9" w:themeFill="background1" w:themeFillShade="D9"/>
          </w:tcPr>
          <w:p w14:paraId="753C4CD7" w14:textId="77777777" w:rsidR="00A338BE" w:rsidRPr="008E49CE" w:rsidRDefault="00A338BE" w:rsidP="008E49CE">
            <w:pPr>
              <w:spacing w:before="40" w:after="40" w:line="360" w:lineRule="exact"/>
              <w:jc w:val="center"/>
              <w:rPr>
                <w:b/>
                <w:bCs/>
                <w:iCs/>
                <w:sz w:val="26"/>
                <w:szCs w:val="26"/>
                <w:lang w:eastAsia="vi-VN"/>
              </w:rPr>
            </w:pPr>
            <w:r w:rsidRPr="008E49CE">
              <w:rPr>
                <w:b/>
                <w:bCs/>
                <w:iCs/>
                <w:sz w:val="26"/>
                <w:szCs w:val="26"/>
                <w:lang w:eastAsia="vi-VN"/>
              </w:rPr>
              <w:t>Thay đổi trung bình năm</w:t>
            </w:r>
          </w:p>
        </w:tc>
      </w:tr>
      <w:tr w:rsidR="006F6336" w:rsidRPr="008E49CE" w14:paraId="63215E04"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3C2BE08" w14:textId="77777777" w:rsidR="00A338BE" w:rsidRPr="008E49CE" w:rsidRDefault="00A338BE" w:rsidP="008E49CE">
            <w:pPr>
              <w:spacing w:before="40" w:after="40" w:line="360" w:lineRule="exact"/>
              <w:jc w:val="center"/>
              <w:rPr>
                <w:b/>
                <w:bCs/>
                <w:iCs/>
                <w:sz w:val="26"/>
                <w:szCs w:val="26"/>
                <w:lang w:val="vi-VN" w:eastAsia="vi-VN"/>
              </w:rPr>
            </w:pPr>
            <w:r w:rsidRPr="008E49CE">
              <w:rPr>
                <w:b/>
                <w:bCs/>
                <w:iCs/>
                <w:sz w:val="26"/>
                <w:szCs w:val="26"/>
                <w:lang w:eastAsia="vi-VN"/>
              </w:rPr>
              <w:t> </w:t>
            </w:r>
          </w:p>
        </w:tc>
        <w:tc>
          <w:tcPr>
            <w:tcW w:w="2229"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110130A5" w14:textId="77777777" w:rsidR="00A338BE" w:rsidRPr="008E49CE" w:rsidRDefault="00A338BE" w:rsidP="008E49CE">
            <w:pPr>
              <w:spacing w:before="40" w:after="40" w:line="360" w:lineRule="exact"/>
              <w:rPr>
                <w:b/>
                <w:bCs/>
                <w:sz w:val="26"/>
                <w:szCs w:val="26"/>
              </w:rPr>
            </w:pPr>
            <w:r w:rsidRPr="008E49CE">
              <w:rPr>
                <w:b/>
                <w:bCs/>
                <w:sz w:val="26"/>
                <w:szCs w:val="26"/>
              </w:rPr>
              <w:t>Tổng diện tích (I+II+III+IV+V+VI)</w:t>
            </w:r>
          </w:p>
        </w:tc>
        <w:tc>
          <w:tcPr>
            <w:tcW w:w="668" w:type="pct"/>
            <w:tcBorders>
              <w:top w:val="nil"/>
              <w:left w:val="nil"/>
              <w:bottom w:val="single" w:sz="4" w:space="0" w:color="auto"/>
              <w:right w:val="single" w:sz="4" w:space="0" w:color="auto"/>
            </w:tcBorders>
            <w:shd w:val="clear" w:color="auto" w:fill="auto"/>
            <w:tcMar>
              <w:left w:w="43" w:type="dxa"/>
              <w:right w:w="43" w:type="dxa"/>
            </w:tcMar>
            <w:vAlign w:val="center"/>
          </w:tcPr>
          <w:p w14:paraId="75B3E79B" w14:textId="77777777" w:rsidR="00A338BE" w:rsidRPr="008E49CE" w:rsidRDefault="00A338BE" w:rsidP="008E49CE">
            <w:pPr>
              <w:spacing w:before="40" w:after="40" w:line="360" w:lineRule="exact"/>
              <w:jc w:val="right"/>
              <w:rPr>
                <w:b/>
                <w:bCs/>
                <w:sz w:val="26"/>
                <w:szCs w:val="26"/>
              </w:rPr>
            </w:pPr>
          </w:p>
        </w:tc>
        <w:tc>
          <w:tcPr>
            <w:tcW w:w="660" w:type="pct"/>
            <w:tcBorders>
              <w:top w:val="nil"/>
              <w:left w:val="nil"/>
              <w:bottom w:val="single" w:sz="4" w:space="0" w:color="auto"/>
              <w:right w:val="single" w:sz="4" w:space="0" w:color="auto"/>
            </w:tcBorders>
            <w:shd w:val="clear" w:color="auto" w:fill="auto"/>
            <w:tcMar>
              <w:left w:w="43" w:type="dxa"/>
              <w:right w:w="43" w:type="dxa"/>
            </w:tcMar>
            <w:vAlign w:val="center"/>
          </w:tcPr>
          <w:p w14:paraId="11C911F5" w14:textId="77777777" w:rsidR="00A338BE" w:rsidRPr="008E49CE" w:rsidRDefault="00A338BE" w:rsidP="008E49CE">
            <w:pPr>
              <w:spacing w:before="40" w:after="40" w:line="360" w:lineRule="exact"/>
              <w:jc w:val="right"/>
              <w:rPr>
                <w:b/>
                <w:bCs/>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69C2A62A" w14:textId="77777777" w:rsidR="00A338BE" w:rsidRPr="008E49CE" w:rsidRDefault="00A338BE" w:rsidP="008E49CE">
            <w:pPr>
              <w:spacing w:before="40" w:after="40" w:line="360" w:lineRule="exact"/>
              <w:jc w:val="right"/>
              <w:rPr>
                <w:b/>
                <w:bCs/>
                <w:sz w:val="26"/>
                <w:szCs w:val="26"/>
              </w:rPr>
            </w:pPr>
          </w:p>
        </w:tc>
        <w:tc>
          <w:tcPr>
            <w:tcW w:w="622" w:type="pct"/>
            <w:tcBorders>
              <w:top w:val="nil"/>
              <w:left w:val="nil"/>
              <w:bottom w:val="single" w:sz="4" w:space="0" w:color="auto"/>
              <w:right w:val="single" w:sz="4" w:space="0" w:color="auto"/>
            </w:tcBorders>
            <w:vAlign w:val="bottom"/>
          </w:tcPr>
          <w:p w14:paraId="6B6D8201" w14:textId="77777777" w:rsidR="00A338BE" w:rsidRPr="008E49CE" w:rsidRDefault="00A338BE" w:rsidP="008E49CE">
            <w:pPr>
              <w:spacing w:before="40" w:after="40" w:line="360" w:lineRule="exact"/>
              <w:jc w:val="right"/>
              <w:rPr>
                <w:b/>
                <w:sz w:val="26"/>
                <w:szCs w:val="26"/>
              </w:rPr>
            </w:pPr>
          </w:p>
        </w:tc>
      </w:tr>
      <w:tr w:rsidR="006F6336" w:rsidRPr="008E49CE" w14:paraId="4CF9A112"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220B0D3" w14:textId="77777777" w:rsidR="00A338BE" w:rsidRPr="008E49CE" w:rsidRDefault="00A338BE" w:rsidP="008E49CE">
            <w:pPr>
              <w:spacing w:before="40" w:after="40" w:line="360" w:lineRule="exact"/>
              <w:jc w:val="center"/>
              <w:rPr>
                <w:b/>
                <w:bCs/>
                <w:i/>
                <w:iCs/>
                <w:sz w:val="26"/>
                <w:szCs w:val="26"/>
                <w:lang w:val="vi-VN" w:eastAsia="vi-VN"/>
              </w:rPr>
            </w:pPr>
            <w:r w:rsidRPr="008E49CE">
              <w:rPr>
                <w:b/>
                <w:bCs/>
                <w:i/>
                <w:iCs/>
                <w:sz w:val="26"/>
                <w:szCs w:val="26"/>
                <w:lang w:eastAsia="vi-VN"/>
              </w:rPr>
              <w:t>I</w:t>
            </w:r>
          </w:p>
        </w:tc>
        <w:tc>
          <w:tcPr>
            <w:tcW w:w="2229" w:type="pct"/>
            <w:tcBorders>
              <w:top w:val="nil"/>
              <w:left w:val="nil"/>
              <w:bottom w:val="single" w:sz="4" w:space="0" w:color="auto"/>
              <w:right w:val="single" w:sz="4" w:space="0" w:color="auto"/>
            </w:tcBorders>
            <w:shd w:val="clear" w:color="auto" w:fill="auto"/>
            <w:tcMar>
              <w:left w:w="43" w:type="dxa"/>
              <w:right w:w="43" w:type="dxa"/>
            </w:tcMar>
            <w:vAlign w:val="center"/>
            <w:hideMark/>
          </w:tcPr>
          <w:p w14:paraId="0B2C3B50" w14:textId="77777777" w:rsidR="00A338BE" w:rsidRPr="008E49CE" w:rsidRDefault="00A338BE" w:rsidP="008E49CE">
            <w:pPr>
              <w:spacing w:before="40" w:after="40" w:line="360" w:lineRule="exact"/>
              <w:rPr>
                <w:b/>
                <w:bCs/>
                <w:i/>
                <w:iCs/>
                <w:sz w:val="26"/>
                <w:szCs w:val="26"/>
              </w:rPr>
            </w:pPr>
            <w:r w:rsidRPr="008E49CE">
              <w:rPr>
                <w:b/>
                <w:bCs/>
                <w:i/>
                <w:iCs/>
                <w:sz w:val="26"/>
                <w:szCs w:val="26"/>
              </w:rPr>
              <w:t>Đất rừng</w:t>
            </w:r>
          </w:p>
        </w:tc>
        <w:tc>
          <w:tcPr>
            <w:tcW w:w="668" w:type="pct"/>
            <w:tcBorders>
              <w:top w:val="nil"/>
              <w:left w:val="nil"/>
              <w:bottom w:val="single" w:sz="4" w:space="0" w:color="auto"/>
              <w:right w:val="single" w:sz="4" w:space="0" w:color="auto"/>
            </w:tcBorders>
            <w:shd w:val="clear" w:color="auto" w:fill="auto"/>
            <w:tcMar>
              <w:left w:w="43" w:type="dxa"/>
              <w:right w:w="43" w:type="dxa"/>
            </w:tcMar>
            <w:vAlign w:val="center"/>
          </w:tcPr>
          <w:p w14:paraId="3AEC296E" w14:textId="77777777" w:rsidR="00A338BE" w:rsidRPr="008E49CE" w:rsidRDefault="00A338BE" w:rsidP="008E49CE">
            <w:pPr>
              <w:spacing w:before="40" w:after="40" w:line="360" w:lineRule="exact"/>
              <w:jc w:val="right"/>
              <w:rPr>
                <w:b/>
                <w:bCs/>
                <w:i/>
                <w:iCs/>
                <w:sz w:val="26"/>
                <w:szCs w:val="26"/>
              </w:rPr>
            </w:pPr>
          </w:p>
        </w:tc>
        <w:tc>
          <w:tcPr>
            <w:tcW w:w="660" w:type="pct"/>
            <w:tcBorders>
              <w:top w:val="nil"/>
              <w:left w:val="nil"/>
              <w:bottom w:val="single" w:sz="4" w:space="0" w:color="auto"/>
              <w:right w:val="single" w:sz="4" w:space="0" w:color="auto"/>
            </w:tcBorders>
            <w:shd w:val="clear" w:color="auto" w:fill="auto"/>
            <w:tcMar>
              <w:left w:w="43" w:type="dxa"/>
              <w:right w:w="43" w:type="dxa"/>
            </w:tcMar>
            <w:vAlign w:val="center"/>
          </w:tcPr>
          <w:p w14:paraId="10FE31BD" w14:textId="77777777" w:rsidR="00A338BE" w:rsidRPr="008E49CE" w:rsidRDefault="00A338BE" w:rsidP="008E49CE">
            <w:pPr>
              <w:spacing w:before="40" w:after="40" w:line="360" w:lineRule="exact"/>
              <w:jc w:val="right"/>
              <w:rPr>
                <w:b/>
                <w:bCs/>
                <w:i/>
                <w:iCs/>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02C6CBCC" w14:textId="77777777" w:rsidR="00A338BE" w:rsidRPr="008E49CE" w:rsidRDefault="00A338BE" w:rsidP="008E49CE">
            <w:pPr>
              <w:spacing w:before="40" w:after="40" w:line="360" w:lineRule="exact"/>
              <w:jc w:val="right"/>
              <w:rPr>
                <w:b/>
                <w:bCs/>
                <w:i/>
                <w:iCs/>
                <w:sz w:val="26"/>
                <w:szCs w:val="26"/>
              </w:rPr>
            </w:pPr>
          </w:p>
        </w:tc>
        <w:tc>
          <w:tcPr>
            <w:tcW w:w="622" w:type="pct"/>
            <w:tcBorders>
              <w:top w:val="nil"/>
              <w:left w:val="nil"/>
              <w:bottom w:val="single" w:sz="4" w:space="0" w:color="auto"/>
              <w:right w:val="single" w:sz="4" w:space="0" w:color="auto"/>
            </w:tcBorders>
            <w:vAlign w:val="bottom"/>
          </w:tcPr>
          <w:p w14:paraId="1F850410" w14:textId="77777777" w:rsidR="00A338BE" w:rsidRPr="008E49CE" w:rsidRDefault="00A338BE" w:rsidP="008E49CE">
            <w:pPr>
              <w:spacing w:before="40" w:after="40" w:line="360" w:lineRule="exact"/>
              <w:jc w:val="right"/>
              <w:rPr>
                <w:b/>
                <w:i/>
                <w:sz w:val="26"/>
                <w:szCs w:val="26"/>
              </w:rPr>
            </w:pPr>
          </w:p>
        </w:tc>
      </w:tr>
      <w:tr w:rsidR="006F6336" w:rsidRPr="008E49CE" w14:paraId="2E0F5D98"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FA5166B"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1</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B59C969" w14:textId="77777777" w:rsidR="00A338BE" w:rsidRPr="008E49CE" w:rsidRDefault="00A338BE" w:rsidP="008E49CE">
            <w:pPr>
              <w:spacing w:before="40" w:after="40" w:line="360" w:lineRule="exact"/>
              <w:rPr>
                <w:sz w:val="26"/>
                <w:szCs w:val="26"/>
                <w:lang w:val="vi-VN"/>
              </w:rPr>
            </w:pPr>
            <w:r w:rsidRPr="008E49CE">
              <w:rPr>
                <w:sz w:val="26"/>
                <w:szCs w:val="26"/>
                <w:lang w:val="vi-VN"/>
              </w:rPr>
              <w:t>Rừng gỗ tự nhiên giàu</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E908002" w14:textId="77777777" w:rsidR="00A338BE" w:rsidRPr="008E49CE" w:rsidRDefault="00A338BE" w:rsidP="008E49CE">
            <w:pPr>
              <w:spacing w:before="40" w:after="40" w:line="360" w:lineRule="exact"/>
              <w:jc w:val="right"/>
              <w:rPr>
                <w:sz w:val="26"/>
                <w:szCs w:val="26"/>
                <w:lang w:val="vi-VN"/>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88BB5C6" w14:textId="77777777" w:rsidR="00A338BE" w:rsidRPr="008E49CE" w:rsidRDefault="00A338BE" w:rsidP="008E49CE">
            <w:pPr>
              <w:spacing w:before="40" w:after="40" w:line="360" w:lineRule="exact"/>
              <w:jc w:val="right"/>
              <w:rPr>
                <w:sz w:val="26"/>
                <w:szCs w:val="26"/>
                <w:lang w:val="vi-VN"/>
              </w:rPr>
            </w:pPr>
          </w:p>
        </w:tc>
        <w:tc>
          <w:tcPr>
            <w:tcW w:w="592" w:type="pct"/>
            <w:tcBorders>
              <w:top w:val="nil"/>
              <w:left w:val="nil"/>
              <w:bottom w:val="single" w:sz="4" w:space="0" w:color="auto"/>
              <w:right w:val="single" w:sz="4" w:space="0" w:color="auto"/>
            </w:tcBorders>
            <w:tcMar>
              <w:left w:w="43" w:type="dxa"/>
              <w:right w:w="43" w:type="dxa"/>
            </w:tcMar>
            <w:vAlign w:val="bottom"/>
          </w:tcPr>
          <w:p w14:paraId="52C96018" w14:textId="77777777" w:rsidR="00A338BE" w:rsidRPr="008E49CE" w:rsidRDefault="00A338BE" w:rsidP="008E49CE">
            <w:pPr>
              <w:spacing w:before="40" w:after="40" w:line="360" w:lineRule="exact"/>
              <w:jc w:val="right"/>
              <w:rPr>
                <w:sz w:val="26"/>
                <w:szCs w:val="26"/>
                <w:lang w:val="vi-VN"/>
              </w:rPr>
            </w:pPr>
          </w:p>
        </w:tc>
        <w:tc>
          <w:tcPr>
            <w:tcW w:w="622" w:type="pct"/>
            <w:tcBorders>
              <w:top w:val="nil"/>
              <w:left w:val="nil"/>
              <w:bottom w:val="single" w:sz="4" w:space="0" w:color="auto"/>
              <w:right w:val="single" w:sz="4" w:space="0" w:color="auto"/>
            </w:tcBorders>
            <w:vAlign w:val="bottom"/>
          </w:tcPr>
          <w:p w14:paraId="12785987" w14:textId="77777777" w:rsidR="00A338BE" w:rsidRPr="008E49CE" w:rsidRDefault="00A338BE" w:rsidP="008E49CE">
            <w:pPr>
              <w:spacing w:before="40" w:after="40" w:line="360" w:lineRule="exact"/>
              <w:jc w:val="right"/>
              <w:rPr>
                <w:sz w:val="26"/>
                <w:szCs w:val="26"/>
                <w:lang w:val="vi-VN"/>
              </w:rPr>
            </w:pPr>
          </w:p>
        </w:tc>
      </w:tr>
      <w:tr w:rsidR="006F6336" w:rsidRPr="008E49CE" w14:paraId="6FD5D38E"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E8669FC"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2</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59CB341" w14:textId="77777777" w:rsidR="00A338BE" w:rsidRPr="008E49CE" w:rsidRDefault="00A338BE" w:rsidP="008E49CE">
            <w:pPr>
              <w:spacing w:before="40" w:after="40" w:line="360" w:lineRule="exact"/>
              <w:rPr>
                <w:sz w:val="26"/>
                <w:szCs w:val="26"/>
              </w:rPr>
            </w:pPr>
            <w:r w:rsidRPr="008E49CE">
              <w:rPr>
                <w:sz w:val="26"/>
                <w:szCs w:val="26"/>
              </w:rPr>
              <w:t>Rừng gỗ tự nhiên trung bình</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7957BC4"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CB9B5B2"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4B7C1693"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727AE5FB" w14:textId="77777777" w:rsidR="00A338BE" w:rsidRPr="008E49CE" w:rsidRDefault="00A338BE" w:rsidP="008E49CE">
            <w:pPr>
              <w:spacing w:before="40" w:after="40" w:line="360" w:lineRule="exact"/>
              <w:jc w:val="right"/>
              <w:rPr>
                <w:sz w:val="26"/>
                <w:szCs w:val="26"/>
              </w:rPr>
            </w:pPr>
          </w:p>
        </w:tc>
      </w:tr>
      <w:tr w:rsidR="006F6336" w:rsidRPr="008E49CE" w14:paraId="17EE3E5F"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921D4B6"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3</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1EA3A23" w14:textId="77777777" w:rsidR="00A338BE" w:rsidRPr="008E49CE" w:rsidRDefault="00A338BE" w:rsidP="008E49CE">
            <w:pPr>
              <w:spacing w:before="40" w:after="40" w:line="360" w:lineRule="exact"/>
              <w:rPr>
                <w:sz w:val="26"/>
                <w:szCs w:val="26"/>
                <w:lang w:val="vi-VN"/>
              </w:rPr>
            </w:pPr>
            <w:r w:rsidRPr="008E49CE">
              <w:rPr>
                <w:sz w:val="26"/>
                <w:szCs w:val="26"/>
                <w:lang w:val="vi-VN"/>
              </w:rPr>
              <w:t>Rừng gỗ tự nhiên nghèo</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31C51979" w14:textId="77777777" w:rsidR="00A338BE" w:rsidRPr="008E49CE" w:rsidRDefault="00A338BE" w:rsidP="008E49CE">
            <w:pPr>
              <w:spacing w:before="40" w:after="40" w:line="360" w:lineRule="exact"/>
              <w:jc w:val="right"/>
              <w:rPr>
                <w:sz w:val="26"/>
                <w:szCs w:val="26"/>
                <w:lang w:val="vi-VN"/>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16EF8BE" w14:textId="77777777" w:rsidR="00A338BE" w:rsidRPr="008E49CE" w:rsidRDefault="00A338BE" w:rsidP="008E49CE">
            <w:pPr>
              <w:spacing w:before="40" w:after="40" w:line="360" w:lineRule="exact"/>
              <w:jc w:val="right"/>
              <w:rPr>
                <w:sz w:val="26"/>
                <w:szCs w:val="26"/>
                <w:lang w:val="vi-VN"/>
              </w:rPr>
            </w:pPr>
          </w:p>
        </w:tc>
        <w:tc>
          <w:tcPr>
            <w:tcW w:w="592" w:type="pct"/>
            <w:tcBorders>
              <w:top w:val="nil"/>
              <w:left w:val="nil"/>
              <w:bottom w:val="single" w:sz="4" w:space="0" w:color="auto"/>
              <w:right w:val="single" w:sz="4" w:space="0" w:color="auto"/>
            </w:tcBorders>
            <w:tcMar>
              <w:left w:w="43" w:type="dxa"/>
              <w:right w:w="43" w:type="dxa"/>
            </w:tcMar>
            <w:vAlign w:val="bottom"/>
          </w:tcPr>
          <w:p w14:paraId="49497D4B" w14:textId="77777777" w:rsidR="00A338BE" w:rsidRPr="008E49CE" w:rsidRDefault="00A338BE" w:rsidP="008E49CE">
            <w:pPr>
              <w:spacing w:before="40" w:after="40" w:line="360" w:lineRule="exact"/>
              <w:jc w:val="right"/>
              <w:rPr>
                <w:sz w:val="26"/>
                <w:szCs w:val="26"/>
                <w:lang w:val="vi-VN"/>
              </w:rPr>
            </w:pPr>
          </w:p>
        </w:tc>
        <w:tc>
          <w:tcPr>
            <w:tcW w:w="622" w:type="pct"/>
            <w:tcBorders>
              <w:top w:val="nil"/>
              <w:left w:val="nil"/>
              <w:bottom w:val="single" w:sz="4" w:space="0" w:color="auto"/>
              <w:right w:val="single" w:sz="4" w:space="0" w:color="auto"/>
            </w:tcBorders>
            <w:vAlign w:val="bottom"/>
          </w:tcPr>
          <w:p w14:paraId="23589238" w14:textId="77777777" w:rsidR="00A338BE" w:rsidRPr="008E49CE" w:rsidRDefault="00A338BE" w:rsidP="008E49CE">
            <w:pPr>
              <w:spacing w:before="40" w:after="40" w:line="360" w:lineRule="exact"/>
              <w:jc w:val="right"/>
              <w:rPr>
                <w:sz w:val="26"/>
                <w:szCs w:val="26"/>
                <w:lang w:val="vi-VN"/>
              </w:rPr>
            </w:pPr>
          </w:p>
        </w:tc>
      </w:tr>
      <w:tr w:rsidR="006F6336" w:rsidRPr="008E49CE" w14:paraId="0E3D1D7D"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9DB75B0"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4</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33EBD19" w14:textId="77777777" w:rsidR="00A338BE" w:rsidRPr="008E49CE" w:rsidRDefault="00A338BE" w:rsidP="008E49CE">
            <w:pPr>
              <w:spacing w:before="40" w:after="40" w:line="360" w:lineRule="exact"/>
              <w:rPr>
                <w:sz w:val="26"/>
                <w:szCs w:val="26"/>
              </w:rPr>
            </w:pPr>
            <w:r w:rsidRPr="008E49CE">
              <w:rPr>
                <w:sz w:val="26"/>
                <w:szCs w:val="26"/>
              </w:rPr>
              <w:t>Rừng tre nứa</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8E951F4"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9F9F0BB"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74950FC5"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158AF09B" w14:textId="77777777" w:rsidR="00A338BE" w:rsidRPr="008E49CE" w:rsidRDefault="00A338BE" w:rsidP="008E49CE">
            <w:pPr>
              <w:spacing w:before="40" w:after="40" w:line="360" w:lineRule="exact"/>
              <w:jc w:val="right"/>
              <w:rPr>
                <w:sz w:val="26"/>
                <w:szCs w:val="26"/>
              </w:rPr>
            </w:pPr>
          </w:p>
        </w:tc>
      </w:tr>
      <w:tr w:rsidR="006F6336" w:rsidRPr="008E49CE" w14:paraId="4A65F234"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9A0FA35"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5</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0FABAD21" w14:textId="77777777" w:rsidR="00A338BE" w:rsidRPr="008E49CE" w:rsidRDefault="00A338BE" w:rsidP="008E49CE">
            <w:pPr>
              <w:spacing w:before="40" w:after="40" w:line="360" w:lineRule="exact"/>
              <w:rPr>
                <w:sz w:val="26"/>
                <w:szCs w:val="26"/>
                <w:lang w:val="vi-VN"/>
              </w:rPr>
            </w:pPr>
            <w:r w:rsidRPr="008E49CE">
              <w:rPr>
                <w:sz w:val="26"/>
                <w:szCs w:val="26"/>
                <w:lang w:val="vi-VN"/>
              </w:rPr>
              <w:t>Rừng hỗn giao gỗ và tre nứa</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481D97B7" w14:textId="77777777" w:rsidR="00A338BE" w:rsidRPr="008E49CE" w:rsidRDefault="00A338BE" w:rsidP="008E49CE">
            <w:pPr>
              <w:spacing w:before="40" w:after="40" w:line="360" w:lineRule="exact"/>
              <w:jc w:val="right"/>
              <w:rPr>
                <w:sz w:val="26"/>
                <w:szCs w:val="26"/>
                <w:lang w:val="vi-VN"/>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32522152" w14:textId="77777777" w:rsidR="00A338BE" w:rsidRPr="008E49CE" w:rsidRDefault="00A338BE" w:rsidP="008E49CE">
            <w:pPr>
              <w:spacing w:before="40" w:after="40" w:line="360" w:lineRule="exact"/>
              <w:jc w:val="right"/>
              <w:rPr>
                <w:sz w:val="26"/>
                <w:szCs w:val="26"/>
                <w:lang w:val="vi-VN"/>
              </w:rPr>
            </w:pPr>
          </w:p>
        </w:tc>
        <w:tc>
          <w:tcPr>
            <w:tcW w:w="592" w:type="pct"/>
            <w:tcBorders>
              <w:top w:val="nil"/>
              <w:left w:val="nil"/>
              <w:bottom w:val="single" w:sz="4" w:space="0" w:color="auto"/>
              <w:right w:val="single" w:sz="4" w:space="0" w:color="auto"/>
            </w:tcBorders>
            <w:tcMar>
              <w:left w:w="43" w:type="dxa"/>
              <w:right w:w="43" w:type="dxa"/>
            </w:tcMar>
            <w:vAlign w:val="bottom"/>
          </w:tcPr>
          <w:p w14:paraId="13D51877" w14:textId="77777777" w:rsidR="00A338BE" w:rsidRPr="008E49CE" w:rsidRDefault="00A338BE" w:rsidP="008E49CE">
            <w:pPr>
              <w:spacing w:before="40" w:after="40" w:line="360" w:lineRule="exact"/>
              <w:jc w:val="right"/>
              <w:rPr>
                <w:sz w:val="26"/>
                <w:szCs w:val="26"/>
                <w:lang w:val="vi-VN"/>
              </w:rPr>
            </w:pPr>
          </w:p>
        </w:tc>
        <w:tc>
          <w:tcPr>
            <w:tcW w:w="622" w:type="pct"/>
            <w:tcBorders>
              <w:top w:val="nil"/>
              <w:left w:val="nil"/>
              <w:bottom w:val="single" w:sz="4" w:space="0" w:color="auto"/>
              <w:right w:val="single" w:sz="4" w:space="0" w:color="auto"/>
            </w:tcBorders>
            <w:vAlign w:val="bottom"/>
          </w:tcPr>
          <w:p w14:paraId="71184041" w14:textId="77777777" w:rsidR="00A338BE" w:rsidRPr="008E49CE" w:rsidRDefault="00A338BE" w:rsidP="008E49CE">
            <w:pPr>
              <w:spacing w:before="40" w:after="40" w:line="360" w:lineRule="exact"/>
              <w:jc w:val="right"/>
              <w:rPr>
                <w:sz w:val="26"/>
                <w:szCs w:val="26"/>
                <w:lang w:val="vi-VN"/>
              </w:rPr>
            </w:pPr>
          </w:p>
        </w:tc>
      </w:tr>
      <w:tr w:rsidR="006F6336" w:rsidRPr="008E49CE" w14:paraId="5CA3CB78"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40980A5"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6</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3B9905EB" w14:textId="77777777" w:rsidR="00A338BE" w:rsidRPr="008E49CE" w:rsidRDefault="00A338BE" w:rsidP="008E49CE">
            <w:pPr>
              <w:spacing w:before="40" w:after="40" w:line="360" w:lineRule="exact"/>
              <w:rPr>
                <w:sz w:val="26"/>
                <w:szCs w:val="26"/>
              </w:rPr>
            </w:pPr>
            <w:r w:rsidRPr="008E49CE">
              <w:rPr>
                <w:sz w:val="26"/>
                <w:szCs w:val="26"/>
              </w:rPr>
              <w:t>Rừng ngập mặn</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884E940"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1DF53723"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6350E8FE"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320749B7" w14:textId="77777777" w:rsidR="00A338BE" w:rsidRPr="008E49CE" w:rsidRDefault="00A338BE" w:rsidP="008E49CE">
            <w:pPr>
              <w:spacing w:before="40" w:after="40" w:line="360" w:lineRule="exact"/>
              <w:jc w:val="right"/>
              <w:rPr>
                <w:sz w:val="26"/>
                <w:szCs w:val="26"/>
              </w:rPr>
            </w:pPr>
          </w:p>
        </w:tc>
      </w:tr>
      <w:tr w:rsidR="006F6336" w:rsidRPr="008E49CE" w14:paraId="603D830D"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12C19A35"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7</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28458E0A" w14:textId="77777777" w:rsidR="00A338BE" w:rsidRPr="008E49CE" w:rsidRDefault="00A338BE" w:rsidP="008E49CE">
            <w:pPr>
              <w:spacing w:before="40" w:after="40" w:line="360" w:lineRule="exact"/>
              <w:rPr>
                <w:sz w:val="26"/>
                <w:szCs w:val="26"/>
              </w:rPr>
            </w:pPr>
            <w:r w:rsidRPr="008E49CE">
              <w:rPr>
                <w:sz w:val="26"/>
                <w:szCs w:val="26"/>
              </w:rPr>
              <w:t>Rừng cau dừa</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F66E49C"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95CF961"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7ED7EDBA"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3CC80390" w14:textId="77777777" w:rsidR="00A338BE" w:rsidRPr="008E49CE" w:rsidRDefault="00A338BE" w:rsidP="008E49CE">
            <w:pPr>
              <w:spacing w:before="40" w:after="40" w:line="360" w:lineRule="exact"/>
              <w:jc w:val="right"/>
              <w:rPr>
                <w:sz w:val="26"/>
                <w:szCs w:val="26"/>
              </w:rPr>
            </w:pPr>
          </w:p>
        </w:tc>
      </w:tr>
      <w:tr w:rsidR="006F6336" w:rsidRPr="008E49CE" w14:paraId="4622A2A6"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2D97E76"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8</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5CD54E8E" w14:textId="77777777" w:rsidR="00A338BE" w:rsidRPr="008E49CE" w:rsidRDefault="00A338BE" w:rsidP="008E49CE">
            <w:pPr>
              <w:spacing w:before="40" w:after="40" w:line="360" w:lineRule="exact"/>
              <w:rPr>
                <w:sz w:val="26"/>
                <w:szCs w:val="26"/>
              </w:rPr>
            </w:pPr>
            <w:r w:rsidRPr="008E49CE">
              <w:rPr>
                <w:sz w:val="26"/>
                <w:szCs w:val="26"/>
              </w:rPr>
              <w:t>Rừng trồng</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E3387AE"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19E92635"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206B8CCF"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59059499" w14:textId="77777777" w:rsidR="00A338BE" w:rsidRPr="008E49CE" w:rsidRDefault="00A338BE" w:rsidP="008E49CE">
            <w:pPr>
              <w:spacing w:before="40" w:after="40" w:line="360" w:lineRule="exact"/>
              <w:jc w:val="right"/>
              <w:rPr>
                <w:sz w:val="26"/>
                <w:szCs w:val="26"/>
              </w:rPr>
            </w:pPr>
          </w:p>
        </w:tc>
      </w:tr>
      <w:tr w:rsidR="006F6336" w:rsidRPr="008E49CE" w14:paraId="2AC7576E"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9C697D1" w14:textId="77777777" w:rsidR="00A338BE" w:rsidRPr="008E49CE" w:rsidRDefault="00A338BE" w:rsidP="008E49CE">
            <w:pPr>
              <w:spacing w:before="40" w:after="40" w:line="360" w:lineRule="exact"/>
              <w:jc w:val="center"/>
              <w:rPr>
                <w:b/>
                <w:bCs/>
                <w:i/>
                <w:iCs/>
                <w:sz w:val="26"/>
                <w:szCs w:val="26"/>
                <w:lang w:val="vi-VN" w:eastAsia="vi-VN"/>
              </w:rPr>
            </w:pPr>
            <w:r w:rsidRPr="008E49CE">
              <w:rPr>
                <w:b/>
                <w:bCs/>
                <w:i/>
                <w:iCs/>
                <w:sz w:val="26"/>
                <w:szCs w:val="26"/>
                <w:lang w:eastAsia="vi-VN"/>
              </w:rPr>
              <w:t>II</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12BAFAC8" w14:textId="77777777" w:rsidR="00A338BE" w:rsidRPr="008E49CE" w:rsidRDefault="00A338BE" w:rsidP="008E49CE">
            <w:pPr>
              <w:spacing w:before="40" w:after="40" w:line="360" w:lineRule="exact"/>
              <w:rPr>
                <w:b/>
                <w:bCs/>
                <w:i/>
                <w:iCs/>
                <w:sz w:val="26"/>
                <w:szCs w:val="26"/>
              </w:rPr>
            </w:pPr>
            <w:r w:rsidRPr="008E49CE">
              <w:rPr>
                <w:b/>
                <w:bCs/>
                <w:i/>
                <w:iCs/>
                <w:sz w:val="26"/>
                <w:szCs w:val="26"/>
              </w:rPr>
              <w:t>Đất trồng trọt</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A337392" w14:textId="77777777" w:rsidR="00A338BE" w:rsidRPr="008E49CE" w:rsidRDefault="00A338BE" w:rsidP="008E49CE">
            <w:pPr>
              <w:spacing w:before="40" w:after="40" w:line="360" w:lineRule="exact"/>
              <w:jc w:val="right"/>
              <w:rPr>
                <w:b/>
                <w:bCs/>
                <w:i/>
                <w:iCs/>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12E56243" w14:textId="77777777" w:rsidR="00A338BE" w:rsidRPr="008E49CE" w:rsidRDefault="00A338BE" w:rsidP="008E49CE">
            <w:pPr>
              <w:spacing w:before="40" w:after="40" w:line="360" w:lineRule="exact"/>
              <w:jc w:val="right"/>
              <w:rPr>
                <w:b/>
                <w:bCs/>
                <w:i/>
                <w:iCs/>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04F75CFD" w14:textId="77777777" w:rsidR="00A338BE" w:rsidRPr="008E49CE" w:rsidRDefault="00A338BE" w:rsidP="008E49CE">
            <w:pPr>
              <w:spacing w:before="40" w:after="40" w:line="360" w:lineRule="exact"/>
              <w:jc w:val="right"/>
              <w:rPr>
                <w:b/>
                <w:bCs/>
                <w:i/>
                <w:iCs/>
                <w:sz w:val="26"/>
                <w:szCs w:val="26"/>
              </w:rPr>
            </w:pPr>
          </w:p>
        </w:tc>
        <w:tc>
          <w:tcPr>
            <w:tcW w:w="622" w:type="pct"/>
            <w:tcBorders>
              <w:top w:val="nil"/>
              <w:left w:val="nil"/>
              <w:bottom w:val="single" w:sz="4" w:space="0" w:color="auto"/>
              <w:right w:val="single" w:sz="4" w:space="0" w:color="auto"/>
            </w:tcBorders>
            <w:vAlign w:val="bottom"/>
          </w:tcPr>
          <w:p w14:paraId="20B715AD" w14:textId="77777777" w:rsidR="00A338BE" w:rsidRPr="008E49CE" w:rsidRDefault="00A338BE" w:rsidP="008E49CE">
            <w:pPr>
              <w:spacing w:before="40" w:after="40" w:line="360" w:lineRule="exact"/>
              <w:jc w:val="right"/>
              <w:rPr>
                <w:b/>
                <w:i/>
                <w:sz w:val="26"/>
                <w:szCs w:val="26"/>
              </w:rPr>
            </w:pPr>
          </w:p>
        </w:tc>
      </w:tr>
      <w:tr w:rsidR="006F6336" w:rsidRPr="008E49CE" w14:paraId="50537A79"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3C71D8AC"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val="vi-VN" w:eastAsia="vi-VN"/>
              </w:rPr>
              <w:t>9</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769223C9" w14:textId="77777777" w:rsidR="00A338BE" w:rsidRPr="008E49CE" w:rsidRDefault="00A338BE" w:rsidP="008E49CE">
            <w:pPr>
              <w:spacing w:before="40" w:after="40" w:line="360" w:lineRule="exact"/>
              <w:rPr>
                <w:sz w:val="26"/>
                <w:szCs w:val="26"/>
                <w:lang w:val="vi-VN"/>
              </w:rPr>
            </w:pPr>
            <w:r w:rsidRPr="008E49CE">
              <w:rPr>
                <w:sz w:val="26"/>
                <w:szCs w:val="26"/>
                <w:lang w:val="vi-VN"/>
              </w:rPr>
              <w:t>Đất trồng cây hàng năm</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F73C609" w14:textId="77777777" w:rsidR="00A338BE" w:rsidRPr="008E49CE" w:rsidRDefault="00A338BE" w:rsidP="008E49CE">
            <w:pPr>
              <w:spacing w:before="40" w:after="40" w:line="360" w:lineRule="exact"/>
              <w:jc w:val="right"/>
              <w:rPr>
                <w:sz w:val="26"/>
                <w:szCs w:val="26"/>
                <w:lang w:val="vi-VN"/>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7813663" w14:textId="77777777" w:rsidR="00A338BE" w:rsidRPr="008E49CE" w:rsidRDefault="00A338BE" w:rsidP="008E49CE">
            <w:pPr>
              <w:spacing w:before="40" w:after="40" w:line="360" w:lineRule="exact"/>
              <w:jc w:val="right"/>
              <w:rPr>
                <w:sz w:val="26"/>
                <w:szCs w:val="26"/>
                <w:lang w:val="vi-VN"/>
              </w:rPr>
            </w:pPr>
          </w:p>
        </w:tc>
        <w:tc>
          <w:tcPr>
            <w:tcW w:w="592" w:type="pct"/>
            <w:tcBorders>
              <w:top w:val="nil"/>
              <w:left w:val="nil"/>
              <w:bottom w:val="single" w:sz="4" w:space="0" w:color="auto"/>
              <w:right w:val="single" w:sz="4" w:space="0" w:color="auto"/>
            </w:tcBorders>
            <w:tcMar>
              <w:left w:w="43" w:type="dxa"/>
              <w:right w:w="43" w:type="dxa"/>
            </w:tcMar>
            <w:vAlign w:val="bottom"/>
          </w:tcPr>
          <w:p w14:paraId="33105C1E" w14:textId="77777777" w:rsidR="00A338BE" w:rsidRPr="008E49CE" w:rsidRDefault="00A338BE" w:rsidP="008E49CE">
            <w:pPr>
              <w:spacing w:before="40" w:after="40" w:line="360" w:lineRule="exact"/>
              <w:jc w:val="right"/>
              <w:rPr>
                <w:sz w:val="26"/>
                <w:szCs w:val="26"/>
                <w:lang w:val="vi-VN"/>
              </w:rPr>
            </w:pPr>
          </w:p>
        </w:tc>
        <w:tc>
          <w:tcPr>
            <w:tcW w:w="622" w:type="pct"/>
            <w:tcBorders>
              <w:top w:val="nil"/>
              <w:left w:val="nil"/>
              <w:bottom w:val="single" w:sz="4" w:space="0" w:color="auto"/>
              <w:right w:val="single" w:sz="4" w:space="0" w:color="auto"/>
            </w:tcBorders>
            <w:vAlign w:val="bottom"/>
          </w:tcPr>
          <w:p w14:paraId="15AAB0F6" w14:textId="77777777" w:rsidR="00A338BE" w:rsidRPr="008E49CE" w:rsidRDefault="00A338BE" w:rsidP="008E49CE">
            <w:pPr>
              <w:spacing w:before="40" w:after="40" w:line="360" w:lineRule="exact"/>
              <w:jc w:val="right"/>
              <w:rPr>
                <w:sz w:val="26"/>
                <w:szCs w:val="26"/>
                <w:lang w:val="vi-VN"/>
              </w:rPr>
            </w:pPr>
          </w:p>
        </w:tc>
      </w:tr>
      <w:tr w:rsidR="006F6336" w:rsidRPr="008E49CE" w14:paraId="4D57FCA9"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D8E5B22"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val="vi-VN" w:eastAsia="vi-VN"/>
              </w:rPr>
              <w:t>10</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494B05C3" w14:textId="77777777" w:rsidR="00A338BE" w:rsidRPr="008E49CE" w:rsidRDefault="00A338BE" w:rsidP="008E49CE">
            <w:pPr>
              <w:spacing w:before="40" w:after="40" w:line="360" w:lineRule="exact"/>
              <w:rPr>
                <w:sz w:val="26"/>
                <w:szCs w:val="26"/>
                <w:lang w:val="vi-VN"/>
              </w:rPr>
            </w:pPr>
            <w:r w:rsidRPr="008E49CE">
              <w:rPr>
                <w:sz w:val="26"/>
                <w:szCs w:val="26"/>
                <w:lang w:val="vi-VN"/>
              </w:rPr>
              <w:t>Đất trồng cây lâu năm</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E28DE95" w14:textId="77777777" w:rsidR="00A338BE" w:rsidRPr="008E49CE" w:rsidRDefault="00A338BE" w:rsidP="008E49CE">
            <w:pPr>
              <w:spacing w:before="40" w:after="40" w:line="360" w:lineRule="exact"/>
              <w:jc w:val="right"/>
              <w:rPr>
                <w:sz w:val="26"/>
                <w:szCs w:val="26"/>
                <w:lang w:val="vi-VN"/>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0EFE4AD" w14:textId="77777777" w:rsidR="00A338BE" w:rsidRPr="008E49CE" w:rsidRDefault="00A338BE" w:rsidP="008E49CE">
            <w:pPr>
              <w:spacing w:before="40" w:after="40" w:line="360" w:lineRule="exact"/>
              <w:jc w:val="right"/>
              <w:rPr>
                <w:sz w:val="26"/>
                <w:szCs w:val="26"/>
                <w:lang w:val="vi-VN"/>
              </w:rPr>
            </w:pPr>
          </w:p>
        </w:tc>
        <w:tc>
          <w:tcPr>
            <w:tcW w:w="592" w:type="pct"/>
            <w:tcBorders>
              <w:top w:val="nil"/>
              <w:left w:val="nil"/>
              <w:bottom w:val="single" w:sz="4" w:space="0" w:color="auto"/>
              <w:right w:val="single" w:sz="4" w:space="0" w:color="auto"/>
            </w:tcBorders>
            <w:tcMar>
              <w:left w:w="43" w:type="dxa"/>
              <w:right w:w="43" w:type="dxa"/>
            </w:tcMar>
            <w:vAlign w:val="bottom"/>
          </w:tcPr>
          <w:p w14:paraId="6E24A5EC" w14:textId="77777777" w:rsidR="00A338BE" w:rsidRPr="008E49CE" w:rsidRDefault="00A338BE" w:rsidP="008E49CE">
            <w:pPr>
              <w:spacing w:before="40" w:after="40" w:line="360" w:lineRule="exact"/>
              <w:jc w:val="right"/>
              <w:rPr>
                <w:sz w:val="26"/>
                <w:szCs w:val="26"/>
                <w:lang w:val="vi-VN"/>
              </w:rPr>
            </w:pPr>
          </w:p>
        </w:tc>
        <w:tc>
          <w:tcPr>
            <w:tcW w:w="622" w:type="pct"/>
            <w:tcBorders>
              <w:top w:val="nil"/>
              <w:left w:val="nil"/>
              <w:bottom w:val="single" w:sz="4" w:space="0" w:color="auto"/>
              <w:right w:val="single" w:sz="4" w:space="0" w:color="auto"/>
            </w:tcBorders>
            <w:vAlign w:val="bottom"/>
          </w:tcPr>
          <w:p w14:paraId="0EFE5037" w14:textId="77777777" w:rsidR="00A338BE" w:rsidRPr="008E49CE" w:rsidRDefault="00A338BE" w:rsidP="008E49CE">
            <w:pPr>
              <w:spacing w:before="40" w:after="40" w:line="360" w:lineRule="exact"/>
              <w:jc w:val="right"/>
              <w:rPr>
                <w:sz w:val="26"/>
                <w:szCs w:val="26"/>
                <w:lang w:val="vi-VN"/>
              </w:rPr>
            </w:pPr>
          </w:p>
        </w:tc>
      </w:tr>
      <w:tr w:rsidR="006F6336" w:rsidRPr="008E49CE" w14:paraId="7C7695D0"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4384BF74" w14:textId="77777777" w:rsidR="00A338BE" w:rsidRPr="008E49CE" w:rsidRDefault="00A338BE" w:rsidP="008E49CE">
            <w:pPr>
              <w:spacing w:before="40" w:after="40" w:line="360" w:lineRule="exact"/>
              <w:jc w:val="center"/>
              <w:rPr>
                <w:sz w:val="26"/>
                <w:szCs w:val="26"/>
                <w:lang w:eastAsia="vi-VN"/>
              </w:rPr>
            </w:pPr>
            <w:r w:rsidRPr="008E49CE">
              <w:rPr>
                <w:sz w:val="26"/>
                <w:szCs w:val="26"/>
                <w:lang w:eastAsia="vi-VN"/>
              </w:rPr>
              <w:t>11</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56B199BC" w14:textId="77777777" w:rsidR="00A338BE" w:rsidRPr="008E49CE" w:rsidRDefault="00A338BE" w:rsidP="008E49CE">
            <w:pPr>
              <w:spacing w:before="40" w:after="40" w:line="360" w:lineRule="exact"/>
              <w:rPr>
                <w:sz w:val="26"/>
                <w:szCs w:val="26"/>
              </w:rPr>
            </w:pPr>
            <w:r w:rsidRPr="008E49CE">
              <w:rPr>
                <w:sz w:val="26"/>
                <w:szCs w:val="26"/>
              </w:rPr>
              <w:t>Đất trồng lúa nước</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6639DE8"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6ADBA99"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31DC8063"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733612A7" w14:textId="77777777" w:rsidR="00A338BE" w:rsidRPr="008E49CE" w:rsidRDefault="00A338BE" w:rsidP="008E49CE">
            <w:pPr>
              <w:spacing w:before="40" w:after="40" w:line="360" w:lineRule="exact"/>
              <w:jc w:val="right"/>
              <w:rPr>
                <w:sz w:val="26"/>
                <w:szCs w:val="26"/>
              </w:rPr>
            </w:pPr>
          </w:p>
        </w:tc>
      </w:tr>
      <w:tr w:rsidR="006F6336" w:rsidRPr="008E49CE" w14:paraId="7451A041"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6C5E4438" w14:textId="77777777" w:rsidR="00A338BE" w:rsidRPr="008E49CE" w:rsidRDefault="00A338BE" w:rsidP="008E49CE">
            <w:pPr>
              <w:spacing w:before="40" w:after="40" w:line="360" w:lineRule="exact"/>
              <w:rPr>
                <w:b/>
                <w:bCs/>
                <w:i/>
                <w:iCs/>
                <w:sz w:val="26"/>
                <w:szCs w:val="26"/>
              </w:rPr>
            </w:pPr>
            <w:r w:rsidRPr="008E49CE">
              <w:rPr>
                <w:b/>
                <w:bCs/>
                <w:i/>
                <w:iCs/>
                <w:sz w:val="26"/>
                <w:szCs w:val="26"/>
              </w:rPr>
              <w:t>III</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76C1BB1" w14:textId="77777777" w:rsidR="00A338BE" w:rsidRPr="008E49CE" w:rsidRDefault="00A338BE" w:rsidP="008E49CE">
            <w:pPr>
              <w:spacing w:before="40" w:after="40" w:line="360" w:lineRule="exact"/>
              <w:rPr>
                <w:b/>
                <w:bCs/>
                <w:i/>
                <w:iCs/>
                <w:sz w:val="26"/>
                <w:szCs w:val="26"/>
              </w:rPr>
            </w:pPr>
            <w:r w:rsidRPr="008E49CE">
              <w:rPr>
                <w:b/>
                <w:bCs/>
                <w:i/>
                <w:iCs/>
                <w:sz w:val="26"/>
                <w:szCs w:val="26"/>
              </w:rPr>
              <w:t>Đất cỏ</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96F3F2E"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BD76E27"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62A9889C"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1CEABC97" w14:textId="77777777" w:rsidR="00A338BE" w:rsidRPr="008E49CE" w:rsidRDefault="00A338BE" w:rsidP="008E49CE">
            <w:pPr>
              <w:spacing w:before="40" w:after="40" w:line="360" w:lineRule="exact"/>
              <w:jc w:val="right"/>
              <w:rPr>
                <w:sz w:val="26"/>
                <w:szCs w:val="26"/>
              </w:rPr>
            </w:pPr>
          </w:p>
        </w:tc>
      </w:tr>
      <w:tr w:rsidR="006F6336" w:rsidRPr="008E49CE" w14:paraId="609413BB"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7A7DCEAD" w14:textId="77777777" w:rsidR="00A338BE" w:rsidRPr="008E49CE" w:rsidRDefault="00A338BE" w:rsidP="008E49CE">
            <w:pPr>
              <w:spacing w:before="40" w:after="40" w:line="360" w:lineRule="exact"/>
              <w:jc w:val="center"/>
              <w:rPr>
                <w:sz w:val="26"/>
                <w:szCs w:val="26"/>
                <w:lang w:eastAsia="vi-VN"/>
              </w:rPr>
            </w:pPr>
            <w:r w:rsidRPr="008E49CE">
              <w:rPr>
                <w:sz w:val="26"/>
                <w:szCs w:val="26"/>
                <w:lang w:eastAsia="vi-VN"/>
              </w:rPr>
              <w:t>12</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476EC6CC" w14:textId="77777777" w:rsidR="00A338BE" w:rsidRPr="008E49CE" w:rsidRDefault="00A338BE" w:rsidP="008E49CE">
            <w:pPr>
              <w:spacing w:before="40" w:after="40" w:line="360" w:lineRule="exact"/>
              <w:rPr>
                <w:sz w:val="26"/>
                <w:szCs w:val="26"/>
              </w:rPr>
            </w:pPr>
            <w:r w:rsidRPr="008E49CE">
              <w:rPr>
                <w:sz w:val="26"/>
                <w:szCs w:val="26"/>
              </w:rPr>
              <w:t>Đất cỏ</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7FCD5500"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0342D97D"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369E46E2"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711227F7" w14:textId="77777777" w:rsidR="00A338BE" w:rsidRPr="008E49CE" w:rsidRDefault="00A338BE" w:rsidP="008E49CE">
            <w:pPr>
              <w:spacing w:before="40" w:after="40" w:line="360" w:lineRule="exact"/>
              <w:jc w:val="right"/>
              <w:rPr>
                <w:sz w:val="26"/>
                <w:szCs w:val="26"/>
              </w:rPr>
            </w:pPr>
          </w:p>
        </w:tc>
      </w:tr>
      <w:tr w:rsidR="006F6336" w:rsidRPr="008E49CE" w14:paraId="4FDC74CB"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2BC5E771" w14:textId="77777777" w:rsidR="00A338BE" w:rsidRPr="008E49CE" w:rsidRDefault="00A338BE" w:rsidP="008E49CE">
            <w:pPr>
              <w:spacing w:before="40" w:after="40" w:line="360" w:lineRule="exact"/>
              <w:rPr>
                <w:b/>
                <w:bCs/>
                <w:i/>
                <w:iCs/>
                <w:sz w:val="26"/>
                <w:szCs w:val="26"/>
              </w:rPr>
            </w:pPr>
            <w:r w:rsidRPr="008E49CE">
              <w:rPr>
                <w:b/>
                <w:bCs/>
                <w:i/>
                <w:iCs/>
                <w:sz w:val="26"/>
                <w:szCs w:val="26"/>
              </w:rPr>
              <w:t>IV</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24CB337" w14:textId="77777777" w:rsidR="00A338BE" w:rsidRPr="008E49CE" w:rsidRDefault="00A338BE" w:rsidP="008E49CE">
            <w:pPr>
              <w:spacing w:before="40" w:after="40" w:line="360" w:lineRule="exact"/>
              <w:rPr>
                <w:b/>
                <w:bCs/>
                <w:i/>
                <w:iCs/>
                <w:sz w:val="26"/>
                <w:szCs w:val="26"/>
              </w:rPr>
            </w:pPr>
            <w:r w:rsidRPr="008E49CE">
              <w:rPr>
                <w:b/>
                <w:bCs/>
                <w:i/>
                <w:iCs/>
                <w:sz w:val="26"/>
                <w:szCs w:val="26"/>
              </w:rPr>
              <w:t>Đất ngập nước</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338424AA" w14:textId="77777777" w:rsidR="00A338BE" w:rsidRPr="008E49CE" w:rsidRDefault="00A338BE" w:rsidP="008E49CE">
            <w:pPr>
              <w:spacing w:before="40" w:after="40" w:line="360" w:lineRule="exact"/>
              <w:jc w:val="right"/>
              <w:rPr>
                <w:b/>
                <w:bCs/>
                <w:i/>
                <w:iCs/>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6F7F65DF" w14:textId="77777777" w:rsidR="00A338BE" w:rsidRPr="008E49CE" w:rsidRDefault="00A338BE" w:rsidP="008E49CE">
            <w:pPr>
              <w:spacing w:before="40" w:after="40" w:line="360" w:lineRule="exact"/>
              <w:jc w:val="right"/>
              <w:rPr>
                <w:b/>
                <w:bCs/>
                <w:i/>
                <w:iCs/>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05740D3B" w14:textId="77777777" w:rsidR="00A338BE" w:rsidRPr="008E49CE" w:rsidRDefault="00A338BE" w:rsidP="008E49CE">
            <w:pPr>
              <w:spacing w:before="40" w:after="40" w:line="360" w:lineRule="exact"/>
              <w:jc w:val="right"/>
              <w:rPr>
                <w:b/>
                <w:bCs/>
                <w:i/>
                <w:iCs/>
                <w:sz w:val="26"/>
                <w:szCs w:val="26"/>
              </w:rPr>
            </w:pPr>
          </w:p>
        </w:tc>
        <w:tc>
          <w:tcPr>
            <w:tcW w:w="622" w:type="pct"/>
            <w:tcBorders>
              <w:top w:val="nil"/>
              <w:left w:val="nil"/>
              <w:bottom w:val="single" w:sz="4" w:space="0" w:color="auto"/>
              <w:right w:val="single" w:sz="4" w:space="0" w:color="auto"/>
            </w:tcBorders>
            <w:vAlign w:val="bottom"/>
          </w:tcPr>
          <w:p w14:paraId="502C5597" w14:textId="77777777" w:rsidR="00A338BE" w:rsidRPr="008E49CE" w:rsidRDefault="00A338BE" w:rsidP="008E49CE">
            <w:pPr>
              <w:spacing w:before="40" w:after="40" w:line="360" w:lineRule="exact"/>
              <w:jc w:val="right"/>
              <w:rPr>
                <w:b/>
                <w:i/>
                <w:sz w:val="26"/>
                <w:szCs w:val="26"/>
              </w:rPr>
            </w:pPr>
          </w:p>
        </w:tc>
      </w:tr>
      <w:tr w:rsidR="006F6336" w:rsidRPr="008E49CE" w14:paraId="7F1F3A72" w14:textId="77777777" w:rsidTr="00910EE3">
        <w:trPr>
          <w:trHeight w:val="280"/>
          <w:jc w:val="center"/>
        </w:trPr>
        <w:tc>
          <w:tcPr>
            <w:tcW w:w="229" w:type="pct"/>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7798203"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13</w:t>
            </w:r>
          </w:p>
        </w:tc>
        <w:tc>
          <w:tcPr>
            <w:tcW w:w="2229" w:type="pct"/>
            <w:tcBorders>
              <w:top w:val="nil"/>
              <w:left w:val="nil"/>
              <w:bottom w:val="single" w:sz="4" w:space="0" w:color="auto"/>
              <w:right w:val="single" w:sz="4" w:space="0" w:color="auto"/>
            </w:tcBorders>
            <w:shd w:val="clear" w:color="auto" w:fill="auto"/>
            <w:noWrap/>
            <w:tcMar>
              <w:left w:w="43" w:type="dxa"/>
              <w:right w:w="43" w:type="dxa"/>
            </w:tcMar>
            <w:vAlign w:val="center"/>
            <w:hideMark/>
          </w:tcPr>
          <w:p w14:paraId="6B7D8700" w14:textId="77777777" w:rsidR="00A338BE" w:rsidRPr="008E49CE" w:rsidRDefault="00A338BE" w:rsidP="008E49CE">
            <w:pPr>
              <w:spacing w:before="40" w:after="40" w:line="360" w:lineRule="exact"/>
              <w:rPr>
                <w:sz w:val="26"/>
                <w:szCs w:val="26"/>
              </w:rPr>
            </w:pPr>
            <w:r w:rsidRPr="008E49CE">
              <w:rPr>
                <w:sz w:val="26"/>
                <w:szCs w:val="26"/>
              </w:rPr>
              <w:t>Đất than bùn</w:t>
            </w:r>
          </w:p>
        </w:tc>
        <w:tc>
          <w:tcPr>
            <w:tcW w:w="668"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49B10A01" w14:textId="77777777" w:rsidR="00A338BE" w:rsidRPr="008E49CE" w:rsidRDefault="00A338BE" w:rsidP="008E49CE">
            <w:pPr>
              <w:spacing w:before="40" w:after="40" w:line="360" w:lineRule="exact"/>
              <w:jc w:val="right"/>
              <w:rPr>
                <w:sz w:val="26"/>
                <w:szCs w:val="26"/>
              </w:rPr>
            </w:pPr>
          </w:p>
        </w:tc>
        <w:tc>
          <w:tcPr>
            <w:tcW w:w="660" w:type="pct"/>
            <w:tcBorders>
              <w:top w:val="nil"/>
              <w:left w:val="nil"/>
              <w:bottom w:val="single" w:sz="4" w:space="0" w:color="auto"/>
              <w:right w:val="single" w:sz="4" w:space="0" w:color="auto"/>
            </w:tcBorders>
            <w:shd w:val="clear" w:color="auto" w:fill="auto"/>
            <w:noWrap/>
            <w:tcMar>
              <w:left w:w="43" w:type="dxa"/>
              <w:right w:w="43" w:type="dxa"/>
            </w:tcMar>
            <w:vAlign w:val="center"/>
          </w:tcPr>
          <w:p w14:paraId="27D99DB5" w14:textId="77777777" w:rsidR="00A338BE" w:rsidRPr="008E49CE" w:rsidRDefault="00A338BE" w:rsidP="008E49CE">
            <w:pPr>
              <w:spacing w:before="40" w:after="40" w:line="360" w:lineRule="exact"/>
              <w:jc w:val="right"/>
              <w:rPr>
                <w:sz w:val="26"/>
                <w:szCs w:val="26"/>
              </w:rPr>
            </w:pPr>
          </w:p>
        </w:tc>
        <w:tc>
          <w:tcPr>
            <w:tcW w:w="592" w:type="pct"/>
            <w:tcBorders>
              <w:top w:val="nil"/>
              <w:left w:val="nil"/>
              <w:bottom w:val="single" w:sz="4" w:space="0" w:color="auto"/>
              <w:right w:val="single" w:sz="4" w:space="0" w:color="auto"/>
            </w:tcBorders>
            <w:tcMar>
              <w:left w:w="43" w:type="dxa"/>
              <w:right w:w="43" w:type="dxa"/>
            </w:tcMar>
            <w:vAlign w:val="bottom"/>
          </w:tcPr>
          <w:p w14:paraId="6283FE52" w14:textId="77777777" w:rsidR="00A338BE" w:rsidRPr="008E49CE" w:rsidRDefault="00A338BE" w:rsidP="008E49CE">
            <w:pPr>
              <w:spacing w:before="40" w:after="40" w:line="360" w:lineRule="exact"/>
              <w:jc w:val="right"/>
              <w:rPr>
                <w:sz w:val="26"/>
                <w:szCs w:val="26"/>
              </w:rPr>
            </w:pPr>
          </w:p>
        </w:tc>
        <w:tc>
          <w:tcPr>
            <w:tcW w:w="622" w:type="pct"/>
            <w:tcBorders>
              <w:top w:val="nil"/>
              <w:left w:val="nil"/>
              <w:bottom w:val="single" w:sz="4" w:space="0" w:color="auto"/>
              <w:right w:val="single" w:sz="4" w:space="0" w:color="auto"/>
            </w:tcBorders>
            <w:vAlign w:val="bottom"/>
          </w:tcPr>
          <w:p w14:paraId="7CC07A42" w14:textId="77777777" w:rsidR="00A338BE" w:rsidRPr="008E49CE" w:rsidRDefault="00A338BE" w:rsidP="008E49CE">
            <w:pPr>
              <w:spacing w:before="40" w:after="40" w:line="360" w:lineRule="exact"/>
              <w:jc w:val="right"/>
              <w:rPr>
                <w:sz w:val="26"/>
                <w:szCs w:val="26"/>
              </w:rPr>
            </w:pPr>
          </w:p>
        </w:tc>
      </w:tr>
      <w:tr w:rsidR="006F6336" w:rsidRPr="008E49CE" w14:paraId="63BC6C12" w14:textId="77777777" w:rsidTr="00910EE3">
        <w:trPr>
          <w:trHeight w:val="280"/>
          <w:jc w:val="center"/>
        </w:trPr>
        <w:tc>
          <w:tcPr>
            <w:tcW w:w="229"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6C122D02" w14:textId="77777777" w:rsidR="00A338BE" w:rsidRPr="008E49CE" w:rsidRDefault="00A338BE" w:rsidP="008E49CE">
            <w:pPr>
              <w:spacing w:before="40" w:after="40" w:line="360" w:lineRule="exact"/>
              <w:jc w:val="center"/>
              <w:rPr>
                <w:sz w:val="26"/>
                <w:szCs w:val="26"/>
                <w:lang w:val="vi-VN" w:eastAsia="vi-VN"/>
              </w:rPr>
            </w:pPr>
            <w:r w:rsidRPr="008E49CE">
              <w:rPr>
                <w:sz w:val="26"/>
                <w:szCs w:val="26"/>
                <w:lang w:eastAsia="vi-VN"/>
              </w:rPr>
              <w:t>14</w:t>
            </w:r>
          </w:p>
        </w:tc>
        <w:tc>
          <w:tcPr>
            <w:tcW w:w="2229"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1055A0D6" w14:textId="77777777" w:rsidR="00A338BE" w:rsidRPr="008E49CE" w:rsidRDefault="00A338BE" w:rsidP="008E49CE">
            <w:pPr>
              <w:spacing w:before="40" w:after="40" w:line="360" w:lineRule="exact"/>
              <w:rPr>
                <w:sz w:val="26"/>
                <w:szCs w:val="26"/>
              </w:rPr>
            </w:pPr>
            <w:r w:rsidRPr="008E49CE">
              <w:rPr>
                <w:sz w:val="26"/>
                <w:szCs w:val="26"/>
              </w:rPr>
              <w:t>Đất bị làm ngập</w:t>
            </w:r>
          </w:p>
        </w:tc>
        <w:tc>
          <w:tcPr>
            <w:tcW w:w="668"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4007F601" w14:textId="77777777" w:rsidR="00A338BE" w:rsidRPr="008E49CE" w:rsidRDefault="00A338BE" w:rsidP="008E49CE">
            <w:pPr>
              <w:spacing w:before="40" w:after="40" w:line="360" w:lineRule="exact"/>
              <w:jc w:val="right"/>
              <w:rPr>
                <w:sz w:val="26"/>
                <w:szCs w:val="26"/>
              </w:rPr>
            </w:pPr>
          </w:p>
        </w:tc>
        <w:tc>
          <w:tcPr>
            <w:tcW w:w="660"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0C754A0D" w14:textId="77777777" w:rsidR="00A338BE" w:rsidRPr="008E49CE" w:rsidRDefault="00A338BE" w:rsidP="008E49CE">
            <w:pPr>
              <w:spacing w:before="40" w:after="40" w:line="360" w:lineRule="exact"/>
              <w:jc w:val="right"/>
              <w:rPr>
                <w:sz w:val="26"/>
                <w:szCs w:val="26"/>
              </w:rPr>
            </w:pPr>
          </w:p>
        </w:tc>
        <w:tc>
          <w:tcPr>
            <w:tcW w:w="592" w:type="pct"/>
            <w:tcBorders>
              <w:top w:val="single" w:sz="4" w:space="0" w:color="auto"/>
              <w:left w:val="nil"/>
              <w:bottom w:val="single" w:sz="4" w:space="0" w:color="auto"/>
              <w:right w:val="single" w:sz="4" w:space="0" w:color="auto"/>
            </w:tcBorders>
            <w:tcMar>
              <w:left w:w="43" w:type="dxa"/>
              <w:right w:w="43" w:type="dxa"/>
            </w:tcMar>
            <w:vAlign w:val="bottom"/>
          </w:tcPr>
          <w:p w14:paraId="0AA6855B" w14:textId="77777777" w:rsidR="00A338BE" w:rsidRPr="008E49CE" w:rsidRDefault="00A338BE" w:rsidP="008E49CE">
            <w:pPr>
              <w:spacing w:before="40" w:after="40" w:line="360" w:lineRule="exact"/>
              <w:jc w:val="right"/>
              <w:rPr>
                <w:sz w:val="26"/>
                <w:szCs w:val="26"/>
              </w:rPr>
            </w:pPr>
          </w:p>
        </w:tc>
        <w:tc>
          <w:tcPr>
            <w:tcW w:w="622" w:type="pct"/>
            <w:tcBorders>
              <w:top w:val="single" w:sz="4" w:space="0" w:color="auto"/>
              <w:left w:val="nil"/>
              <w:bottom w:val="single" w:sz="4" w:space="0" w:color="auto"/>
              <w:right w:val="single" w:sz="4" w:space="0" w:color="auto"/>
            </w:tcBorders>
            <w:vAlign w:val="bottom"/>
          </w:tcPr>
          <w:p w14:paraId="3156A31D" w14:textId="77777777" w:rsidR="00A338BE" w:rsidRPr="008E49CE" w:rsidRDefault="00A338BE" w:rsidP="008E49CE">
            <w:pPr>
              <w:spacing w:before="40" w:after="40" w:line="360" w:lineRule="exact"/>
              <w:jc w:val="right"/>
              <w:rPr>
                <w:sz w:val="26"/>
                <w:szCs w:val="26"/>
              </w:rPr>
            </w:pPr>
          </w:p>
        </w:tc>
      </w:tr>
      <w:tr w:rsidR="006F6336" w:rsidRPr="008E49CE" w14:paraId="4B1DC383" w14:textId="77777777" w:rsidTr="00910EE3">
        <w:trPr>
          <w:trHeight w:val="280"/>
          <w:jc w:val="center"/>
        </w:trPr>
        <w:tc>
          <w:tcPr>
            <w:tcW w:w="229"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4E8AD4E4" w14:textId="77777777" w:rsidR="00A338BE" w:rsidRPr="008E49CE" w:rsidRDefault="00A338BE" w:rsidP="008E49CE">
            <w:pPr>
              <w:spacing w:before="40" w:after="40" w:line="360" w:lineRule="exact"/>
              <w:jc w:val="center"/>
              <w:rPr>
                <w:b/>
                <w:bCs/>
                <w:i/>
                <w:iCs/>
                <w:sz w:val="26"/>
                <w:szCs w:val="26"/>
                <w:lang w:val="vi-VN" w:eastAsia="vi-VN"/>
              </w:rPr>
            </w:pPr>
            <w:r w:rsidRPr="008E49CE">
              <w:rPr>
                <w:b/>
                <w:bCs/>
                <w:i/>
                <w:iCs/>
                <w:sz w:val="26"/>
                <w:szCs w:val="26"/>
                <w:lang w:val="vi-VN" w:eastAsia="vi-VN"/>
              </w:rPr>
              <w:t>V</w:t>
            </w:r>
          </w:p>
        </w:tc>
        <w:tc>
          <w:tcPr>
            <w:tcW w:w="2229"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14:paraId="3F160D50" w14:textId="77777777" w:rsidR="00A338BE" w:rsidRPr="008E49CE" w:rsidRDefault="00A338BE" w:rsidP="008E49CE">
            <w:pPr>
              <w:spacing w:before="40" w:after="40" w:line="360" w:lineRule="exact"/>
              <w:rPr>
                <w:sz w:val="26"/>
                <w:szCs w:val="26"/>
              </w:rPr>
            </w:pPr>
            <w:r w:rsidRPr="008E49CE">
              <w:rPr>
                <w:b/>
                <w:bCs/>
                <w:i/>
                <w:iCs/>
                <w:sz w:val="26"/>
                <w:szCs w:val="26"/>
              </w:rPr>
              <w:t>Đất dân cư</w:t>
            </w:r>
          </w:p>
        </w:tc>
        <w:tc>
          <w:tcPr>
            <w:tcW w:w="668"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4C0991C6" w14:textId="77777777" w:rsidR="00A338BE" w:rsidRPr="008E49CE" w:rsidRDefault="00A338BE" w:rsidP="008E49CE">
            <w:pPr>
              <w:spacing w:before="40" w:after="40" w:line="360" w:lineRule="exact"/>
              <w:jc w:val="right"/>
              <w:rPr>
                <w:sz w:val="26"/>
                <w:szCs w:val="26"/>
              </w:rPr>
            </w:pPr>
          </w:p>
        </w:tc>
        <w:tc>
          <w:tcPr>
            <w:tcW w:w="660"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262A3F5C" w14:textId="77777777" w:rsidR="00A338BE" w:rsidRPr="008E49CE" w:rsidRDefault="00A338BE" w:rsidP="008E49CE">
            <w:pPr>
              <w:spacing w:before="40" w:after="40" w:line="360" w:lineRule="exact"/>
              <w:jc w:val="right"/>
              <w:rPr>
                <w:sz w:val="26"/>
                <w:szCs w:val="26"/>
              </w:rPr>
            </w:pPr>
          </w:p>
        </w:tc>
        <w:tc>
          <w:tcPr>
            <w:tcW w:w="592" w:type="pct"/>
            <w:tcBorders>
              <w:top w:val="single" w:sz="4" w:space="0" w:color="auto"/>
              <w:left w:val="nil"/>
              <w:bottom w:val="single" w:sz="4" w:space="0" w:color="auto"/>
              <w:right w:val="single" w:sz="4" w:space="0" w:color="auto"/>
            </w:tcBorders>
            <w:tcMar>
              <w:left w:w="43" w:type="dxa"/>
              <w:right w:w="43" w:type="dxa"/>
            </w:tcMar>
            <w:vAlign w:val="bottom"/>
          </w:tcPr>
          <w:p w14:paraId="3DCD6B83" w14:textId="77777777" w:rsidR="00A338BE" w:rsidRPr="008E49CE" w:rsidRDefault="00A338BE" w:rsidP="008E49CE">
            <w:pPr>
              <w:spacing w:before="40" w:after="40" w:line="360" w:lineRule="exact"/>
              <w:jc w:val="right"/>
              <w:rPr>
                <w:sz w:val="26"/>
                <w:szCs w:val="26"/>
              </w:rPr>
            </w:pPr>
          </w:p>
        </w:tc>
        <w:tc>
          <w:tcPr>
            <w:tcW w:w="622" w:type="pct"/>
            <w:tcBorders>
              <w:top w:val="single" w:sz="4" w:space="0" w:color="auto"/>
              <w:left w:val="nil"/>
              <w:bottom w:val="single" w:sz="4" w:space="0" w:color="auto"/>
              <w:right w:val="single" w:sz="4" w:space="0" w:color="auto"/>
            </w:tcBorders>
            <w:vAlign w:val="bottom"/>
          </w:tcPr>
          <w:p w14:paraId="0CA2582F" w14:textId="77777777" w:rsidR="00A338BE" w:rsidRPr="008E49CE" w:rsidRDefault="00A338BE" w:rsidP="008E49CE">
            <w:pPr>
              <w:spacing w:before="40" w:after="40" w:line="360" w:lineRule="exact"/>
              <w:jc w:val="right"/>
              <w:rPr>
                <w:sz w:val="26"/>
                <w:szCs w:val="26"/>
              </w:rPr>
            </w:pPr>
          </w:p>
        </w:tc>
      </w:tr>
      <w:tr w:rsidR="006F6336" w:rsidRPr="008E49CE" w14:paraId="43CD85AB" w14:textId="77777777" w:rsidTr="00910EE3">
        <w:trPr>
          <w:trHeight w:val="280"/>
          <w:jc w:val="center"/>
        </w:trPr>
        <w:tc>
          <w:tcPr>
            <w:tcW w:w="229"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4FE25A85" w14:textId="77777777" w:rsidR="00A338BE" w:rsidRPr="008E49CE" w:rsidRDefault="00A338BE" w:rsidP="008E49CE">
            <w:pPr>
              <w:spacing w:before="40" w:after="40" w:line="360" w:lineRule="exact"/>
              <w:jc w:val="center"/>
              <w:rPr>
                <w:sz w:val="26"/>
                <w:szCs w:val="26"/>
                <w:lang w:eastAsia="vi-VN"/>
              </w:rPr>
            </w:pPr>
            <w:r w:rsidRPr="008E49CE">
              <w:rPr>
                <w:sz w:val="26"/>
                <w:szCs w:val="26"/>
                <w:lang w:eastAsia="vi-VN"/>
              </w:rPr>
              <w:t>15</w:t>
            </w:r>
          </w:p>
        </w:tc>
        <w:tc>
          <w:tcPr>
            <w:tcW w:w="2229"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39B789AB" w14:textId="77777777" w:rsidR="00A338BE" w:rsidRPr="008E49CE" w:rsidRDefault="00A338BE" w:rsidP="008E49CE">
            <w:pPr>
              <w:spacing w:before="40" w:after="40" w:line="360" w:lineRule="exact"/>
              <w:rPr>
                <w:sz w:val="26"/>
                <w:szCs w:val="26"/>
              </w:rPr>
            </w:pPr>
            <w:r w:rsidRPr="008E49CE">
              <w:rPr>
                <w:sz w:val="26"/>
                <w:szCs w:val="26"/>
              </w:rPr>
              <w:t>Đất dân cư</w:t>
            </w:r>
          </w:p>
        </w:tc>
        <w:tc>
          <w:tcPr>
            <w:tcW w:w="668"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5129276F" w14:textId="77777777" w:rsidR="00A338BE" w:rsidRPr="008E49CE" w:rsidRDefault="00A338BE" w:rsidP="008E49CE">
            <w:pPr>
              <w:spacing w:before="40" w:after="40" w:line="360" w:lineRule="exact"/>
              <w:jc w:val="right"/>
              <w:rPr>
                <w:sz w:val="26"/>
                <w:szCs w:val="26"/>
              </w:rPr>
            </w:pPr>
          </w:p>
        </w:tc>
        <w:tc>
          <w:tcPr>
            <w:tcW w:w="660"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32DA9DA6" w14:textId="77777777" w:rsidR="00A338BE" w:rsidRPr="008E49CE" w:rsidRDefault="00A338BE" w:rsidP="008E49CE">
            <w:pPr>
              <w:spacing w:before="40" w:after="40" w:line="360" w:lineRule="exact"/>
              <w:jc w:val="right"/>
              <w:rPr>
                <w:sz w:val="26"/>
                <w:szCs w:val="26"/>
              </w:rPr>
            </w:pPr>
          </w:p>
        </w:tc>
        <w:tc>
          <w:tcPr>
            <w:tcW w:w="592" w:type="pct"/>
            <w:tcBorders>
              <w:top w:val="single" w:sz="4" w:space="0" w:color="auto"/>
              <w:left w:val="nil"/>
              <w:bottom w:val="single" w:sz="4" w:space="0" w:color="auto"/>
              <w:right w:val="single" w:sz="4" w:space="0" w:color="auto"/>
            </w:tcBorders>
            <w:tcMar>
              <w:left w:w="43" w:type="dxa"/>
              <w:right w:w="43" w:type="dxa"/>
            </w:tcMar>
            <w:vAlign w:val="bottom"/>
          </w:tcPr>
          <w:p w14:paraId="07DEB85C" w14:textId="77777777" w:rsidR="00A338BE" w:rsidRPr="008E49CE" w:rsidRDefault="00A338BE" w:rsidP="008E49CE">
            <w:pPr>
              <w:spacing w:before="40" w:after="40" w:line="360" w:lineRule="exact"/>
              <w:jc w:val="right"/>
              <w:rPr>
                <w:sz w:val="26"/>
                <w:szCs w:val="26"/>
              </w:rPr>
            </w:pPr>
          </w:p>
        </w:tc>
        <w:tc>
          <w:tcPr>
            <w:tcW w:w="622" w:type="pct"/>
            <w:tcBorders>
              <w:top w:val="single" w:sz="4" w:space="0" w:color="auto"/>
              <w:left w:val="nil"/>
              <w:bottom w:val="single" w:sz="4" w:space="0" w:color="auto"/>
              <w:right w:val="single" w:sz="4" w:space="0" w:color="auto"/>
            </w:tcBorders>
            <w:vAlign w:val="bottom"/>
          </w:tcPr>
          <w:p w14:paraId="065346BD" w14:textId="77777777" w:rsidR="00A338BE" w:rsidRPr="008E49CE" w:rsidRDefault="00A338BE" w:rsidP="008E49CE">
            <w:pPr>
              <w:spacing w:before="40" w:after="40" w:line="360" w:lineRule="exact"/>
              <w:jc w:val="right"/>
              <w:rPr>
                <w:sz w:val="26"/>
                <w:szCs w:val="26"/>
              </w:rPr>
            </w:pPr>
          </w:p>
        </w:tc>
      </w:tr>
      <w:tr w:rsidR="006F6336" w:rsidRPr="008E49CE" w14:paraId="19759149" w14:textId="77777777" w:rsidTr="00910EE3">
        <w:trPr>
          <w:trHeight w:val="280"/>
          <w:jc w:val="center"/>
        </w:trPr>
        <w:tc>
          <w:tcPr>
            <w:tcW w:w="229"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3E8DD620" w14:textId="77777777" w:rsidR="00A338BE" w:rsidRPr="008E49CE" w:rsidRDefault="00A338BE" w:rsidP="008E49CE">
            <w:pPr>
              <w:spacing w:before="40" w:after="40" w:line="360" w:lineRule="exact"/>
              <w:rPr>
                <w:b/>
                <w:bCs/>
                <w:i/>
                <w:iCs/>
                <w:sz w:val="26"/>
                <w:szCs w:val="26"/>
              </w:rPr>
            </w:pPr>
            <w:r w:rsidRPr="008E49CE">
              <w:rPr>
                <w:b/>
                <w:bCs/>
                <w:i/>
                <w:iCs/>
                <w:sz w:val="26"/>
                <w:szCs w:val="26"/>
                <w:lang w:eastAsia="vi-VN"/>
              </w:rPr>
              <w:t>VI</w:t>
            </w:r>
          </w:p>
        </w:tc>
        <w:tc>
          <w:tcPr>
            <w:tcW w:w="2229"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625C5DC5" w14:textId="77777777" w:rsidR="00A338BE" w:rsidRPr="008E49CE" w:rsidRDefault="00A338BE" w:rsidP="008E49CE">
            <w:pPr>
              <w:spacing w:before="40" w:after="40" w:line="360" w:lineRule="exact"/>
              <w:rPr>
                <w:b/>
                <w:bCs/>
                <w:i/>
                <w:iCs/>
                <w:sz w:val="26"/>
                <w:szCs w:val="26"/>
              </w:rPr>
            </w:pPr>
            <w:r w:rsidRPr="008E49CE">
              <w:rPr>
                <w:b/>
                <w:bCs/>
                <w:i/>
                <w:iCs/>
                <w:sz w:val="26"/>
                <w:szCs w:val="26"/>
              </w:rPr>
              <w:t>Đất khác</w:t>
            </w:r>
          </w:p>
        </w:tc>
        <w:tc>
          <w:tcPr>
            <w:tcW w:w="668"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0C8627BC" w14:textId="77777777" w:rsidR="00A338BE" w:rsidRPr="008E49CE" w:rsidRDefault="00A338BE" w:rsidP="008E49CE">
            <w:pPr>
              <w:spacing w:before="40" w:after="40" w:line="360" w:lineRule="exact"/>
              <w:jc w:val="right"/>
              <w:rPr>
                <w:sz w:val="26"/>
                <w:szCs w:val="26"/>
              </w:rPr>
            </w:pPr>
          </w:p>
        </w:tc>
        <w:tc>
          <w:tcPr>
            <w:tcW w:w="660"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11AF109F" w14:textId="77777777" w:rsidR="00A338BE" w:rsidRPr="008E49CE" w:rsidRDefault="00A338BE" w:rsidP="008E49CE">
            <w:pPr>
              <w:spacing w:before="40" w:after="40" w:line="360" w:lineRule="exact"/>
              <w:jc w:val="right"/>
              <w:rPr>
                <w:sz w:val="26"/>
                <w:szCs w:val="26"/>
              </w:rPr>
            </w:pPr>
          </w:p>
        </w:tc>
        <w:tc>
          <w:tcPr>
            <w:tcW w:w="592" w:type="pct"/>
            <w:tcBorders>
              <w:top w:val="single" w:sz="4" w:space="0" w:color="auto"/>
              <w:left w:val="nil"/>
              <w:bottom w:val="single" w:sz="4" w:space="0" w:color="auto"/>
              <w:right w:val="single" w:sz="4" w:space="0" w:color="auto"/>
            </w:tcBorders>
            <w:tcMar>
              <w:left w:w="43" w:type="dxa"/>
              <w:right w:w="43" w:type="dxa"/>
            </w:tcMar>
            <w:vAlign w:val="bottom"/>
          </w:tcPr>
          <w:p w14:paraId="041D5585" w14:textId="77777777" w:rsidR="00A338BE" w:rsidRPr="008E49CE" w:rsidRDefault="00A338BE" w:rsidP="008E49CE">
            <w:pPr>
              <w:spacing w:before="40" w:after="40" w:line="360" w:lineRule="exact"/>
              <w:jc w:val="right"/>
              <w:rPr>
                <w:sz w:val="26"/>
                <w:szCs w:val="26"/>
              </w:rPr>
            </w:pPr>
          </w:p>
        </w:tc>
        <w:tc>
          <w:tcPr>
            <w:tcW w:w="622" w:type="pct"/>
            <w:tcBorders>
              <w:top w:val="single" w:sz="4" w:space="0" w:color="auto"/>
              <w:left w:val="nil"/>
              <w:bottom w:val="single" w:sz="4" w:space="0" w:color="auto"/>
              <w:right w:val="single" w:sz="4" w:space="0" w:color="auto"/>
            </w:tcBorders>
            <w:vAlign w:val="bottom"/>
          </w:tcPr>
          <w:p w14:paraId="746673CE" w14:textId="77777777" w:rsidR="00A338BE" w:rsidRPr="008E49CE" w:rsidRDefault="00A338BE" w:rsidP="008E49CE">
            <w:pPr>
              <w:spacing w:before="40" w:after="40" w:line="360" w:lineRule="exact"/>
              <w:jc w:val="right"/>
              <w:rPr>
                <w:sz w:val="26"/>
                <w:szCs w:val="26"/>
              </w:rPr>
            </w:pPr>
          </w:p>
        </w:tc>
      </w:tr>
      <w:tr w:rsidR="00A338BE" w:rsidRPr="008E49CE" w14:paraId="1F53971E" w14:textId="77777777" w:rsidTr="00910EE3">
        <w:trPr>
          <w:trHeight w:val="280"/>
          <w:jc w:val="center"/>
        </w:trPr>
        <w:tc>
          <w:tcPr>
            <w:tcW w:w="229" w:type="pc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4E536347" w14:textId="77777777" w:rsidR="00A338BE" w:rsidRPr="008E49CE" w:rsidRDefault="00A338BE" w:rsidP="008E49CE">
            <w:pPr>
              <w:spacing w:before="40" w:after="40" w:line="360" w:lineRule="exact"/>
              <w:jc w:val="center"/>
              <w:rPr>
                <w:sz w:val="26"/>
                <w:szCs w:val="26"/>
                <w:lang w:eastAsia="vi-VN"/>
              </w:rPr>
            </w:pPr>
            <w:r w:rsidRPr="008E49CE">
              <w:rPr>
                <w:sz w:val="26"/>
                <w:szCs w:val="26"/>
                <w:lang w:eastAsia="vi-VN"/>
              </w:rPr>
              <w:t>16</w:t>
            </w:r>
          </w:p>
        </w:tc>
        <w:tc>
          <w:tcPr>
            <w:tcW w:w="2229"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701478C0" w14:textId="77777777" w:rsidR="00A338BE" w:rsidRPr="008E49CE" w:rsidRDefault="00A338BE" w:rsidP="008E49CE">
            <w:pPr>
              <w:spacing w:before="40" w:after="40" w:line="360" w:lineRule="exact"/>
              <w:rPr>
                <w:sz w:val="26"/>
                <w:szCs w:val="26"/>
              </w:rPr>
            </w:pPr>
            <w:r w:rsidRPr="008E49CE">
              <w:rPr>
                <w:sz w:val="26"/>
                <w:szCs w:val="26"/>
              </w:rPr>
              <w:t>Đất khác</w:t>
            </w:r>
          </w:p>
        </w:tc>
        <w:tc>
          <w:tcPr>
            <w:tcW w:w="668"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5C695569" w14:textId="77777777" w:rsidR="00A338BE" w:rsidRPr="008E49CE" w:rsidRDefault="00A338BE" w:rsidP="008E49CE">
            <w:pPr>
              <w:spacing w:before="40" w:after="40" w:line="360" w:lineRule="exact"/>
              <w:jc w:val="right"/>
              <w:rPr>
                <w:sz w:val="26"/>
                <w:szCs w:val="26"/>
              </w:rPr>
            </w:pPr>
          </w:p>
        </w:tc>
        <w:tc>
          <w:tcPr>
            <w:tcW w:w="660" w:type="pct"/>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4FFE7A21" w14:textId="77777777" w:rsidR="00A338BE" w:rsidRPr="008E49CE" w:rsidRDefault="00A338BE" w:rsidP="008E49CE">
            <w:pPr>
              <w:spacing w:before="40" w:after="40" w:line="360" w:lineRule="exact"/>
              <w:jc w:val="right"/>
              <w:rPr>
                <w:sz w:val="26"/>
                <w:szCs w:val="26"/>
              </w:rPr>
            </w:pPr>
          </w:p>
        </w:tc>
        <w:tc>
          <w:tcPr>
            <w:tcW w:w="592" w:type="pct"/>
            <w:tcBorders>
              <w:top w:val="single" w:sz="4" w:space="0" w:color="auto"/>
              <w:left w:val="nil"/>
              <w:bottom w:val="single" w:sz="4" w:space="0" w:color="auto"/>
              <w:right w:val="single" w:sz="4" w:space="0" w:color="auto"/>
            </w:tcBorders>
            <w:tcMar>
              <w:left w:w="43" w:type="dxa"/>
              <w:right w:w="43" w:type="dxa"/>
            </w:tcMar>
            <w:vAlign w:val="bottom"/>
          </w:tcPr>
          <w:p w14:paraId="70A02DC9" w14:textId="77777777" w:rsidR="00A338BE" w:rsidRPr="008E49CE" w:rsidRDefault="00A338BE" w:rsidP="008E49CE">
            <w:pPr>
              <w:spacing w:before="40" w:after="40" w:line="360" w:lineRule="exact"/>
              <w:jc w:val="right"/>
              <w:rPr>
                <w:sz w:val="26"/>
                <w:szCs w:val="26"/>
              </w:rPr>
            </w:pPr>
          </w:p>
        </w:tc>
        <w:tc>
          <w:tcPr>
            <w:tcW w:w="622" w:type="pct"/>
            <w:tcBorders>
              <w:top w:val="single" w:sz="4" w:space="0" w:color="auto"/>
              <w:left w:val="nil"/>
              <w:bottom w:val="single" w:sz="4" w:space="0" w:color="auto"/>
              <w:right w:val="single" w:sz="4" w:space="0" w:color="auto"/>
            </w:tcBorders>
            <w:vAlign w:val="bottom"/>
          </w:tcPr>
          <w:p w14:paraId="4C096424" w14:textId="77777777" w:rsidR="00A338BE" w:rsidRPr="008E49CE" w:rsidRDefault="00A338BE" w:rsidP="008E49CE">
            <w:pPr>
              <w:spacing w:before="40" w:after="40" w:line="360" w:lineRule="exact"/>
              <w:jc w:val="right"/>
              <w:rPr>
                <w:sz w:val="26"/>
                <w:szCs w:val="26"/>
              </w:rPr>
            </w:pPr>
          </w:p>
        </w:tc>
      </w:tr>
    </w:tbl>
    <w:p w14:paraId="7AF661E3" w14:textId="77777777" w:rsidR="00354702" w:rsidRPr="008E49CE" w:rsidRDefault="00354702" w:rsidP="008E49CE">
      <w:pPr>
        <w:spacing w:before="40" w:after="40" w:line="360" w:lineRule="exact"/>
        <w:rPr>
          <w:sz w:val="26"/>
          <w:szCs w:val="26"/>
        </w:rPr>
      </w:pPr>
    </w:p>
    <w:p w14:paraId="08A4421A" w14:textId="69D0640A" w:rsidR="002976ED" w:rsidRPr="008E49CE" w:rsidRDefault="002976ED"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2</w:t>
      </w:r>
      <w:r w:rsidR="00286855" w:rsidRPr="008E49CE">
        <w:rPr>
          <w:noProof/>
          <w:sz w:val="26"/>
          <w:szCs w:val="26"/>
        </w:rPr>
        <w:fldChar w:fldCharType="end"/>
      </w:r>
      <w:r w:rsidRPr="008E49CE">
        <w:rPr>
          <w:sz w:val="26"/>
          <w:szCs w:val="26"/>
        </w:rPr>
        <w:t>. Thống kê diện tích sử dụng đất và thay đổi diện tích sử dụng đất vùng sinh thái … năm …</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5248"/>
        <w:gridCol w:w="1762"/>
      </w:tblGrid>
      <w:tr w:rsidR="006F6336" w:rsidRPr="008E49CE" w14:paraId="2EB533E6" w14:textId="77777777" w:rsidTr="00910EE3">
        <w:trPr>
          <w:cantSplit/>
          <w:trHeight w:val="701"/>
          <w:tblHeader/>
          <w:jc w:val="center"/>
        </w:trPr>
        <w:tc>
          <w:tcPr>
            <w:tcW w:w="4033" w:type="pct"/>
            <w:gridSpan w:val="2"/>
            <w:shd w:val="clear" w:color="auto" w:fill="auto"/>
            <w:noWrap/>
            <w:vAlign w:val="center"/>
          </w:tcPr>
          <w:p w14:paraId="67FD282A" w14:textId="77777777" w:rsidR="00A338BE" w:rsidRPr="008E49CE" w:rsidRDefault="00A338BE" w:rsidP="008E49CE">
            <w:pPr>
              <w:tabs>
                <w:tab w:val="num" w:pos="0"/>
              </w:tabs>
              <w:spacing w:before="40" w:after="40" w:line="360" w:lineRule="exact"/>
              <w:rPr>
                <w:b/>
                <w:bCs/>
                <w:sz w:val="26"/>
                <w:szCs w:val="26"/>
                <w:lang w:val="vi-VN"/>
              </w:rPr>
            </w:pPr>
            <w:r w:rsidRPr="008E49CE">
              <w:rPr>
                <w:b/>
                <w:bCs/>
                <w:sz w:val="26"/>
                <w:szCs w:val="26"/>
                <w:lang w:val="vi-VN"/>
              </w:rPr>
              <w:t>Nguồn phát thải và hấp thụ KNK</w:t>
            </w:r>
          </w:p>
        </w:tc>
        <w:tc>
          <w:tcPr>
            <w:tcW w:w="967" w:type="pct"/>
            <w:shd w:val="clear" w:color="auto" w:fill="auto"/>
          </w:tcPr>
          <w:p w14:paraId="75FAB9C2" w14:textId="77777777" w:rsidR="00A338BE" w:rsidRPr="008E49CE" w:rsidRDefault="00A338BE" w:rsidP="008E49CE">
            <w:pPr>
              <w:tabs>
                <w:tab w:val="num" w:pos="0"/>
              </w:tabs>
              <w:spacing w:before="40" w:after="40" w:line="360" w:lineRule="exact"/>
              <w:jc w:val="center"/>
              <w:rPr>
                <w:b/>
                <w:bCs/>
                <w:sz w:val="26"/>
                <w:szCs w:val="26"/>
              </w:rPr>
            </w:pPr>
            <w:r w:rsidRPr="008E49CE">
              <w:rPr>
                <w:b/>
                <w:bCs/>
                <w:sz w:val="26"/>
                <w:szCs w:val="26"/>
              </w:rPr>
              <w:t xml:space="preserve">Diện tích </w:t>
            </w:r>
            <w:r w:rsidRPr="008E49CE">
              <w:rPr>
                <w:b/>
                <w:bCs/>
                <w:sz w:val="26"/>
                <w:szCs w:val="26"/>
              </w:rPr>
              <w:br/>
              <w:t>(ha)</w:t>
            </w:r>
          </w:p>
        </w:tc>
      </w:tr>
      <w:tr w:rsidR="006F6336" w:rsidRPr="008E49CE" w14:paraId="23B54683" w14:textId="77777777" w:rsidTr="00910EE3">
        <w:trPr>
          <w:cantSplit/>
          <w:trHeight w:val="277"/>
          <w:jc w:val="center"/>
        </w:trPr>
        <w:tc>
          <w:tcPr>
            <w:tcW w:w="4033" w:type="pct"/>
            <w:gridSpan w:val="2"/>
            <w:shd w:val="clear" w:color="auto" w:fill="auto"/>
            <w:noWrap/>
            <w:vAlign w:val="center"/>
          </w:tcPr>
          <w:p w14:paraId="7894D219" w14:textId="77777777" w:rsidR="00A338BE" w:rsidRPr="008E49CE" w:rsidRDefault="00A338BE" w:rsidP="008E49CE">
            <w:pPr>
              <w:tabs>
                <w:tab w:val="num" w:pos="0"/>
              </w:tabs>
              <w:spacing w:before="40" w:after="40" w:line="360" w:lineRule="exact"/>
              <w:rPr>
                <w:b/>
                <w:sz w:val="26"/>
                <w:szCs w:val="26"/>
              </w:rPr>
            </w:pPr>
            <w:r w:rsidRPr="008E49CE">
              <w:rPr>
                <w:b/>
                <w:sz w:val="26"/>
                <w:szCs w:val="26"/>
              </w:rPr>
              <w:t>Tổng </w:t>
            </w:r>
          </w:p>
        </w:tc>
        <w:tc>
          <w:tcPr>
            <w:tcW w:w="967" w:type="pct"/>
            <w:shd w:val="clear" w:color="auto" w:fill="auto"/>
          </w:tcPr>
          <w:p w14:paraId="004CF73B" w14:textId="77777777" w:rsidR="00A338BE" w:rsidRPr="008E49CE" w:rsidRDefault="00A338BE" w:rsidP="008E49CE">
            <w:pPr>
              <w:tabs>
                <w:tab w:val="num" w:pos="0"/>
              </w:tabs>
              <w:spacing w:before="40" w:after="40" w:line="360" w:lineRule="exact"/>
              <w:jc w:val="right"/>
              <w:rPr>
                <w:b/>
                <w:sz w:val="26"/>
                <w:szCs w:val="26"/>
              </w:rPr>
            </w:pPr>
          </w:p>
        </w:tc>
      </w:tr>
      <w:tr w:rsidR="006F6336" w:rsidRPr="008E49CE" w14:paraId="43F50449" w14:textId="77777777" w:rsidTr="00910EE3">
        <w:trPr>
          <w:cantSplit/>
          <w:trHeight w:val="267"/>
          <w:jc w:val="center"/>
        </w:trPr>
        <w:tc>
          <w:tcPr>
            <w:tcW w:w="1197" w:type="pct"/>
            <w:vMerge w:val="restart"/>
            <w:shd w:val="clear" w:color="auto" w:fill="auto"/>
            <w:noWrap/>
            <w:vAlign w:val="center"/>
          </w:tcPr>
          <w:p w14:paraId="7C5ECC48" w14:textId="77777777" w:rsidR="00A338BE" w:rsidRPr="008E49CE" w:rsidRDefault="00A338BE" w:rsidP="008E49CE">
            <w:pPr>
              <w:spacing w:before="40" w:after="40" w:line="360" w:lineRule="exact"/>
              <w:rPr>
                <w:sz w:val="26"/>
                <w:szCs w:val="26"/>
              </w:rPr>
            </w:pPr>
            <w:r w:rsidRPr="008E49CE">
              <w:rPr>
                <w:sz w:val="26"/>
                <w:szCs w:val="26"/>
              </w:rPr>
              <w:t>3B1. Đất rừng</w:t>
            </w:r>
          </w:p>
          <w:p w14:paraId="5BCFD353" w14:textId="77777777" w:rsidR="00A338BE" w:rsidRPr="008E49CE" w:rsidRDefault="00A338BE" w:rsidP="008E49CE">
            <w:pPr>
              <w:spacing w:before="40" w:after="40" w:line="360" w:lineRule="exact"/>
              <w:rPr>
                <w:sz w:val="26"/>
                <w:szCs w:val="26"/>
              </w:rPr>
            </w:pPr>
            <w:r w:rsidRPr="008E49CE">
              <w:rPr>
                <w:sz w:val="26"/>
                <w:szCs w:val="26"/>
              </w:rPr>
              <w:t> </w:t>
            </w:r>
          </w:p>
          <w:p w14:paraId="4EEB0A04" w14:textId="77777777" w:rsidR="00A338BE" w:rsidRPr="008E49CE" w:rsidRDefault="00A338BE" w:rsidP="008E49CE">
            <w:pPr>
              <w:spacing w:before="40" w:after="40" w:line="360" w:lineRule="exact"/>
              <w:rPr>
                <w:sz w:val="26"/>
                <w:szCs w:val="26"/>
              </w:rPr>
            </w:pPr>
            <w:r w:rsidRPr="008E49CE">
              <w:rPr>
                <w:sz w:val="26"/>
                <w:szCs w:val="26"/>
              </w:rPr>
              <w:t> </w:t>
            </w:r>
          </w:p>
        </w:tc>
        <w:tc>
          <w:tcPr>
            <w:tcW w:w="2836" w:type="pct"/>
            <w:shd w:val="clear" w:color="auto" w:fill="auto"/>
            <w:noWrap/>
            <w:vAlign w:val="center"/>
          </w:tcPr>
          <w:p w14:paraId="29EC26C1" w14:textId="77777777" w:rsidR="00A338BE" w:rsidRPr="008E49CE" w:rsidRDefault="00A338BE" w:rsidP="008E49CE">
            <w:pPr>
              <w:spacing w:before="40" w:after="40" w:line="360" w:lineRule="exact"/>
              <w:rPr>
                <w:b/>
                <w:bCs/>
                <w:i/>
                <w:iCs/>
                <w:sz w:val="26"/>
                <w:szCs w:val="26"/>
                <w:lang w:eastAsia="vi-VN"/>
              </w:rPr>
            </w:pPr>
            <w:r w:rsidRPr="008E49CE">
              <w:rPr>
                <w:b/>
                <w:bCs/>
                <w:i/>
                <w:iCs/>
                <w:sz w:val="26"/>
                <w:szCs w:val="26"/>
                <w:lang w:eastAsia="vi-VN"/>
              </w:rPr>
              <w:t>Tổng</w:t>
            </w:r>
          </w:p>
        </w:tc>
        <w:tc>
          <w:tcPr>
            <w:tcW w:w="967" w:type="pct"/>
            <w:shd w:val="clear" w:color="auto" w:fill="auto"/>
          </w:tcPr>
          <w:p w14:paraId="639771C8" w14:textId="77777777" w:rsidR="00A338BE" w:rsidRPr="008E49CE" w:rsidRDefault="00A338BE" w:rsidP="008E49CE">
            <w:pPr>
              <w:spacing w:before="40" w:after="40" w:line="360" w:lineRule="exact"/>
              <w:jc w:val="right"/>
              <w:rPr>
                <w:sz w:val="26"/>
                <w:szCs w:val="26"/>
              </w:rPr>
            </w:pPr>
          </w:p>
        </w:tc>
      </w:tr>
      <w:tr w:rsidR="006F6336" w:rsidRPr="008E49CE" w14:paraId="6F07F08E" w14:textId="77777777" w:rsidTr="00910EE3">
        <w:trPr>
          <w:cantSplit/>
          <w:trHeight w:val="285"/>
          <w:jc w:val="center"/>
        </w:trPr>
        <w:tc>
          <w:tcPr>
            <w:tcW w:w="1197" w:type="pct"/>
            <w:vMerge/>
            <w:shd w:val="clear" w:color="auto" w:fill="auto"/>
            <w:noWrap/>
            <w:vAlign w:val="center"/>
          </w:tcPr>
          <w:p w14:paraId="29B23D50"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35E6E2E8"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3B1a. Đất rừng nguyên trạng</w:t>
            </w:r>
          </w:p>
        </w:tc>
        <w:tc>
          <w:tcPr>
            <w:tcW w:w="967" w:type="pct"/>
            <w:shd w:val="clear" w:color="auto" w:fill="auto"/>
          </w:tcPr>
          <w:p w14:paraId="759BA4A3" w14:textId="77777777" w:rsidR="00A338BE" w:rsidRPr="008E49CE" w:rsidRDefault="00A338BE" w:rsidP="008E49CE">
            <w:pPr>
              <w:spacing w:before="40" w:after="40" w:line="360" w:lineRule="exact"/>
              <w:jc w:val="right"/>
              <w:rPr>
                <w:sz w:val="26"/>
                <w:szCs w:val="26"/>
              </w:rPr>
            </w:pPr>
          </w:p>
        </w:tc>
      </w:tr>
      <w:tr w:rsidR="006F6336" w:rsidRPr="008E49CE" w14:paraId="0AD14454" w14:textId="77777777" w:rsidTr="00910EE3">
        <w:trPr>
          <w:cantSplit/>
          <w:trHeight w:val="275"/>
          <w:jc w:val="center"/>
        </w:trPr>
        <w:tc>
          <w:tcPr>
            <w:tcW w:w="1197" w:type="pct"/>
            <w:vMerge/>
            <w:shd w:val="clear" w:color="auto" w:fill="auto"/>
            <w:noWrap/>
            <w:vAlign w:val="center"/>
          </w:tcPr>
          <w:p w14:paraId="1EA474CB"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2621574E"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3B1b. Đất chuyển đổi thành đất rừng</w:t>
            </w:r>
          </w:p>
        </w:tc>
        <w:tc>
          <w:tcPr>
            <w:tcW w:w="967" w:type="pct"/>
            <w:shd w:val="clear" w:color="auto" w:fill="auto"/>
          </w:tcPr>
          <w:p w14:paraId="681F10B8" w14:textId="77777777" w:rsidR="00A338BE" w:rsidRPr="008E49CE" w:rsidRDefault="00A338BE" w:rsidP="008E49CE">
            <w:pPr>
              <w:spacing w:before="40" w:after="40" w:line="360" w:lineRule="exact"/>
              <w:jc w:val="right"/>
              <w:rPr>
                <w:sz w:val="26"/>
                <w:szCs w:val="26"/>
              </w:rPr>
            </w:pPr>
          </w:p>
        </w:tc>
      </w:tr>
      <w:tr w:rsidR="006F6336" w:rsidRPr="008E49CE" w14:paraId="1D4C88E0" w14:textId="77777777" w:rsidTr="00910EE3">
        <w:trPr>
          <w:cantSplit/>
          <w:trHeight w:val="543"/>
          <w:jc w:val="center"/>
        </w:trPr>
        <w:tc>
          <w:tcPr>
            <w:tcW w:w="1197" w:type="pct"/>
            <w:vMerge w:val="restart"/>
            <w:shd w:val="clear" w:color="auto" w:fill="auto"/>
            <w:noWrap/>
            <w:vAlign w:val="center"/>
          </w:tcPr>
          <w:p w14:paraId="19370A0F" w14:textId="77777777" w:rsidR="00A338BE" w:rsidRPr="008E49CE" w:rsidRDefault="00A338BE" w:rsidP="008E49CE">
            <w:pPr>
              <w:spacing w:before="40" w:after="40" w:line="360" w:lineRule="exact"/>
              <w:rPr>
                <w:sz w:val="26"/>
                <w:szCs w:val="26"/>
              </w:rPr>
            </w:pPr>
            <w:r w:rsidRPr="008E49CE">
              <w:rPr>
                <w:sz w:val="26"/>
                <w:szCs w:val="26"/>
              </w:rPr>
              <w:t>3B2. Đất trồng trọt</w:t>
            </w:r>
          </w:p>
          <w:p w14:paraId="6F89961F" w14:textId="77777777" w:rsidR="00A338BE" w:rsidRPr="008E49CE" w:rsidRDefault="00A338BE" w:rsidP="008E49CE">
            <w:pPr>
              <w:spacing w:before="40" w:after="40" w:line="360" w:lineRule="exact"/>
              <w:rPr>
                <w:sz w:val="26"/>
                <w:szCs w:val="26"/>
              </w:rPr>
            </w:pPr>
            <w:r w:rsidRPr="008E49CE">
              <w:rPr>
                <w:sz w:val="26"/>
                <w:szCs w:val="26"/>
              </w:rPr>
              <w:t> </w:t>
            </w:r>
          </w:p>
          <w:p w14:paraId="0C5117B4" w14:textId="77777777" w:rsidR="00A338BE" w:rsidRPr="008E49CE" w:rsidRDefault="00A338BE" w:rsidP="008E49CE">
            <w:pPr>
              <w:spacing w:before="40" w:after="40" w:line="360" w:lineRule="exact"/>
              <w:rPr>
                <w:sz w:val="26"/>
                <w:szCs w:val="26"/>
              </w:rPr>
            </w:pPr>
            <w:r w:rsidRPr="008E49CE">
              <w:rPr>
                <w:sz w:val="26"/>
                <w:szCs w:val="26"/>
              </w:rPr>
              <w:t> </w:t>
            </w:r>
          </w:p>
        </w:tc>
        <w:tc>
          <w:tcPr>
            <w:tcW w:w="2836" w:type="pct"/>
            <w:shd w:val="clear" w:color="auto" w:fill="auto"/>
            <w:noWrap/>
            <w:vAlign w:val="center"/>
          </w:tcPr>
          <w:p w14:paraId="1E07125C" w14:textId="77777777" w:rsidR="00A338BE" w:rsidRPr="008E49CE" w:rsidRDefault="00A338BE" w:rsidP="008E49CE">
            <w:pPr>
              <w:spacing w:before="40" w:after="40" w:line="360" w:lineRule="exact"/>
              <w:rPr>
                <w:b/>
                <w:bCs/>
                <w:i/>
                <w:iCs/>
                <w:sz w:val="26"/>
                <w:szCs w:val="26"/>
                <w:lang w:eastAsia="vi-VN"/>
              </w:rPr>
            </w:pPr>
            <w:r w:rsidRPr="008E49CE">
              <w:rPr>
                <w:b/>
                <w:bCs/>
                <w:i/>
                <w:iCs/>
                <w:sz w:val="26"/>
                <w:szCs w:val="26"/>
                <w:lang w:eastAsia="vi-VN"/>
              </w:rPr>
              <w:t>Tổng</w:t>
            </w:r>
          </w:p>
        </w:tc>
        <w:tc>
          <w:tcPr>
            <w:tcW w:w="967" w:type="pct"/>
            <w:shd w:val="clear" w:color="auto" w:fill="auto"/>
          </w:tcPr>
          <w:p w14:paraId="10580F38" w14:textId="77777777" w:rsidR="00A338BE" w:rsidRPr="008E49CE" w:rsidRDefault="00A338BE" w:rsidP="008E49CE">
            <w:pPr>
              <w:spacing w:before="40" w:after="40" w:line="360" w:lineRule="exact"/>
              <w:jc w:val="right"/>
              <w:rPr>
                <w:b/>
                <w:i/>
                <w:sz w:val="26"/>
                <w:szCs w:val="26"/>
              </w:rPr>
            </w:pPr>
          </w:p>
        </w:tc>
      </w:tr>
      <w:tr w:rsidR="006F6336" w:rsidRPr="008E49CE" w14:paraId="1E96428D" w14:textId="77777777" w:rsidTr="00910EE3">
        <w:trPr>
          <w:cantSplit/>
          <w:trHeight w:val="283"/>
          <w:jc w:val="center"/>
        </w:trPr>
        <w:tc>
          <w:tcPr>
            <w:tcW w:w="1197" w:type="pct"/>
            <w:vMerge/>
            <w:shd w:val="clear" w:color="auto" w:fill="auto"/>
            <w:noWrap/>
            <w:vAlign w:val="center"/>
          </w:tcPr>
          <w:p w14:paraId="1C2BAF53"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52F1D499"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3B2a. Đất trồng trọt nguyên trạng</w:t>
            </w:r>
          </w:p>
        </w:tc>
        <w:tc>
          <w:tcPr>
            <w:tcW w:w="967" w:type="pct"/>
            <w:shd w:val="clear" w:color="auto" w:fill="auto"/>
          </w:tcPr>
          <w:p w14:paraId="2275DC6F" w14:textId="77777777" w:rsidR="00A338BE" w:rsidRPr="008E49CE" w:rsidRDefault="00A338BE" w:rsidP="008E49CE">
            <w:pPr>
              <w:spacing w:before="40" w:after="40" w:line="360" w:lineRule="exact"/>
              <w:jc w:val="right"/>
              <w:rPr>
                <w:sz w:val="26"/>
                <w:szCs w:val="26"/>
              </w:rPr>
            </w:pPr>
          </w:p>
        </w:tc>
      </w:tr>
      <w:tr w:rsidR="006F6336" w:rsidRPr="008E49CE" w14:paraId="27E1EBC1" w14:textId="77777777" w:rsidTr="00910EE3">
        <w:trPr>
          <w:cantSplit/>
          <w:trHeight w:val="259"/>
          <w:jc w:val="center"/>
        </w:trPr>
        <w:tc>
          <w:tcPr>
            <w:tcW w:w="1197" w:type="pct"/>
            <w:vMerge/>
            <w:shd w:val="clear" w:color="auto" w:fill="auto"/>
            <w:noWrap/>
            <w:vAlign w:val="center"/>
          </w:tcPr>
          <w:p w14:paraId="0583E5DB"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3015B2BD"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3B2b. Đất chuyển đổi thành đất trồng trọt</w:t>
            </w:r>
          </w:p>
        </w:tc>
        <w:tc>
          <w:tcPr>
            <w:tcW w:w="967" w:type="pct"/>
            <w:shd w:val="clear" w:color="auto" w:fill="auto"/>
          </w:tcPr>
          <w:p w14:paraId="4B76CEA2" w14:textId="77777777" w:rsidR="00A338BE" w:rsidRPr="008E49CE" w:rsidRDefault="00A338BE" w:rsidP="008E49CE">
            <w:pPr>
              <w:spacing w:before="40" w:after="40" w:line="360" w:lineRule="exact"/>
              <w:jc w:val="right"/>
              <w:rPr>
                <w:sz w:val="26"/>
                <w:szCs w:val="26"/>
              </w:rPr>
            </w:pPr>
          </w:p>
        </w:tc>
      </w:tr>
      <w:tr w:rsidR="006F6336" w:rsidRPr="008E49CE" w14:paraId="2D7358FB" w14:textId="77777777" w:rsidTr="00910EE3">
        <w:trPr>
          <w:cantSplit/>
          <w:trHeight w:val="277"/>
          <w:jc w:val="center"/>
        </w:trPr>
        <w:tc>
          <w:tcPr>
            <w:tcW w:w="1197" w:type="pct"/>
            <w:vMerge w:val="restart"/>
            <w:shd w:val="clear" w:color="auto" w:fill="auto"/>
            <w:noWrap/>
            <w:vAlign w:val="center"/>
          </w:tcPr>
          <w:p w14:paraId="211E08DB" w14:textId="77777777" w:rsidR="00A338BE" w:rsidRPr="008E49CE" w:rsidRDefault="00A338BE" w:rsidP="008E49CE">
            <w:pPr>
              <w:spacing w:before="40" w:after="40" w:line="360" w:lineRule="exact"/>
              <w:rPr>
                <w:sz w:val="26"/>
                <w:szCs w:val="26"/>
              </w:rPr>
            </w:pPr>
            <w:r w:rsidRPr="008E49CE">
              <w:rPr>
                <w:sz w:val="26"/>
                <w:szCs w:val="26"/>
              </w:rPr>
              <w:t>3B3. Đất cỏ</w:t>
            </w:r>
          </w:p>
          <w:p w14:paraId="184686D0" w14:textId="77777777" w:rsidR="00A338BE" w:rsidRPr="008E49CE" w:rsidRDefault="00A338BE" w:rsidP="008E49CE">
            <w:pPr>
              <w:spacing w:before="40" w:after="40" w:line="360" w:lineRule="exact"/>
              <w:rPr>
                <w:sz w:val="26"/>
                <w:szCs w:val="26"/>
              </w:rPr>
            </w:pPr>
            <w:r w:rsidRPr="008E49CE">
              <w:rPr>
                <w:sz w:val="26"/>
                <w:szCs w:val="26"/>
              </w:rPr>
              <w:t> </w:t>
            </w:r>
          </w:p>
          <w:p w14:paraId="64AE9774" w14:textId="77777777" w:rsidR="00A338BE" w:rsidRPr="008E49CE" w:rsidRDefault="00A338BE" w:rsidP="008E49CE">
            <w:pPr>
              <w:spacing w:before="40" w:after="40" w:line="360" w:lineRule="exact"/>
              <w:rPr>
                <w:sz w:val="26"/>
                <w:szCs w:val="26"/>
              </w:rPr>
            </w:pPr>
            <w:r w:rsidRPr="008E49CE">
              <w:rPr>
                <w:sz w:val="26"/>
                <w:szCs w:val="26"/>
              </w:rPr>
              <w:t> </w:t>
            </w:r>
          </w:p>
        </w:tc>
        <w:tc>
          <w:tcPr>
            <w:tcW w:w="2836" w:type="pct"/>
            <w:shd w:val="clear" w:color="auto" w:fill="auto"/>
            <w:noWrap/>
            <w:vAlign w:val="center"/>
          </w:tcPr>
          <w:p w14:paraId="18F51855" w14:textId="77777777" w:rsidR="00A338BE" w:rsidRPr="008E49CE" w:rsidRDefault="00A338BE" w:rsidP="008E49CE">
            <w:pPr>
              <w:spacing w:before="40" w:after="40" w:line="360" w:lineRule="exact"/>
              <w:rPr>
                <w:b/>
                <w:bCs/>
                <w:i/>
                <w:iCs/>
                <w:sz w:val="26"/>
                <w:szCs w:val="26"/>
                <w:lang w:eastAsia="vi-VN"/>
              </w:rPr>
            </w:pPr>
            <w:r w:rsidRPr="008E49CE">
              <w:rPr>
                <w:b/>
                <w:bCs/>
                <w:i/>
                <w:iCs/>
                <w:sz w:val="26"/>
                <w:szCs w:val="26"/>
                <w:lang w:eastAsia="vi-VN"/>
              </w:rPr>
              <w:t>Tổng</w:t>
            </w:r>
          </w:p>
        </w:tc>
        <w:tc>
          <w:tcPr>
            <w:tcW w:w="967" w:type="pct"/>
            <w:shd w:val="clear" w:color="auto" w:fill="auto"/>
          </w:tcPr>
          <w:p w14:paraId="0DB32A88" w14:textId="77777777" w:rsidR="00A338BE" w:rsidRPr="008E49CE" w:rsidRDefault="00A338BE" w:rsidP="008E49CE">
            <w:pPr>
              <w:spacing w:before="40" w:after="40" w:line="360" w:lineRule="exact"/>
              <w:jc w:val="right"/>
              <w:rPr>
                <w:b/>
                <w:i/>
                <w:sz w:val="26"/>
                <w:szCs w:val="26"/>
              </w:rPr>
            </w:pPr>
          </w:p>
        </w:tc>
      </w:tr>
      <w:tr w:rsidR="006F6336" w:rsidRPr="008E49CE" w14:paraId="5A4AB989" w14:textId="77777777" w:rsidTr="00910EE3">
        <w:trPr>
          <w:cantSplit/>
          <w:trHeight w:val="281"/>
          <w:jc w:val="center"/>
        </w:trPr>
        <w:tc>
          <w:tcPr>
            <w:tcW w:w="1197" w:type="pct"/>
            <w:vMerge/>
            <w:shd w:val="clear" w:color="auto" w:fill="auto"/>
            <w:noWrap/>
            <w:vAlign w:val="center"/>
          </w:tcPr>
          <w:p w14:paraId="3D296A27"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78DA3341"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3B3a. Đất cỏ nguyên trạng</w:t>
            </w:r>
          </w:p>
        </w:tc>
        <w:tc>
          <w:tcPr>
            <w:tcW w:w="967" w:type="pct"/>
            <w:shd w:val="clear" w:color="auto" w:fill="auto"/>
          </w:tcPr>
          <w:p w14:paraId="65ED43B1" w14:textId="77777777" w:rsidR="00A338BE" w:rsidRPr="008E49CE" w:rsidRDefault="00A338BE" w:rsidP="008E49CE">
            <w:pPr>
              <w:spacing w:before="40" w:after="40" w:line="360" w:lineRule="exact"/>
              <w:jc w:val="right"/>
              <w:rPr>
                <w:sz w:val="26"/>
                <w:szCs w:val="26"/>
              </w:rPr>
            </w:pPr>
          </w:p>
        </w:tc>
      </w:tr>
      <w:tr w:rsidR="006F6336" w:rsidRPr="008E49CE" w14:paraId="11A11AC5" w14:textId="77777777" w:rsidTr="00910EE3">
        <w:trPr>
          <w:cantSplit/>
          <w:trHeight w:val="271"/>
          <w:jc w:val="center"/>
        </w:trPr>
        <w:tc>
          <w:tcPr>
            <w:tcW w:w="1197" w:type="pct"/>
            <w:vMerge/>
            <w:shd w:val="clear" w:color="auto" w:fill="auto"/>
            <w:noWrap/>
            <w:vAlign w:val="center"/>
          </w:tcPr>
          <w:p w14:paraId="7FBCAD9C"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045D28A5"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3B3b. Đất chuyển đổi thành đồng cỏ</w:t>
            </w:r>
          </w:p>
        </w:tc>
        <w:tc>
          <w:tcPr>
            <w:tcW w:w="967" w:type="pct"/>
            <w:shd w:val="clear" w:color="auto" w:fill="auto"/>
          </w:tcPr>
          <w:p w14:paraId="04ECF5DF" w14:textId="77777777" w:rsidR="00A338BE" w:rsidRPr="008E49CE" w:rsidRDefault="00A338BE" w:rsidP="008E49CE">
            <w:pPr>
              <w:spacing w:before="40" w:after="40" w:line="360" w:lineRule="exact"/>
              <w:jc w:val="right"/>
              <w:rPr>
                <w:sz w:val="26"/>
                <w:szCs w:val="26"/>
              </w:rPr>
            </w:pPr>
          </w:p>
        </w:tc>
      </w:tr>
      <w:tr w:rsidR="006F6336" w:rsidRPr="008E49CE" w14:paraId="70D96C04" w14:textId="77777777" w:rsidTr="00910EE3">
        <w:trPr>
          <w:cantSplit/>
          <w:trHeight w:val="275"/>
          <w:jc w:val="center"/>
        </w:trPr>
        <w:tc>
          <w:tcPr>
            <w:tcW w:w="1197" w:type="pct"/>
            <w:vMerge w:val="restart"/>
            <w:shd w:val="clear" w:color="auto" w:fill="auto"/>
            <w:noWrap/>
            <w:vAlign w:val="center"/>
          </w:tcPr>
          <w:p w14:paraId="6C8CB83A" w14:textId="77777777" w:rsidR="00A338BE" w:rsidRPr="008E49CE" w:rsidRDefault="00A338BE" w:rsidP="008E49CE">
            <w:pPr>
              <w:spacing w:before="40" w:after="40" w:line="360" w:lineRule="exact"/>
              <w:rPr>
                <w:sz w:val="26"/>
                <w:szCs w:val="26"/>
              </w:rPr>
            </w:pPr>
            <w:r w:rsidRPr="008E49CE">
              <w:rPr>
                <w:sz w:val="26"/>
                <w:szCs w:val="26"/>
              </w:rPr>
              <w:t>3B4. Đất ngập nước</w:t>
            </w:r>
            <w:r w:rsidRPr="008E49CE">
              <w:rPr>
                <w:vanish/>
                <w:sz w:val="26"/>
                <w:szCs w:val="26"/>
              </w:rPr>
              <w:t>ất đồng cỏ</w:t>
            </w:r>
          </w:p>
          <w:p w14:paraId="6D847FE7" w14:textId="77777777" w:rsidR="00A338BE" w:rsidRPr="008E49CE" w:rsidRDefault="00A338BE" w:rsidP="008E49CE">
            <w:pPr>
              <w:spacing w:before="40" w:after="40" w:line="360" w:lineRule="exact"/>
              <w:rPr>
                <w:sz w:val="26"/>
                <w:szCs w:val="26"/>
              </w:rPr>
            </w:pPr>
            <w:r w:rsidRPr="008E49CE">
              <w:rPr>
                <w:sz w:val="26"/>
                <w:szCs w:val="26"/>
              </w:rPr>
              <w:t> </w:t>
            </w:r>
          </w:p>
          <w:p w14:paraId="0F2BC46C" w14:textId="77777777" w:rsidR="00A338BE" w:rsidRPr="008E49CE" w:rsidRDefault="00A338BE" w:rsidP="008E49CE">
            <w:pPr>
              <w:spacing w:before="40" w:after="40" w:line="360" w:lineRule="exact"/>
              <w:rPr>
                <w:sz w:val="26"/>
                <w:szCs w:val="26"/>
              </w:rPr>
            </w:pPr>
            <w:r w:rsidRPr="008E49CE">
              <w:rPr>
                <w:sz w:val="26"/>
                <w:szCs w:val="26"/>
              </w:rPr>
              <w:t> </w:t>
            </w:r>
          </w:p>
        </w:tc>
        <w:tc>
          <w:tcPr>
            <w:tcW w:w="2836" w:type="pct"/>
            <w:shd w:val="clear" w:color="auto" w:fill="auto"/>
            <w:noWrap/>
            <w:vAlign w:val="center"/>
          </w:tcPr>
          <w:p w14:paraId="1D1B0E52" w14:textId="77777777" w:rsidR="00A338BE" w:rsidRPr="008E49CE" w:rsidRDefault="00A338BE" w:rsidP="008E49CE">
            <w:pPr>
              <w:spacing w:before="40" w:after="40" w:line="360" w:lineRule="exact"/>
              <w:rPr>
                <w:b/>
                <w:bCs/>
                <w:i/>
                <w:iCs/>
                <w:sz w:val="26"/>
                <w:szCs w:val="26"/>
                <w:lang w:eastAsia="vi-VN"/>
              </w:rPr>
            </w:pPr>
            <w:r w:rsidRPr="008E49CE">
              <w:rPr>
                <w:b/>
                <w:bCs/>
                <w:i/>
                <w:iCs/>
                <w:sz w:val="26"/>
                <w:szCs w:val="26"/>
                <w:lang w:eastAsia="vi-VN"/>
              </w:rPr>
              <w:t>Tổng</w:t>
            </w:r>
          </w:p>
        </w:tc>
        <w:tc>
          <w:tcPr>
            <w:tcW w:w="967" w:type="pct"/>
            <w:shd w:val="clear" w:color="auto" w:fill="auto"/>
          </w:tcPr>
          <w:p w14:paraId="32012446" w14:textId="77777777" w:rsidR="00A338BE" w:rsidRPr="008E49CE" w:rsidRDefault="00A338BE" w:rsidP="008E49CE">
            <w:pPr>
              <w:spacing w:before="40" w:after="40" w:line="360" w:lineRule="exact"/>
              <w:jc w:val="right"/>
              <w:rPr>
                <w:b/>
                <w:i/>
                <w:sz w:val="26"/>
                <w:szCs w:val="26"/>
              </w:rPr>
            </w:pPr>
          </w:p>
        </w:tc>
      </w:tr>
      <w:tr w:rsidR="006F6336" w:rsidRPr="008E49CE" w14:paraId="01660EB9" w14:textId="77777777" w:rsidTr="00910EE3">
        <w:trPr>
          <w:cantSplit/>
          <w:trHeight w:val="265"/>
          <w:jc w:val="center"/>
        </w:trPr>
        <w:tc>
          <w:tcPr>
            <w:tcW w:w="1197" w:type="pct"/>
            <w:vMerge/>
            <w:shd w:val="clear" w:color="auto" w:fill="auto"/>
            <w:noWrap/>
            <w:vAlign w:val="center"/>
          </w:tcPr>
          <w:p w14:paraId="6011C671"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24F6D9F5"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3B4a. Đất ngập nước nguyên trạng</w:t>
            </w:r>
          </w:p>
        </w:tc>
        <w:tc>
          <w:tcPr>
            <w:tcW w:w="967" w:type="pct"/>
            <w:shd w:val="clear" w:color="auto" w:fill="auto"/>
          </w:tcPr>
          <w:p w14:paraId="2D145DFA" w14:textId="77777777" w:rsidR="00A338BE" w:rsidRPr="008E49CE" w:rsidRDefault="00A338BE" w:rsidP="008E49CE">
            <w:pPr>
              <w:spacing w:before="40" w:after="40" w:line="360" w:lineRule="exact"/>
              <w:jc w:val="right"/>
              <w:rPr>
                <w:sz w:val="26"/>
                <w:szCs w:val="26"/>
              </w:rPr>
            </w:pPr>
          </w:p>
        </w:tc>
      </w:tr>
      <w:tr w:rsidR="006F6336" w:rsidRPr="008E49CE" w14:paraId="749F3902" w14:textId="77777777" w:rsidTr="00910EE3">
        <w:trPr>
          <w:cantSplit/>
          <w:trHeight w:val="269"/>
          <w:jc w:val="center"/>
        </w:trPr>
        <w:tc>
          <w:tcPr>
            <w:tcW w:w="1197" w:type="pct"/>
            <w:vMerge/>
            <w:shd w:val="clear" w:color="auto" w:fill="auto"/>
            <w:noWrap/>
            <w:vAlign w:val="center"/>
          </w:tcPr>
          <w:p w14:paraId="434F8CF3"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5DDF1387"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3B4b. Đất chuyển đổi thành đất ngập nước</w:t>
            </w:r>
          </w:p>
        </w:tc>
        <w:tc>
          <w:tcPr>
            <w:tcW w:w="967" w:type="pct"/>
            <w:shd w:val="clear" w:color="auto" w:fill="auto"/>
          </w:tcPr>
          <w:p w14:paraId="51FD11C3" w14:textId="77777777" w:rsidR="00A338BE" w:rsidRPr="008E49CE" w:rsidRDefault="00A338BE" w:rsidP="008E49CE">
            <w:pPr>
              <w:spacing w:before="40" w:after="40" w:line="360" w:lineRule="exact"/>
              <w:jc w:val="right"/>
              <w:rPr>
                <w:sz w:val="26"/>
                <w:szCs w:val="26"/>
              </w:rPr>
            </w:pPr>
          </w:p>
        </w:tc>
      </w:tr>
      <w:tr w:rsidR="006F6336" w:rsidRPr="008E49CE" w14:paraId="6CEDA9DC" w14:textId="77777777" w:rsidTr="00910EE3">
        <w:trPr>
          <w:cantSplit/>
          <w:trHeight w:val="287"/>
          <w:jc w:val="center"/>
        </w:trPr>
        <w:tc>
          <w:tcPr>
            <w:tcW w:w="1197" w:type="pct"/>
            <w:vMerge w:val="restart"/>
            <w:shd w:val="clear" w:color="auto" w:fill="auto"/>
            <w:noWrap/>
            <w:vAlign w:val="center"/>
          </w:tcPr>
          <w:p w14:paraId="1B5AF365" w14:textId="77777777" w:rsidR="00A338BE" w:rsidRPr="008E49CE" w:rsidRDefault="00A338BE" w:rsidP="008E49CE">
            <w:pPr>
              <w:spacing w:before="40" w:after="40" w:line="360" w:lineRule="exact"/>
              <w:rPr>
                <w:sz w:val="26"/>
                <w:szCs w:val="26"/>
              </w:rPr>
            </w:pPr>
            <w:r w:rsidRPr="008E49CE">
              <w:rPr>
                <w:sz w:val="26"/>
                <w:szCs w:val="26"/>
              </w:rPr>
              <w:t xml:space="preserve">3B5. Đất ở </w:t>
            </w:r>
          </w:p>
          <w:p w14:paraId="0B38324D" w14:textId="77777777" w:rsidR="00A338BE" w:rsidRPr="008E49CE" w:rsidRDefault="00A338BE" w:rsidP="008E49CE">
            <w:pPr>
              <w:spacing w:before="40" w:after="40" w:line="360" w:lineRule="exact"/>
              <w:rPr>
                <w:sz w:val="26"/>
                <w:szCs w:val="26"/>
              </w:rPr>
            </w:pPr>
            <w:r w:rsidRPr="008E49CE">
              <w:rPr>
                <w:sz w:val="26"/>
                <w:szCs w:val="26"/>
              </w:rPr>
              <w:t> </w:t>
            </w:r>
          </w:p>
          <w:p w14:paraId="05EE67D4" w14:textId="77777777" w:rsidR="00A338BE" w:rsidRPr="008E49CE" w:rsidRDefault="00A338BE" w:rsidP="008E49CE">
            <w:pPr>
              <w:spacing w:before="40" w:after="40" w:line="360" w:lineRule="exact"/>
              <w:rPr>
                <w:sz w:val="26"/>
                <w:szCs w:val="26"/>
              </w:rPr>
            </w:pPr>
            <w:r w:rsidRPr="008E49CE">
              <w:rPr>
                <w:sz w:val="26"/>
                <w:szCs w:val="26"/>
              </w:rPr>
              <w:t> </w:t>
            </w:r>
          </w:p>
        </w:tc>
        <w:tc>
          <w:tcPr>
            <w:tcW w:w="2836" w:type="pct"/>
            <w:shd w:val="clear" w:color="auto" w:fill="auto"/>
            <w:noWrap/>
            <w:vAlign w:val="center"/>
          </w:tcPr>
          <w:p w14:paraId="2611D7CE" w14:textId="77777777" w:rsidR="00A338BE" w:rsidRPr="008E49CE" w:rsidRDefault="00A338BE" w:rsidP="008E49CE">
            <w:pPr>
              <w:spacing w:before="40" w:after="40" w:line="360" w:lineRule="exact"/>
              <w:rPr>
                <w:b/>
                <w:bCs/>
                <w:i/>
                <w:iCs/>
                <w:sz w:val="26"/>
                <w:szCs w:val="26"/>
                <w:lang w:eastAsia="vi-VN"/>
              </w:rPr>
            </w:pPr>
            <w:r w:rsidRPr="008E49CE">
              <w:rPr>
                <w:b/>
                <w:bCs/>
                <w:i/>
                <w:iCs/>
                <w:sz w:val="26"/>
                <w:szCs w:val="26"/>
                <w:lang w:eastAsia="vi-VN"/>
              </w:rPr>
              <w:t>Tổng</w:t>
            </w:r>
          </w:p>
        </w:tc>
        <w:tc>
          <w:tcPr>
            <w:tcW w:w="967" w:type="pct"/>
            <w:shd w:val="clear" w:color="auto" w:fill="auto"/>
          </w:tcPr>
          <w:p w14:paraId="1590BE9F" w14:textId="77777777" w:rsidR="00A338BE" w:rsidRPr="008E49CE" w:rsidRDefault="00A338BE" w:rsidP="008E49CE">
            <w:pPr>
              <w:spacing w:before="40" w:after="40" w:line="360" w:lineRule="exact"/>
              <w:jc w:val="right"/>
              <w:rPr>
                <w:b/>
                <w:i/>
                <w:sz w:val="26"/>
                <w:szCs w:val="26"/>
              </w:rPr>
            </w:pPr>
          </w:p>
        </w:tc>
      </w:tr>
      <w:tr w:rsidR="006F6336" w:rsidRPr="008E49CE" w14:paraId="043C6754" w14:textId="77777777" w:rsidTr="00910EE3">
        <w:trPr>
          <w:cantSplit/>
          <w:trHeight w:val="263"/>
          <w:jc w:val="center"/>
        </w:trPr>
        <w:tc>
          <w:tcPr>
            <w:tcW w:w="1197" w:type="pct"/>
            <w:vMerge/>
            <w:shd w:val="clear" w:color="auto" w:fill="auto"/>
            <w:noWrap/>
            <w:vAlign w:val="center"/>
          </w:tcPr>
          <w:p w14:paraId="749A3D6D"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5C337D00"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3B5a. Đất ở nguyên trạng</w:t>
            </w:r>
          </w:p>
        </w:tc>
        <w:tc>
          <w:tcPr>
            <w:tcW w:w="967" w:type="pct"/>
            <w:shd w:val="clear" w:color="auto" w:fill="auto"/>
          </w:tcPr>
          <w:p w14:paraId="3E4F5353" w14:textId="77777777" w:rsidR="00A338BE" w:rsidRPr="008E49CE" w:rsidRDefault="00A338BE" w:rsidP="008E49CE">
            <w:pPr>
              <w:spacing w:before="40" w:after="40" w:line="360" w:lineRule="exact"/>
              <w:jc w:val="right"/>
              <w:rPr>
                <w:sz w:val="26"/>
                <w:szCs w:val="26"/>
              </w:rPr>
            </w:pPr>
          </w:p>
        </w:tc>
      </w:tr>
      <w:tr w:rsidR="006F6336" w:rsidRPr="008E49CE" w14:paraId="7ED63989" w14:textId="77777777" w:rsidTr="00910EE3">
        <w:trPr>
          <w:cantSplit/>
          <w:trHeight w:val="281"/>
          <w:jc w:val="center"/>
        </w:trPr>
        <w:tc>
          <w:tcPr>
            <w:tcW w:w="1197" w:type="pct"/>
            <w:vMerge/>
            <w:shd w:val="clear" w:color="auto" w:fill="auto"/>
            <w:noWrap/>
            <w:vAlign w:val="center"/>
          </w:tcPr>
          <w:p w14:paraId="1C54C2A1"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7ABB6E68"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3B5b. Đất chuyển đổi thành đất ở</w:t>
            </w:r>
          </w:p>
        </w:tc>
        <w:tc>
          <w:tcPr>
            <w:tcW w:w="967" w:type="pct"/>
            <w:shd w:val="clear" w:color="auto" w:fill="auto"/>
          </w:tcPr>
          <w:p w14:paraId="03877669" w14:textId="77777777" w:rsidR="00A338BE" w:rsidRPr="008E49CE" w:rsidRDefault="00A338BE" w:rsidP="008E49CE">
            <w:pPr>
              <w:spacing w:before="40" w:after="40" w:line="360" w:lineRule="exact"/>
              <w:jc w:val="right"/>
              <w:rPr>
                <w:sz w:val="26"/>
                <w:szCs w:val="26"/>
              </w:rPr>
            </w:pPr>
          </w:p>
        </w:tc>
      </w:tr>
      <w:tr w:rsidR="006F6336" w:rsidRPr="008E49CE" w14:paraId="6C41A251" w14:textId="77777777" w:rsidTr="00910EE3">
        <w:trPr>
          <w:cantSplit/>
          <w:trHeight w:val="271"/>
          <w:jc w:val="center"/>
        </w:trPr>
        <w:tc>
          <w:tcPr>
            <w:tcW w:w="1197" w:type="pct"/>
            <w:vMerge w:val="restart"/>
            <w:shd w:val="clear" w:color="auto" w:fill="auto"/>
            <w:noWrap/>
            <w:vAlign w:val="center"/>
          </w:tcPr>
          <w:p w14:paraId="7B6A4117" w14:textId="77777777" w:rsidR="00A338BE" w:rsidRPr="008E49CE" w:rsidRDefault="00A338BE" w:rsidP="008E49CE">
            <w:pPr>
              <w:spacing w:before="40" w:after="40" w:line="360" w:lineRule="exact"/>
              <w:rPr>
                <w:sz w:val="26"/>
                <w:szCs w:val="26"/>
              </w:rPr>
            </w:pPr>
            <w:r w:rsidRPr="008E49CE">
              <w:rPr>
                <w:sz w:val="26"/>
                <w:szCs w:val="26"/>
              </w:rPr>
              <w:t xml:space="preserve">3B6. Đất khác </w:t>
            </w:r>
          </w:p>
          <w:p w14:paraId="3650072B" w14:textId="77777777" w:rsidR="00A338BE" w:rsidRPr="008E49CE" w:rsidRDefault="00A338BE" w:rsidP="008E49CE">
            <w:pPr>
              <w:spacing w:before="40" w:after="40" w:line="360" w:lineRule="exact"/>
              <w:rPr>
                <w:sz w:val="26"/>
                <w:szCs w:val="26"/>
              </w:rPr>
            </w:pPr>
            <w:r w:rsidRPr="008E49CE">
              <w:rPr>
                <w:sz w:val="26"/>
                <w:szCs w:val="26"/>
              </w:rPr>
              <w:t> </w:t>
            </w:r>
          </w:p>
          <w:p w14:paraId="372FC12E" w14:textId="77777777" w:rsidR="00A338BE" w:rsidRPr="008E49CE" w:rsidRDefault="00A338BE" w:rsidP="008E49CE">
            <w:pPr>
              <w:spacing w:before="40" w:after="40" w:line="360" w:lineRule="exact"/>
              <w:rPr>
                <w:sz w:val="26"/>
                <w:szCs w:val="26"/>
              </w:rPr>
            </w:pPr>
            <w:r w:rsidRPr="008E49CE">
              <w:rPr>
                <w:sz w:val="26"/>
                <w:szCs w:val="26"/>
              </w:rPr>
              <w:t> </w:t>
            </w:r>
          </w:p>
        </w:tc>
        <w:tc>
          <w:tcPr>
            <w:tcW w:w="2836" w:type="pct"/>
            <w:shd w:val="clear" w:color="auto" w:fill="auto"/>
            <w:noWrap/>
            <w:vAlign w:val="center"/>
          </w:tcPr>
          <w:p w14:paraId="3E12E345" w14:textId="77777777" w:rsidR="00A338BE" w:rsidRPr="008E49CE" w:rsidRDefault="00A338BE" w:rsidP="008E49CE">
            <w:pPr>
              <w:spacing w:before="40" w:after="40" w:line="360" w:lineRule="exact"/>
              <w:rPr>
                <w:b/>
                <w:bCs/>
                <w:i/>
                <w:iCs/>
                <w:sz w:val="26"/>
                <w:szCs w:val="26"/>
                <w:lang w:eastAsia="vi-VN"/>
              </w:rPr>
            </w:pPr>
            <w:r w:rsidRPr="008E49CE">
              <w:rPr>
                <w:b/>
                <w:bCs/>
                <w:i/>
                <w:iCs/>
                <w:sz w:val="26"/>
                <w:szCs w:val="26"/>
                <w:lang w:eastAsia="vi-VN"/>
              </w:rPr>
              <w:t>Tổng</w:t>
            </w:r>
          </w:p>
        </w:tc>
        <w:tc>
          <w:tcPr>
            <w:tcW w:w="967" w:type="pct"/>
            <w:shd w:val="clear" w:color="auto" w:fill="auto"/>
          </w:tcPr>
          <w:p w14:paraId="75A59492" w14:textId="77777777" w:rsidR="00A338BE" w:rsidRPr="008E49CE" w:rsidRDefault="00A338BE" w:rsidP="008E49CE">
            <w:pPr>
              <w:spacing w:before="40" w:after="40" w:line="360" w:lineRule="exact"/>
              <w:jc w:val="right"/>
              <w:rPr>
                <w:b/>
                <w:i/>
                <w:sz w:val="26"/>
                <w:szCs w:val="26"/>
              </w:rPr>
            </w:pPr>
          </w:p>
        </w:tc>
      </w:tr>
      <w:tr w:rsidR="006F6336" w:rsidRPr="008E49CE" w14:paraId="6DEDC2F6" w14:textId="77777777" w:rsidTr="00910EE3">
        <w:trPr>
          <w:cantSplit/>
          <w:trHeight w:val="275"/>
          <w:jc w:val="center"/>
        </w:trPr>
        <w:tc>
          <w:tcPr>
            <w:tcW w:w="1197" w:type="pct"/>
            <w:vMerge/>
            <w:shd w:val="clear" w:color="auto" w:fill="auto"/>
            <w:noWrap/>
            <w:vAlign w:val="center"/>
          </w:tcPr>
          <w:p w14:paraId="2CFCF23E"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7EE5EEE4"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3B6a. Đất khác nguyên trạng</w:t>
            </w:r>
          </w:p>
        </w:tc>
        <w:tc>
          <w:tcPr>
            <w:tcW w:w="967" w:type="pct"/>
            <w:shd w:val="clear" w:color="auto" w:fill="auto"/>
          </w:tcPr>
          <w:p w14:paraId="560A8DC6" w14:textId="77777777" w:rsidR="00A338BE" w:rsidRPr="008E49CE" w:rsidRDefault="00A338BE" w:rsidP="008E49CE">
            <w:pPr>
              <w:spacing w:before="40" w:after="40" w:line="360" w:lineRule="exact"/>
              <w:jc w:val="right"/>
              <w:rPr>
                <w:sz w:val="26"/>
                <w:szCs w:val="26"/>
              </w:rPr>
            </w:pPr>
          </w:p>
        </w:tc>
      </w:tr>
      <w:tr w:rsidR="00A338BE" w:rsidRPr="008E49CE" w14:paraId="0A0A4121" w14:textId="77777777" w:rsidTr="00910EE3">
        <w:trPr>
          <w:cantSplit/>
          <w:trHeight w:val="192"/>
          <w:jc w:val="center"/>
        </w:trPr>
        <w:tc>
          <w:tcPr>
            <w:tcW w:w="1197" w:type="pct"/>
            <w:vMerge/>
            <w:shd w:val="clear" w:color="auto" w:fill="auto"/>
            <w:noWrap/>
            <w:vAlign w:val="center"/>
          </w:tcPr>
          <w:p w14:paraId="555D55FF" w14:textId="77777777" w:rsidR="00A338BE" w:rsidRPr="008E49CE" w:rsidRDefault="00A338BE" w:rsidP="008E49CE">
            <w:pPr>
              <w:spacing w:before="40" w:after="40" w:line="360" w:lineRule="exact"/>
              <w:rPr>
                <w:sz w:val="26"/>
                <w:szCs w:val="26"/>
              </w:rPr>
            </w:pPr>
          </w:p>
        </w:tc>
        <w:tc>
          <w:tcPr>
            <w:tcW w:w="2836" w:type="pct"/>
            <w:shd w:val="clear" w:color="auto" w:fill="auto"/>
            <w:noWrap/>
            <w:vAlign w:val="center"/>
          </w:tcPr>
          <w:p w14:paraId="78B8F093" w14:textId="77777777" w:rsidR="00A338BE" w:rsidRPr="008E49CE" w:rsidRDefault="00A338BE" w:rsidP="008E49CE">
            <w:pPr>
              <w:spacing w:before="40" w:after="40" w:line="360" w:lineRule="exact"/>
              <w:rPr>
                <w:sz w:val="26"/>
                <w:szCs w:val="26"/>
                <w:lang w:eastAsia="vi-VN"/>
              </w:rPr>
            </w:pPr>
            <w:r w:rsidRPr="008E49CE">
              <w:rPr>
                <w:sz w:val="26"/>
                <w:szCs w:val="26"/>
                <w:lang w:eastAsia="vi-VN"/>
              </w:rPr>
              <w:t>3B6b. Đất chuyển đổi thành đất khác</w:t>
            </w:r>
          </w:p>
        </w:tc>
        <w:tc>
          <w:tcPr>
            <w:tcW w:w="967" w:type="pct"/>
            <w:shd w:val="clear" w:color="auto" w:fill="auto"/>
          </w:tcPr>
          <w:p w14:paraId="69F2288B" w14:textId="77777777" w:rsidR="00A338BE" w:rsidRPr="008E49CE" w:rsidRDefault="00A338BE" w:rsidP="008E49CE">
            <w:pPr>
              <w:spacing w:before="40" w:after="40" w:line="360" w:lineRule="exact"/>
              <w:jc w:val="right"/>
              <w:rPr>
                <w:sz w:val="26"/>
                <w:szCs w:val="26"/>
              </w:rPr>
            </w:pPr>
          </w:p>
        </w:tc>
      </w:tr>
    </w:tbl>
    <w:p w14:paraId="49AB3A0A" w14:textId="00D7C6AE" w:rsidR="002976ED" w:rsidRPr="008E49CE" w:rsidRDefault="002976ED" w:rsidP="008E49CE">
      <w:pPr>
        <w:pStyle w:val="Caption"/>
        <w:spacing w:before="40" w:after="40" w:line="360" w:lineRule="exact"/>
        <w:rPr>
          <w:sz w:val="26"/>
          <w:szCs w:val="26"/>
          <w:lang w:val="vi-VN"/>
        </w:rPr>
      </w:pPr>
      <w:r w:rsidRPr="008E49CE">
        <w:rPr>
          <w:sz w:val="26"/>
          <w:szCs w:val="26"/>
          <w:lang w:val="vi-VN"/>
        </w:rPr>
        <w:t xml:space="preserve">Biểu </w:t>
      </w:r>
      <w:r w:rsidRPr="008E49CE">
        <w:rPr>
          <w:sz w:val="26"/>
          <w:szCs w:val="26"/>
        </w:rPr>
        <w:fldChar w:fldCharType="begin"/>
      </w:r>
      <w:r w:rsidRPr="008E49CE">
        <w:rPr>
          <w:sz w:val="26"/>
          <w:szCs w:val="26"/>
          <w:lang w:val="vi-VN"/>
        </w:rPr>
        <w:instrText xml:space="preserve"> SEQ Biểu \* ARABIC </w:instrText>
      </w:r>
      <w:r w:rsidRPr="008E49CE">
        <w:rPr>
          <w:sz w:val="26"/>
          <w:szCs w:val="26"/>
        </w:rPr>
        <w:fldChar w:fldCharType="separate"/>
      </w:r>
      <w:r w:rsidRPr="008E49CE">
        <w:rPr>
          <w:noProof/>
          <w:sz w:val="26"/>
          <w:szCs w:val="26"/>
          <w:lang w:val="vi-VN"/>
        </w:rPr>
        <w:t>3</w:t>
      </w:r>
      <w:r w:rsidRPr="008E49CE">
        <w:rPr>
          <w:sz w:val="26"/>
          <w:szCs w:val="26"/>
        </w:rPr>
        <w:fldChar w:fldCharType="end"/>
      </w:r>
      <w:r w:rsidRPr="008E49CE">
        <w:rPr>
          <w:sz w:val="26"/>
          <w:szCs w:val="26"/>
          <w:lang w:val="vi-VN"/>
        </w:rPr>
        <w:t>. Ma trận thay đổi sử dụng đất vùng sinh thái … giai đoạn …</w:t>
      </w:r>
    </w:p>
    <w:p w14:paraId="5B5B6A99" w14:textId="77777777" w:rsidR="00A338BE" w:rsidRPr="008E49CE" w:rsidRDefault="00A338BE" w:rsidP="008E49CE">
      <w:pPr>
        <w:keepNext/>
        <w:spacing w:before="40" w:after="40" w:line="360" w:lineRule="exact"/>
        <w:jc w:val="right"/>
        <w:rPr>
          <w:i/>
          <w:iCs/>
          <w:sz w:val="26"/>
          <w:szCs w:val="26"/>
          <w:lang w:val="vi-VN"/>
        </w:rPr>
      </w:pPr>
      <w:r w:rsidRPr="008E49CE">
        <w:rPr>
          <w:sz w:val="26"/>
          <w:szCs w:val="26"/>
          <w:lang w:val="vi-VN"/>
        </w:rPr>
        <w:tab/>
      </w:r>
      <w:r w:rsidRPr="008E49CE">
        <w:rPr>
          <w:sz w:val="26"/>
          <w:szCs w:val="26"/>
          <w:lang w:val="vi-VN"/>
        </w:rPr>
        <w:tab/>
      </w:r>
      <w:r w:rsidRPr="008E49CE">
        <w:rPr>
          <w:sz w:val="26"/>
          <w:szCs w:val="26"/>
          <w:lang w:val="vi-VN"/>
        </w:rPr>
        <w:tab/>
      </w:r>
      <w:r w:rsidRPr="008E49CE">
        <w:rPr>
          <w:sz w:val="26"/>
          <w:szCs w:val="26"/>
          <w:lang w:val="vi-VN"/>
        </w:rPr>
        <w:tab/>
      </w:r>
      <w:r w:rsidRPr="008E49CE">
        <w:rPr>
          <w:sz w:val="26"/>
          <w:szCs w:val="26"/>
          <w:lang w:val="vi-VN"/>
        </w:rPr>
        <w:tab/>
      </w:r>
      <w:r w:rsidRPr="008E49CE">
        <w:rPr>
          <w:sz w:val="26"/>
          <w:szCs w:val="26"/>
          <w:lang w:val="vi-VN"/>
        </w:rPr>
        <w:tab/>
      </w:r>
      <w:r w:rsidRPr="008E49CE">
        <w:rPr>
          <w:sz w:val="26"/>
          <w:szCs w:val="26"/>
          <w:lang w:val="vi-VN"/>
        </w:rPr>
        <w:tab/>
      </w:r>
      <w:r w:rsidRPr="008E49CE">
        <w:rPr>
          <w:sz w:val="26"/>
          <w:szCs w:val="26"/>
          <w:lang w:val="vi-VN"/>
        </w:rPr>
        <w:tab/>
      </w:r>
      <w:r w:rsidRPr="008E49CE">
        <w:rPr>
          <w:i/>
          <w:iCs/>
          <w:sz w:val="26"/>
          <w:szCs w:val="26"/>
          <w:lang w:val="vi-VN"/>
        </w:rPr>
        <w:t xml:space="preserve">                      (Đơn vị: ha)</w:t>
      </w:r>
    </w:p>
    <w:tbl>
      <w:tblPr>
        <w:tblStyle w:val="TableGrid3"/>
        <w:tblW w:w="5000" w:type="pct"/>
        <w:tblLook w:val="04A0" w:firstRow="1" w:lastRow="0" w:firstColumn="1" w:lastColumn="0" w:noHBand="0" w:noVBand="1"/>
      </w:tblPr>
      <w:tblGrid>
        <w:gridCol w:w="662"/>
        <w:gridCol w:w="1177"/>
        <w:gridCol w:w="346"/>
        <w:gridCol w:w="346"/>
        <w:gridCol w:w="346"/>
        <w:gridCol w:w="346"/>
        <w:gridCol w:w="346"/>
        <w:gridCol w:w="346"/>
        <w:gridCol w:w="346"/>
        <w:gridCol w:w="346"/>
        <w:gridCol w:w="346"/>
        <w:gridCol w:w="476"/>
        <w:gridCol w:w="476"/>
        <w:gridCol w:w="476"/>
        <w:gridCol w:w="476"/>
        <w:gridCol w:w="476"/>
        <w:gridCol w:w="476"/>
        <w:gridCol w:w="476"/>
        <w:gridCol w:w="1110"/>
      </w:tblGrid>
      <w:tr w:rsidR="006F6336" w:rsidRPr="008E49CE" w14:paraId="2B474B4F" w14:textId="77777777" w:rsidTr="00910EE3">
        <w:trPr>
          <w:trHeight w:val="281"/>
        </w:trPr>
        <w:tc>
          <w:tcPr>
            <w:tcW w:w="291" w:type="pct"/>
            <w:noWrap/>
          </w:tcPr>
          <w:p w14:paraId="2867B2F4" w14:textId="77777777" w:rsidR="00A338BE" w:rsidRPr="008E49CE" w:rsidRDefault="00A338BE" w:rsidP="008E49CE">
            <w:pPr>
              <w:spacing w:before="40" w:after="40" w:line="360" w:lineRule="exact"/>
              <w:jc w:val="center"/>
              <w:rPr>
                <w:sz w:val="26"/>
                <w:szCs w:val="26"/>
                <w:lang w:val="pt-BR"/>
              </w:rPr>
            </w:pPr>
          </w:p>
        </w:tc>
        <w:tc>
          <w:tcPr>
            <w:tcW w:w="471" w:type="pct"/>
            <w:noWrap/>
          </w:tcPr>
          <w:p w14:paraId="2D48F71C" w14:textId="77777777" w:rsidR="00A338BE" w:rsidRPr="008E49CE" w:rsidRDefault="00A338BE" w:rsidP="008E49CE">
            <w:pPr>
              <w:spacing w:before="40" w:after="40" w:line="360" w:lineRule="exact"/>
              <w:jc w:val="center"/>
              <w:rPr>
                <w:b/>
                <w:bCs/>
                <w:sz w:val="26"/>
                <w:szCs w:val="26"/>
                <w:lang w:val="pt-BR"/>
              </w:rPr>
            </w:pPr>
          </w:p>
        </w:tc>
        <w:tc>
          <w:tcPr>
            <w:tcW w:w="4237" w:type="pct"/>
            <w:gridSpan w:val="17"/>
          </w:tcPr>
          <w:p w14:paraId="633CB70D" w14:textId="77777777" w:rsidR="00A338BE" w:rsidRPr="008E49CE" w:rsidRDefault="00A338BE" w:rsidP="008E49CE">
            <w:pPr>
              <w:spacing w:before="40" w:after="40" w:line="360" w:lineRule="exact"/>
              <w:jc w:val="center"/>
              <w:rPr>
                <w:b/>
                <w:bCs/>
                <w:sz w:val="26"/>
                <w:szCs w:val="26"/>
              </w:rPr>
            </w:pPr>
            <w:r w:rsidRPr="008E49CE">
              <w:rPr>
                <w:b/>
                <w:bCs/>
                <w:sz w:val="26"/>
                <w:szCs w:val="26"/>
              </w:rPr>
              <w:t>Năm kiểm kê</w:t>
            </w:r>
          </w:p>
        </w:tc>
      </w:tr>
      <w:tr w:rsidR="006F6336" w:rsidRPr="008E49CE" w14:paraId="5C4FF558" w14:textId="77777777" w:rsidTr="00910EE3">
        <w:trPr>
          <w:trHeight w:val="281"/>
        </w:trPr>
        <w:tc>
          <w:tcPr>
            <w:tcW w:w="291" w:type="pct"/>
            <w:noWrap/>
          </w:tcPr>
          <w:p w14:paraId="6920EA84" w14:textId="77777777" w:rsidR="00A338BE" w:rsidRPr="008E49CE" w:rsidRDefault="00A338BE" w:rsidP="008E49CE">
            <w:pPr>
              <w:spacing w:before="40" w:after="40" w:line="360" w:lineRule="exact"/>
              <w:jc w:val="center"/>
              <w:rPr>
                <w:sz w:val="26"/>
                <w:szCs w:val="26"/>
              </w:rPr>
            </w:pPr>
          </w:p>
        </w:tc>
        <w:tc>
          <w:tcPr>
            <w:tcW w:w="471" w:type="pct"/>
            <w:shd w:val="clear" w:color="auto" w:fill="D9D9D9" w:themeFill="background1" w:themeFillShade="D9"/>
            <w:noWrap/>
          </w:tcPr>
          <w:p w14:paraId="2ED1BB79" w14:textId="77777777" w:rsidR="00A338BE" w:rsidRPr="008E49CE" w:rsidRDefault="00A338BE" w:rsidP="008E49CE">
            <w:pPr>
              <w:spacing w:before="40" w:after="40" w:line="360" w:lineRule="exact"/>
              <w:jc w:val="center"/>
              <w:rPr>
                <w:b/>
                <w:bCs/>
                <w:sz w:val="26"/>
                <w:szCs w:val="26"/>
              </w:rPr>
            </w:pPr>
            <w:r w:rsidRPr="008E49CE">
              <w:rPr>
                <w:b/>
                <w:bCs/>
                <w:sz w:val="26"/>
                <w:szCs w:val="26"/>
              </w:rPr>
              <w:t>Mã SDD</w:t>
            </w:r>
          </w:p>
        </w:tc>
        <w:tc>
          <w:tcPr>
            <w:tcW w:w="163" w:type="pct"/>
            <w:shd w:val="clear" w:color="auto" w:fill="D9D9D9" w:themeFill="background1" w:themeFillShade="D9"/>
            <w:noWrap/>
          </w:tcPr>
          <w:p w14:paraId="3F11CB8D" w14:textId="77777777" w:rsidR="00A338BE" w:rsidRPr="008E49CE" w:rsidRDefault="00A338BE" w:rsidP="008E49CE">
            <w:pPr>
              <w:spacing w:before="40" w:after="40" w:line="360" w:lineRule="exact"/>
              <w:jc w:val="center"/>
              <w:rPr>
                <w:b/>
                <w:bCs/>
                <w:sz w:val="26"/>
                <w:szCs w:val="26"/>
              </w:rPr>
            </w:pPr>
            <w:r w:rsidRPr="008E49CE">
              <w:rPr>
                <w:b/>
                <w:bCs/>
                <w:sz w:val="26"/>
                <w:szCs w:val="26"/>
              </w:rPr>
              <w:t>1</w:t>
            </w:r>
          </w:p>
        </w:tc>
        <w:tc>
          <w:tcPr>
            <w:tcW w:w="199" w:type="pct"/>
            <w:shd w:val="clear" w:color="auto" w:fill="D9D9D9" w:themeFill="background1" w:themeFillShade="D9"/>
            <w:noWrap/>
          </w:tcPr>
          <w:p w14:paraId="28BABBB6" w14:textId="77777777" w:rsidR="00A338BE" w:rsidRPr="008E49CE" w:rsidRDefault="00A338BE" w:rsidP="008E49CE">
            <w:pPr>
              <w:spacing w:before="40" w:after="40" w:line="360" w:lineRule="exact"/>
              <w:jc w:val="center"/>
              <w:rPr>
                <w:b/>
                <w:bCs/>
                <w:sz w:val="26"/>
                <w:szCs w:val="26"/>
              </w:rPr>
            </w:pPr>
            <w:r w:rsidRPr="008E49CE">
              <w:rPr>
                <w:b/>
                <w:bCs/>
                <w:sz w:val="26"/>
                <w:szCs w:val="26"/>
              </w:rPr>
              <w:t>2</w:t>
            </w:r>
          </w:p>
        </w:tc>
        <w:tc>
          <w:tcPr>
            <w:tcW w:w="189" w:type="pct"/>
            <w:shd w:val="clear" w:color="auto" w:fill="D9D9D9" w:themeFill="background1" w:themeFillShade="D9"/>
            <w:noWrap/>
          </w:tcPr>
          <w:p w14:paraId="1EC006A4" w14:textId="77777777" w:rsidR="00A338BE" w:rsidRPr="008E49CE" w:rsidRDefault="00A338BE" w:rsidP="008E49CE">
            <w:pPr>
              <w:spacing w:before="40" w:after="40" w:line="360" w:lineRule="exact"/>
              <w:jc w:val="center"/>
              <w:rPr>
                <w:b/>
                <w:bCs/>
                <w:sz w:val="26"/>
                <w:szCs w:val="26"/>
              </w:rPr>
            </w:pPr>
            <w:r w:rsidRPr="008E49CE">
              <w:rPr>
                <w:b/>
                <w:bCs/>
                <w:sz w:val="26"/>
                <w:szCs w:val="26"/>
              </w:rPr>
              <w:t>3</w:t>
            </w:r>
          </w:p>
        </w:tc>
        <w:tc>
          <w:tcPr>
            <w:tcW w:w="205" w:type="pct"/>
            <w:shd w:val="clear" w:color="auto" w:fill="D9D9D9" w:themeFill="background1" w:themeFillShade="D9"/>
            <w:noWrap/>
          </w:tcPr>
          <w:p w14:paraId="47CB8D08" w14:textId="77777777" w:rsidR="00A338BE" w:rsidRPr="008E49CE" w:rsidRDefault="00A338BE" w:rsidP="008E49CE">
            <w:pPr>
              <w:spacing w:before="40" w:after="40" w:line="360" w:lineRule="exact"/>
              <w:jc w:val="center"/>
              <w:rPr>
                <w:b/>
                <w:bCs/>
                <w:sz w:val="26"/>
                <w:szCs w:val="26"/>
              </w:rPr>
            </w:pPr>
            <w:r w:rsidRPr="008E49CE">
              <w:rPr>
                <w:b/>
                <w:bCs/>
                <w:sz w:val="26"/>
                <w:szCs w:val="26"/>
              </w:rPr>
              <w:t>4</w:t>
            </w:r>
          </w:p>
        </w:tc>
        <w:tc>
          <w:tcPr>
            <w:tcW w:w="163" w:type="pct"/>
            <w:shd w:val="clear" w:color="auto" w:fill="D9D9D9" w:themeFill="background1" w:themeFillShade="D9"/>
            <w:noWrap/>
          </w:tcPr>
          <w:p w14:paraId="66EE425F" w14:textId="77777777" w:rsidR="00A338BE" w:rsidRPr="008E49CE" w:rsidRDefault="00A338BE" w:rsidP="008E49CE">
            <w:pPr>
              <w:spacing w:before="40" w:after="40" w:line="360" w:lineRule="exact"/>
              <w:jc w:val="center"/>
              <w:rPr>
                <w:b/>
                <w:bCs/>
                <w:sz w:val="26"/>
                <w:szCs w:val="26"/>
              </w:rPr>
            </w:pPr>
            <w:r w:rsidRPr="008E49CE">
              <w:rPr>
                <w:b/>
                <w:bCs/>
                <w:sz w:val="26"/>
                <w:szCs w:val="26"/>
              </w:rPr>
              <w:t>5</w:t>
            </w:r>
          </w:p>
        </w:tc>
        <w:tc>
          <w:tcPr>
            <w:tcW w:w="167" w:type="pct"/>
            <w:shd w:val="clear" w:color="auto" w:fill="D9D9D9" w:themeFill="background1" w:themeFillShade="D9"/>
            <w:noWrap/>
          </w:tcPr>
          <w:p w14:paraId="5D7527E0" w14:textId="77777777" w:rsidR="00A338BE" w:rsidRPr="008E49CE" w:rsidRDefault="00A338BE" w:rsidP="008E49CE">
            <w:pPr>
              <w:spacing w:before="40" w:after="40" w:line="360" w:lineRule="exact"/>
              <w:jc w:val="center"/>
              <w:rPr>
                <w:b/>
                <w:bCs/>
                <w:sz w:val="26"/>
                <w:szCs w:val="26"/>
              </w:rPr>
            </w:pPr>
            <w:r w:rsidRPr="008E49CE">
              <w:rPr>
                <w:b/>
                <w:bCs/>
                <w:sz w:val="26"/>
                <w:szCs w:val="26"/>
              </w:rPr>
              <w:t>6</w:t>
            </w:r>
          </w:p>
        </w:tc>
        <w:tc>
          <w:tcPr>
            <w:tcW w:w="173" w:type="pct"/>
            <w:shd w:val="clear" w:color="auto" w:fill="D9D9D9" w:themeFill="background1" w:themeFillShade="D9"/>
            <w:noWrap/>
          </w:tcPr>
          <w:p w14:paraId="7287B5C2" w14:textId="77777777" w:rsidR="00A338BE" w:rsidRPr="008E49CE" w:rsidRDefault="00A338BE" w:rsidP="008E49CE">
            <w:pPr>
              <w:spacing w:before="40" w:after="40" w:line="360" w:lineRule="exact"/>
              <w:jc w:val="center"/>
              <w:rPr>
                <w:b/>
                <w:bCs/>
                <w:sz w:val="26"/>
                <w:szCs w:val="26"/>
              </w:rPr>
            </w:pPr>
            <w:r w:rsidRPr="008E49CE">
              <w:rPr>
                <w:b/>
                <w:bCs/>
                <w:sz w:val="26"/>
                <w:szCs w:val="26"/>
              </w:rPr>
              <w:t>7</w:t>
            </w:r>
          </w:p>
        </w:tc>
        <w:tc>
          <w:tcPr>
            <w:tcW w:w="163" w:type="pct"/>
            <w:shd w:val="clear" w:color="auto" w:fill="D9D9D9" w:themeFill="background1" w:themeFillShade="D9"/>
            <w:noWrap/>
          </w:tcPr>
          <w:p w14:paraId="5B54B734" w14:textId="77777777" w:rsidR="00A338BE" w:rsidRPr="008E49CE" w:rsidRDefault="00A338BE" w:rsidP="008E49CE">
            <w:pPr>
              <w:spacing w:before="40" w:after="40" w:line="360" w:lineRule="exact"/>
              <w:jc w:val="center"/>
              <w:rPr>
                <w:b/>
                <w:bCs/>
                <w:sz w:val="26"/>
                <w:szCs w:val="26"/>
              </w:rPr>
            </w:pPr>
            <w:r w:rsidRPr="008E49CE">
              <w:rPr>
                <w:b/>
                <w:bCs/>
                <w:sz w:val="26"/>
                <w:szCs w:val="26"/>
              </w:rPr>
              <w:t>8</w:t>
            </w:r>
          </w:p>
        </w:tc>
        <w:tc>
          <w:tcPr>
            <w:tcW w:w="163" w:type="pct"/>
            <w:shd w:val="clear" w:color="auto" w:fill="D9D9D9" w:themeFill="background1" w:themeFillShade="D9"/>
            <w:noWrap/>
          </w:tcPr>
          <w:p w14:paraId="5C053D1A" w14:textId="77777777" w:rsidR="00A338BE" w:rsidRPr="008E49CE" w:rsidRDefault="00A338BE" w:rsidP="008E49CE">
            <w:pPr>
              <w:spacing w:before="40" w:after="40" w:line="360" w:lineRule="exact"/>
              <w:jc w:val="center"/>
              <w:rPr>
                <w:b/>
                <w:bCs/>
                <w:sz w:val="26"/>
                <w:szCs w:val="26"/>
              </w:rPr>
            </w:pPr>
            <w:r w:rsidRPr="008E49CE">
              <w:rPr>
                <w:b/>
                <w:bCs/>
                <w:sz w:val="26"/>
                <w:szCs w:val="26"/>
              </w:rPr>
              <w:t>9</w:t>
            </w:r>
          </w:p>
        </w:tc>
        <w:tc>
          <w:tcPr>
            <w:tcW w:w="207" w:type="pct"/>
            <w:shd w:val="clear" w:color="auto" w:fill="D9D9D9" w:themeFill="background1" w:themeFillShade="D9"/>
            <w:noWrap/>
          </w:tcPr>
          <w:p w14:paraId="5005E7E9" w14:textId="77777777" w:rsidR="00A338BE" w:rsidRPr="008E49CE" w:rsidRDefault="00A338BE" w:rsidP="008E49CE">
            <w:pPr>
              <w:spacing w:before="40" w:after="40" w:line="360" w:lineRule="exact"/>
              <w:jc w:val="center"/>
              <w:rPr>
                <w:b/>
                <w:bCs/>
                <w:sz w:val="26"/>
                <w:szCs w:val="26"/>
              </w:rPr>
            </w:pPr>
            <w:r w:rsidRPr="008E49CE">
              <w:rPr>
                <w:b/>
                <w:bCs/>
                <w:sz w:val="26"/>
                <w:szCs w:val="26"/>
              </w:rPr>
              <w:t>10</w:t>
            </w:r>
          </w:p>
        </w:tc>
        <w:tc>
          <w:tcPr>
            <w:tcW w:w="207" w:type="pct"/>
            <w:shd w:val="clear" w:color="auto" w:fill="D9D9D9" w:themeFill="background1" w:themeFillShade="D9"/>
            <w:noWrap/>
          </w:tcPr>
          <w:p w14:paraId="0D9EAAD7" w14:textId="77777777" w:rsidR="00A338BE" w:rsidRPr="008E49CE" w:rsidRDefault="00A338BE" w:rsidP="008E49CE">
            <w:pPr>
              <w:spacing w:before="40" w:after="40" w:line="360" w:lineRule="exact"/>
              <w:jc w:val="center"/>
              <w:rPr>
                <w:b/>
                <w:bCs/>
                <w:sz w:val="26"/>
                <w:szCs w:val="26"/>
              </w:rPr>
            </w:pPr>
            <w:r w:rsidRPr="008E49CE">
              <w:rPr>
                <w:b/>
                <w:bCs/>
                <w:sz w:val="26"/>
                <w:szCs w:val="26"/>
              </w:rPr>
              <w:t>11</w:t>
            </w:r>
          </w:p>
        </w:tc>
        <w:tc>
          <w:tcPr>
            <w:tcW w:w="210" w:type="pct"/>
            <w:shd w:val="clear" w:color="auto" w:fill="D9D9D9" w:themeFill="background1" w:themeFillShade="D9"/>
            <w:noWrap/>
          </w:tcPr>
          <w:p w14:paraId="1B0CC1BD" w14:textId="77777777" w:rsidR="00A338BE" w:rsidRPr="008E49CE" w:rsidRDefault="00A338BE" w:rsidP="008E49CE">
            <w:pPr>
              <w:spacing w:before="40" w:after="40" w:line="360" w:lineRule="exact"/>
              <w:jc w:val="center"/>
              <w:rPr>
                <w:b/>
                <w:bCs/>
                <w:sz w:val="26"/>
                <w:szCs w:val="26"/>
              </w:rPr>
            </w:pPr>
            <w:r w:rsidRPr="008E49CE">
              <w:rPr>
                <w:b/>
                <w:bCs/>
                <w:sz w:val="26"/>
                <w:szCs w:val="26"/>
              </w:rPr>
              <w:t>12</w:t>
            </w:r>
          </w:p>
        </w:tc>
        <w:tc>
          <w:tcPr>
            <w:tcW w:w="207" w:type="pct"/>
            <w:shd w:val="clear" w:color="auto" w:fill="D9D9D9" w:themeFill="background1" w:themeFillShade="D9"/>
            <w:noWrap/>
          </w:tcPr>
          <w:p w14:paraId="53713C03" w14:textId="77777777" w:rsidR="00A338BE" w:rsidRPr="008E49CE" w:rsidRDefault="00A338BE" w:rsidP="008E49CE">
            <w:pPr>
              <w:spacing w:before="40" w:after="40" w:line="360" w:lineRule="exact"/>
              <w:jc w:val="center"/>
              <w:rPr>
                <w:b/>
                <w:bCs/>
                <w:sz w:val="26"/>
                <w:szCs w:val="26"/>
              </w:rPr>
            </w:pPr>
            <w:r w:rsidRPr="008E49CE">
              <w:rPr>
                <w:b/>
                <w:bCs/>
                <w:sz w:val="26"/>
                <w:szCs w:val="26"/>
              </w:rPr>
              <w:t>13</w:t>
            </w:r>
          </w:p>
        </w:tc>
        <w:tc>
          <w:tcPr>
            <w:tcW w:w="257" w:type="pct"/>
            <w:shd w:val="clear" w:color="auto" w:fill="D9D9D9" w:themeFill="background1" w:themeFillShade="D9"/>
            <w:noWrap/>
          </w:tcPr>
          <w:p w14:paraId="3A181C74" w14:textId="77777777" w:rsidR="00A338BE" w:rsidRPr="008E49CE" w:rsidRDefault="00A338BE" w:rsidP="008E49CE">
            <w:pPr>
              <w:spacing w:before="40" w:after="40" w:line="360" w:lineRule="exact"/>
              <w:jc w:val="center"/>
              <w:rPr>
                <w:b/>
                <w:bCs/>
                <w:sz w:val="26"/>
                <w:szCs w:val="26"/>
              </w:rPr>
            </w:pPr>
            <w:r w:rsidRPr="008E49CE">
              <w:rPr>
                <w:b/>
                <w:bCs/>
                <w:sz w:val="26"/>
                <w:szCs w:val="26"/>
              </w:rPr>
              <w:t>14</w:t>
            </w:r>
          </w:p>
        </w:tc>
        <w:tc>
          <w:tcPr>
            <w:tcW w:w="207" w:type="pct"/>
            <w:shd w:val="clear" w:color="auto" w:fill="D9D9D9" w:themeFill="background1" w:themeFillShade="D9"/>
            <w:noWrap/>
          </w:tcPr>
          <w:p w14:paraId="4A084E0E" w14:textId="77777777" w:rsidR="00A338BE" w:rsidRPr="008E49CE" w:rsidRDefault="00A338BE" w:rsidP="008E49CE">
            <w:pPr>
              <w:spacing w:before="40" w:after="40" w:line="360" w:lineRule="exact"/>
              <w:jc w:val="center"/>
              <w:rPr>
                <w:b/>
                <w:bCs/>
                <w:sz w:val="26"/>
                <w:szCs w:val="26"/>
              </w:rPr>
            </w:pPr>
            <w:r w:rsidRPr="008E49CE">
              <w:rPr>
                <w:b/>
                <w:bCs/>
                <w:sz w:val="26"/>
                <w:szCs w:val="26"/>
              </w:rPr>
              <w:t>15</w:t>
            </w:r>
          </w:p>
        </w:tc>
        <w:tc>
          <w:tcPr>
            <w:tcW w:w="211" w:type="pct"/>
            <w:shd w:val="clear" w:color="auto" w:fill="D9D9D9" w:themeFill="background1" w:themeFillShade="D9"/>
            <w:noWrap/>
          </w:tcPr>
          <w:p w14:paraId="3BA7469A" w14:textId="77777777" w:rsidR="00A338BE" w:rsidRPr="008E49CE" w:rsidRDefault="00A338BE" w:rsidP="008E49CE">
            <w:pPr>
              <w:spacing w:before="40" w:after="40" w:line="360" w:lineRule="exact"/>
              <w:jc w:val="center"/>
              <w:rPr>
                <w:b/>
                <w:bCs/>
                <w:sz w:val="26"/>
                <w:szCs w:val="26"/>
              </w:rPr>
            </w:pPr>
            <w:r w:rsidRPr="008E49CE">
              <w:rPr>
                <w:b/>
                <w:bCs/>
                <w:sz w:val="26"/>
                <w:szCs w:val="26"/>
              </w:rPr>
              <w:t>16</w:t>
            </w:r>
          </w:p>
        </w:tc>
        <w:tc>
          <w:tcPr>
            <w:tcW w:w="1146" w:type="pct"/>
            <w:shd w:val="clear" w:color="auto" w:fill="D9D9D9" w:themeFill="background1" w:themeFillShade="D9"/>
            <w:noWrap/>
          </w:tcPr>
          <w:p w14:paraId="1B4C61C8" w14:textId="77777777" w:rsidR="00A338BE" w:rsidRPr="008E49CE" w:rsidRDefault="00A338BE" w:rsidP="008E49CE">
            <w:pPr>
              <w:spacing w:before="40" w:after="40" w:line="360" w:lineRule="exact"/>
              <w:jc w:val="center"/>
              <w:rPr>
                <w:b/>
                <w:bCs/>
                <w:sz w:val="26"/>
                <w:szCs w:val="26"/>
              </w:rPr>
            </w:pPr>
            <w:r w:rsidRPr="008E49CE">
              <w:rPr>
                <w:b/>
                <w:bCs/>
                <w:sz w:val="26"/>
                <w:szCs w:val="26"/>
              </w:rPr>
              <w:t>Tổng</w:t>
            </w:r>
          </w:p>
        </w:tc>
      </w:tr>
      <w:tr w:rsidR="006F6336" w:rsidRPr="008E49CE" w14:paraId="522A10C1" w14:textId="77777777" w:rsidTr="00910EE3">
        <w:trPr>
          <w:trHeight w:val="281"/>
        </w:trPr>
        <w:tc>
          <w:tcPr>
            <w:tcW w:w="291" w:type="pct"/>
            <w:vMerge w:val="restart"/>
            <w:noWrap/>
            <w:textDirection w:val="btLr"/>
          </w:tcPr>
          <w:p w14:paraId="028419F3" w14:textId="77777777" w:rsidR="00A338BE" w:rsidRPr="008E49CE" w:rsidRDefault="00A338BE" w:rsidP="008E49CE">
            <w:pPr>
              <w:spacing w:before="40" w:after="40" w:line="360" w:lineRule="exact"/>
              <w:jc w:val="center"/>
              <w:rPr>
                <w:b/>
                <w:bCs/>
                <w:sz w:val="26"/>
                <w:szCs w:val="26"/>
              </w:rPr>
            </w:pPr>
            <w:proofErr w:type="gramStart"/>
            <w:r w:rsidRPr="008E49CE">
              <w:rPr>
                <w:b/>
                <w:bCs/>
                <w:sz w:val="26"/>
                <w:szCs w:val="26"/>
              </w:rPr>
              <w:t>Năm  bắt</w:t>
            </w:r>
            <w:proofErr w:type="gramEnd"/>
            <w:r w:rsidRPr="008E49CE">
              <w:rPr>
                <w:b/>
                <w:bCs/>
                <w:sz w:val="26"/>
                <w:szCs w:val="26"/>
              </w:rPr>
              <w:t xml:space="preserve"> đầu</w:t>
            </w:r>
          </w:p>
        </w:tc>
        <w:tc>
          <w:tcPr>
            <w:tcW w:w="471" w:type="pct"/>
            <w:noWrap/>
          </w:tcPr>
          <w:p w14:paraId="20E41EC0" w14:textId="77777777" w:rsidR="00A338BE" w:rsidRPr="00A73208" w:rsidRDefault="00A338BE" w:rsidP="008E49CE">
            <w:pPr>
              <w:spacing w:before="40" w:after="40" w:line="360" w:lineRule="exact"/>
              <w:jc w:val="center"/>
              <w:rPr>
                <w:bCs/>
                <w:sz w:val="26"/>
                <w:szCs w:val="26"/>
              </w:rPr>
            </w:pPr>
            <w:r w:rsidRPr="00A73208">
              <w:rPr>
                <w:bCs/>
                <w:sz w:val="26"/>
                <w:szCs w:val="26"/>
              </w:rPr>
              <w:t>1</w:t>
            </w:r>
          </w:p>
        </w:tc>
        <w:tc>
          <w:tcPr>
            <w:tcW w:w="163" w:type="pct"/>
            <w:noWrap/>
          </w:tcPr>
          <w:p w14:paraId="6A7C6A51" w14:textId="77777777" w:rsidR="00A338BE" w:rsidRPr="008E49CE" w:rsidRDefault="00A338BE" w:rsidP="008E49CE">
            <w:pPr>
              <w:spacing w:before="40" w:after="40" w:line="360" w:lineRule="exact"/>
              <w:jc w:val="right"/>
              <w:rPr>
                <w:sz w:val="26"/>
                <w:szCs w:val="26"/>
              </w:rPr>
            </w:pPr>
          </w:p>
        </w:tc>
        <w:tc>
          <w:tcPr>
            <w:tcW w:w="199" w:type="pct"/>
            <w:noWrap/>
          </w:tcPr>
          <w:p w14:paraId="4207899B" w14:textId="77777777" w:rsidR="00A338BE" w:rsidRPr="008E49CE" w:rsidRDefault="00A338BE" w:rsidP="008E49CE">
            <w:pPr>
              <w:spacing w:before="40" w:after="40" w:line="360" w:lineRule="exact"/>
              <w:jc w:val="right"/>
              <w:rPr>
                <w:sz w:val="26"/>
                <w:szCs w:val="26"/>
              </w:rPr>
            </w:pPr>
          </w:p>
        </w:tc>
        <w:tc>
          <w:tcPr>
            <w:tcW w:w="189" w:type="pct"/>
            <w:noWrap/>
          </w:tcPr>
          <w:p w14:paraId="3636D387" w14:textId="77777777" w:rsidR="00A338BE" w:rsidRPr="008E49CE" w:rsidRDefault="00A338BE" w:rsidP="008E49CE">
            <w:pPr>
              <w:spacing w:before="40" w:after="40" w:line="360" w:lineRule="exact"/>
              <w:jc w:val="right"/>
              <w:rPr>
                <w:sz w:val="26"/>
                <w:szCs w:val="26"/>
              </w:rPr>
            </w:pPr>
          </w:p>
        </w:tc>
        <w:tc>
          <w:tcPr>
            <w:tcW w:w="205" w:type="pct"/>
            <w:noWrap/>
          </w:tcPr>
          <w:p w14:paraId="705DC22C" w14:textId="77777777" w:rsidR="00A338BE" w:rsidRPr="008E49CE" w:rsidRDefault="00A338BE" w:rsidP="008E49CE">
            <w:pPr>
              <w:spacing w:before="40" w:after="40" w:line="360" w:lineRule="exact"/>
              <w:jc w:val="right"/>
              <w:rPr>
                <w:sz w:val="26"/>
                <w:szCs w:val="26"/>
              </w:rPr>
            </w:pPr>
          </w:p>
        </w:tc>
        <w:tc>
          <w:tcPr>
            <w:tcW w:w="163" w:type="pct"/>
            <w:noWrap/>
          </w:tcPr>
          <w:p w14:paraId="57EF13E9" w14:textId="77777777" w:rsidR="00A338BE" w:rsidRPr="008E49CE" w:rsidRDefault="00A338BE" w:rsidP="008E49CE">
            <w:pPr>
              <w:spacing w:before="40" w:after="40" w:line="360" w:lineRule="exact"/>
              <w:jc w:val="right"/>
              <w:rPr>
                <w:sz w:val="26"/>
                <w:szCs w:val="26"/>
              </w:rPr>
            </w:pPr>
          </w:p>
        </w:tc>
        <w:tc>
          <w:tcPr>
            <w:tcW w:w="167" w:type="pct"/>
            <w:noWrap/>
          </w:tcPr>
          <w:p w14:paraId="09DBAA4A" w14:textId="77777777" w:rsidR="00A338BE" w:rsidRPr="008E49CE" w:rsidRDefault="00A338BE" w:rsidP="008E49CE">
            <w:pPr>
              <w:spacing w:before="40" w:after="40" w:line="360" w:lineRule="exact"/>
              <w:jc w:val="right"/>
              <w:rPr>
                <w:sz w:val="26"/>
                <w:szCs w:val="26"/>
              </w:rPr>
            </w:pPr>
          </w:p>
        </w:tc>
        <w:tc>
          <w:tcPr>
            <w:tcW w:w="173" w:type="pct"/>
            <w:noWrap/>
          </w:tcPr>
          <w:p w14:paraId="4B2087CA" w14:textId="77777777" w:rsidR="00A338BE" w:rsidRPr="008E49CE" w:rsidRDefault="00A338BE" w:rsidP="008E49CE">
            <w:pPr>
              <w:spacing w:before="40" w:after="40" w:line="360" w:lineRule="exact"/>
              <w:jc w:val="right"/>
              <w:rPr>
                <w:sz w:val="26"/>
                <w:szCs w:val="26"/>
              </w:rPr>
            </w:pPr>
          </w:p>
        </w:tc>
        <w:tc>
          <w:tcPr>
            <w:tcW w:w="163" w:type="pct"/>
            <w:noWrap/>
          </w:tcPr>
          <w:p w14:paraId="3A061EFC" w14:textId="77777777" w:rsidR="00A338BE" w:rsidRPr="008E49CE" w:rsidRDefault="00A338BE" w:rsidP="008E49CE">
            <w:pPr>
              <w:spacing w:before="40" w:after="40" w:line="360" w:lineRule="exact"/>
              <w:jc w:val="right"/>
              <w:rPr>
                <w:sz w:val="26"/>
                <w:szCs w:val="26"/>
              </w:rPr>
            </w:pPr>
          </w:p>
        </w:tc>
        <w:tc>
          <w:tcPr>
            <w:tcW w:w="163" w:type="pct"/>
            <w:noWrap/>
          </w:tcPr>
          <w:p w14:paraId="17DF71C8" w14:textId="77777777" w:rsidR="00A338BE" w:rsidRPr="008E49CE" w:rsidRDefault="00A338BE" w:rsidP="008E49CE">
            <w:pPr>
              <w:spacing w:before="40" w:after="40" w:line="360" w:lineRule="exact"/>
              <w:jc w:val="right"/>
              <w:rPr>
                <w:sz w:val="26"/>
                <w:szCs w:val="26"/>
              </w:rPr>
            </w:pPr>
          </w:p>
        </w:tc>
        <w:tc>
          <w:tcPr>
            <w:tcW w:w="207" w:type="pct"/>
            <w:noWrap/>
          </w:tcPr>
          <w:p w14:paraId="721CBD07" w14:textId="77777777" w:rsidR="00A338BE" w:rsidRPr="008E49CE" w:rsidRDefault="00A338BE" w:rsidP="008E49CE">
            <w:pPr>
              <w:spacing w:before="40" w:after="40" w:line="360" w:lineRule="exact"/>
              <w:jc w:val="right"/>
              <w:rPr>
                <w:sz w:val="26"/>
                <w:szCs w:val="26"/>
              </w:rPr>
            </w:pPr>
          </w:p>
        </w:tc>
        <w:tc>
          <w:tcPr>
            <w:tcW w:w="207" w:type="pct"/>
            <w:noWrap/>
          </w:tcPr>
          <w:p w14:paraId="538C984C" w14:textId="77777777" w:rsidR="00A338BE" w:rsidRPr="008E49CE" w:rsidRDefault="00A338BE" w:rsidP="008E49CE">
            <w:pPr>
              <w:spacing w:before="40" w:after="40" w:line="360" w:lineRule="exact"/>
              <w:jc w:val="right"/>
              <w:rPr>
                <w:sz w:val="26"/>
                <w:szCs w:val="26"/>
              </w:rPr>
            </w:pPr>
          </w:p>
        </w:tc>
        <w:tc>
          <w:tcPr>
            <w:tcW w:w="210" w:type="pct"/>
            <w:noWrap/>
          </w:tcPr>
          <w:p w14:paraId="53BB8508" w14:textId="77777777" w:rsidR="00A338BE" w:rsidRPr="008E49CE" w:rsidRDefault="00A338BE" w:rsidP="008E49CE">
            <w:pPr>
              <w:spacing w:before="40" w:after="40" w:line="360" w:lineRule="exact"/>
              <w:jc w:val="right"/>
              <w:rPr>
                <w:sz w:val="26"/>
                <w:szCs w:val="26"/>
              </w:rPr>
            </w:pPr>
          </w:p>
        </w:tc>
        <w:tc>
          <w:tcPr>
            <w:tcW w:w="207" w:type="pct"/>
            <w:noWrap/>
          </w:tcPr>
          <w:p w14:paraId="5BEB738C" w14:textId="77777777" w:rsidR="00A338BE" w:rsidRPr="008E49CE" w:rsidRDefault="00A338BE" w:rsidP="008E49CE">
            <w:pPr>
              <w:spacing w:before="40" w:after="40" w:line="360" w:lineRule="exact"/>
              <w:jc w:val="right"/>
              <w:rPr>
                <w:sz w:val="26"/>
                <w:szCs w:val="26"/>
              </w:rPr>
            </w:pPr>
          </w:p>
        </w:tc>
        <w:tc>
          <w:tcPr>
            <w:tcW w:w="257" w:type="pct"/>
            <w:noWrap/>
          </w:tcPr>
          <w:p w14:paraId="72BCB46C" w14:textId="77777777" w:rsidR="00A338BE" w:rsidRPr="008E49CE" w:rsidRDefault="00A338BE" w:rsidP="008E49CE">
            <w:pPr>
              <w:spacing w:before="40" w:after="40" w:line="360" w:lineRule="exact"/>
              <w:jc w:val="right"/>
              <w:rPr>
                <w:sz w:val="26"/>
                <w:szCs w:val="26"/>
              </w:rPr>
            </w:pPr>
          </w:p>
        </w:tc>
        <w:tc>
          <w:tcPr>
            <w:tcW w:w="207" w:type="pct"/>
            <w:noWrap/>
          </w:tcPr>
          <w:p w14:paraId="4C628905" w14:textId="77777777" w:rsidR="00A338BE" w:rsidRPr="008E49CE" w:rsidRDefault="00A338BE" w:rsidP="008E49CE">
            <w:pPr>
              <w:spacing w:before="40" w:after="40" w:line="360" w:lineRule="exact"/>
              <w:jc w:val="right"/>
              <w:rPr>
                <w:sz w:val="26"/>
                <w:szCs w:val="26"/>
              </w:rPr>
            </w:pPr>
          </w:p>
        </w:tc>
        <w:tc>
          <w:tcPr>
            <w:tcW w:w="211" w:type="pct"/>
            <w:noWrap/>
          </w:tcPr>
          <w:p w14:paraId="7B2F7355" w14:textId="77777777" w:rsidR="00A338BE" w:rsidRPr="008E49CE" w:rsidRDefault="00A338BE" w:rsidP="008E49CE">
            <w:pPr>
              <w:spacing w:before="40" w:after="40" w:line="360" w:lineRule="exact"/>
              <w:jc w:val="right"/>
              <w:rPr>
                <w:sz w:val="26"/>
                <w:szCs w:val="26"/>
              </w:rPr>
            </w:pPr>
          </w:p>
        </w:tc>
        <w:tc>
          <w:tcPr>
            <w:tcW w:w="1146" w:type="pct"/>
            <w:noWrap/>
          </w:tcPr>
          <w:p w14:paraId="66688102" w14:textId="77777777" w:rsidR="00A338BE" w:rsidRPr="008E49CE" w:rsidRDefault="00A338BE" w:rsidP="008E49CE">
            <w:pPr>
              <w:spacing w:before="40" w:after="40" w:line="360" w:lineRule="exact"/>
              <w:jc w:val="right"/>
              <w:rPr>
                <w:sz w:val="26"/>
                <w:szCs w:val="26"/>
              </w:rPr>
            </w:pPr>
          </w:p>
        </w:tc>
      </w:tr>
      <w:tr w:rsidR="006F6336" w:rsidRPr="008E49CE" w14:paraId="7499C145" w14:textId="77777777" w:rsidTr="00910EE3">
        <w:trPr>
          <w:trHeight w:val="281"/>
        </w:trPr>
        <w:tc>
          <w:tcPr>
            <w:tcW w:w="291" w:type="pct"/>
            <w:vMerge/>
          </w:tcPr>
          <w:p w14:paraId="32D18C96" w14:textId="77777777" w:rsidR="00A338BE" w:rsidRPr="008E49CE" w:rsidRDefault="00A338BE" w:rsidP="008E49CE">
            <w:pPr>
              <w:spacing w:before="40" w:after="40" w:line="360" w:lineRule="exact"/>
              <w:jc w:val="center"/>
              <w:rPr>
                <w:b/>
                <w:bCs/>
                <w:sz w:val="26"/>
                <w:szCs w:val="26"/>
              </w:rPr>
            </w:pPr>
          </w:p>
        </w:tc>
        <w:tc>
          <w:tcPr>
            <w:tcW w:w="471" w:type="pct"/>
            <w:noWrap/>
          </w:tcPr>
          <w:p w14:paraId="2C0B337B" w14:textId="77777777" w:rsidR="00A338BE" w:rsidRPr="00A73208" w:rsidRDefault="00A338BE" w:rsidP="008E49CE">
            <w:pPr>
              <w:spacing w:before="40" w:after="40" w:line="360" w:lineRule="exact"/>
              <w:jc w:val="center"/>
              <w:rPr>
                <w:bCs/>
                <w:sz w:val="26"/>
                <w:szCs w:val="26"/>
              </w:rPr>
            </w:pPr>
            <w:r w:rsidRPr="00A73208">
              <w:rPr>
                <w:bCs/>
                <w:sz w:val="26"/>
                <w:szCs w:val="26"/>
              </w:rPr>
              <w:t>2</w:t>
            </w:r>
          </w:p>
        </w:tc>
        <w:tc>
          <w:tcPr>
            <w:tcW w:w="163" w:type="pct"/>
            <w:noWrap/>
          </w:tcPr>
          <w:p w14:paraId="44C2B91E" w14:textId="77777777" w:rsidR="00A338BE" w:rsidRPr="008E49CE" w:rsidRDefault="00A338BE" w:rsidP="008E49CE">
            <w:pPr>
              <w:spacing w:before="40" w:after="40" w:line="360" w:lineRule="exact"/>
              <w:jc w:val="right"/>
              <w:rPr>
                <w:sz w:val="26"/>
                <w:szCs w:val="26"/>
              </w:rPr>
            </w:pPr>
          </w:p>
        </w:tc>
        <w:tc>
          <w:tcPr>
            <w:tcW w:w="199" w:type="pct"/>
            <w:noWrap/>
          </w:tcPr>
          <w:p w14:paraId="7D44A004" w14:textId="77777777" w:rsidR="00A338BE" w:rsidRPr="008E49CE" w:rsidRDefault="00A338BE" w:rsidP="008E49CE">
            <w:pPr>
              <w:spacing w:before="40" w:after="40" w:line="360" w:lineRule="exact"/>
              <w:jc w:val="right"/>
              <w:rPr>
                <w:sz w:val="26"/>
                <w:szCs w:val="26"/>
              </w:rPr>
            </w:pPr>
          </w:p>
        </w:tc>
        <w:tc>
          <w:tcPr>
            <w:tcW w:w="189" w:type="pct"/>
            <w:noWrap/>
          </w:tcPr>
          <w:p w14:paraId="4CBBBDC7" w14:textId="77777777" w:rsidR="00A338BE" w:rsidRPr="008E49CE" w:rsidRDefault="00A338BE" w:rsidP="008E49CE">
            <w:pPr>
              <w:spacing w:before="40" w:after="40" w:line="360" w:lineRule="exact"/>
              <w:jc w:val="right"/>
              <w:rPr>
                <w:sz w:val="26"/>
                <w:szCs w:val="26"/>
              </w:rPr>
            </w:pPr>
          </w:p>
        </w:tc>
        <w:tc>
          <w:tcPr>
            <w:tcW w:w="205" w:type="pct"/>
            <w:noWrap/>
          </w:tcPr>
          <w:p w14:paraId="596C4CBD" w14:textId="77777777" w:rsidR="00A338BE" w:rsidRPr="008E49CE" w:rsidRDefault="00A338BE" w:rsidP="008E49CE">
            <w:pPr>
              <w:spacing w:before="40" w:after="40" w:line="360" w:lineRule="exact"/>
              <w:jc w:val="right"/>
              <w:rPr>
                <w:sz w:val="26"/>
                <w:szCs w:val="26"/>
              </w:rPr>
            </w:pPr>
          </w:p>
        </w:tc>
        <w:tc>
          <w:tcPr>
            <w:tcW w:w="163" w:type="pct"/>
            <w:noWrap/>
          </w:tcPr>
          <w:p w14:paraId="2AC8D982" w14:textId="77777777" w:rsidR="00A338BE" w:rsidRPr="008E49CE" w:rsidRDefault="00A338BE" w:rsidP="008E49CE">
            <w:pPr>
              <w:spacing w:before="40" w:after="40" w:line="360" w:lineRule="exact"/>
              <w:jc w:val="right"/>
              <w:rPr>
                <w:sz w:val="26"/>
                <w:szCs w:val="26"/>
              </w:rPr>
            </w:pPr>
          </w:p>
        </w:tc>
        <w:tc>
          <w:tcPr>
            <w:tcW w:w="167" w:type="pct"/>
            <w:noWrap/>
          </w:tcPr>
          <w:p w14:paraId="764D2AD0" w14:textId="77777777" w:rsidR="00A338BE" w:rsidRPr="008E49CE" w:rsidRDefault="00A338BE" w:rsidP="008E49CE">
            <w:pPr>
              <w:spacing w:before="40" w:after="40" w:line="360" w:lineRule="exact"/>
              <w:jc w:val="right"/>
              <w:rPr>
                <w:sz w:val="26"/>
                <w:szCs w:val="26"/>
              </w:rPr>
            </w:pPr>
          </w:p>
        </w:tc>
        <w:tc>
          <w:tcPr>
            <w:tcW w:w="173" w:type="pct"/>
            <w:noWrap/>
          </w:tcPr>
          <w:p w14:paraId="09705E8F" w14:textId="77777777" w:rsidR="00A338BE" w:rsidRPr="008E49CE" w:rsidRDefault="00A338BE" w:rsidP="008E49CE">
            <w:pPr>
              <w:spacing w:before="40" w:after="40" w:line="360" w:lineRule="exact"/>
              <w:jc w:val="right"/>
              <w:rPr>
                <w:sz w:val="26"/>
                <w:szCs w:val="26"/>
              </w:rPr>
            </w:pPr>
          </w:p>
        </w:tc>
        <w:tc>
          <w:tcPr>
            <w:tcW w:w="163" w:type="pct"/>
            <w:noWrap/>
          </w:tcPr>
          <w:p w14:paraId="36E84421" w14:textId="77777777" w:rsidR="00A338BE" w:rsidRPr="008E49CE" w:rsidRDefault="00A338BE" w:rsidP="008E49CE">
            <w:pPr>
              <w:spacing w:before="40" w:after="40" w:line="360" w:lineRule="exact"/>
              <w:jc w:val="right"/>
              <w:rPr>
                <w:sz w:val="26"/>
                <w:szCs w:val="26"/>
              </w:rPr>
            </w:pPr>
          </w:p>
        </w:tc>
        <w:tc>
          <w:tcPr>
            <w:tcW w:w="163" w:type="pct"/>
            <w:noWrap/>
          </w:tcPr>
          <w:p w14:paraId="078A77F7" w14:textId="77777777" w:rsidR="00A338BE" w:rsidRPr="008E49CE" w:rsidRDefault="00A338BE" w:rsidP="008E49CE">
            <w:pPr>
              <w:spacing w:before="40" w:after="40" w:line="360" w:lineRule="exact"/>
              <w:jc w:val="right"/>
              <w:rPr>
                <w:sz w:val="26"/>
                <w:szCs w:val="26"/>
              </w:rPr>
            </w:pPr>
          </w:p>
        </w:tc>
        <w:tc>
          <w:tcPr>
            <w:tcW w:w="207" w:type="pct"/>
            <w:noWrap/>
          </w:tcPr>
          <w:p w14:paraId="6628E744" w14:textId="77777777" w:rsidR="00A338BE" w:rsidRPr="008E49CE" w:rsidRDefault="00A338BE" w:rsidP="008E49CE">
            <w:pPr>
              <w:spacing w:before="40" w:after="40" w:line="360" w:lineRule="exact"/>
              <w:jc w:val="right"/>
              <w:rPr>
                <w:sz w:val="26"/>
                <w:szCs w:val="26"/>
              </w:rPr>
            </w:pPr>
          </w:p>
        </w:tc>
        <w:tc>
          <w:tcPr>
            <w:tcW w:w="207" w:type="pct"/>
            <w:noWrap/>
          </w:tcPr>
          <w:p w14:paraId="4A3CFFCF" w14:textId="77777777" w:rsidR="00A338BE" w:rsidRPr="008E49CE" w:rsidRDefault="00A338BE" w:rsidP="008E49CE">
            <w:pPr>
              <w:spacing w:before="40" w:after="40" w:line="360" w:lineRule="exact"/>
              <w:jc w:val="right"/>
              <w:rPr>
                <w:sz w:val="26"/>
                <w:szCs w:val="26"/>
              </w:rPr>
            </w:pPr>
          </w:p>
        </w:tc>
        <w:tc>
          <w:tcPr>
            <w:tcW w:w="210" w:type="pct"/>
            <w:noWrap/>
          </w:tcPr>
          <w:p w14:paraId="212E7574" w14:textId="77777777" w:rsidR="00A338BE" w:rsidRPr="008E49CE" w:rsidRDefault="00A338BE" w:rsidP="008E49CE">
            <w:pPr>
              <w:spacing w:before="40" w:after="40" w:line="360" w:lineRule="exact"/>
              <w:jc w:val="right"/>
              <w:rPr>
                <w:sz w:val="26"/>
                <w:szCs w:val="26"/>
              </w:rPr>
            </w:pPr>
          </w:p>
        </w:tc>
        <w:tc>
          <w:tcPr>
            <w:tcW w:w="207" w:type="pct"/>
            <w:noWrap/>
          </w:tcPr>
          <w:p w14:paraId="0E5CA109" w14:textId="77777777" w:rsidR="00A338BE" w:rsidRPr="008E49CE" w:rsidRDefault="00A338BE" w:rsidP="008E49CE">
            <w:pPr>
              <w:spacing w:before="40" w:after="40" w:line="360" w:lineRule="exact"/>
              <w:jc w:val="right"/>
              <w:rPr>
                <w:sz w:val="26"/>
                <w:szCs w:val="26"/>
              </w:rPr>
            </w:pPr>
          </w:p>
        </w:tc>
        <w:tc>
          <w:tcPr>
            <w:tcW w:w="257" w:type="pct"/>
            <w:noWrap/>
          </w:tcPr>
          <w:p w14:paraId="129A8B19" w14:textId="77777777" w:rsidR="00A338BE" w:rsidRPr="008E49CE" w:rsidRDefault="00A338BE" w:rsidP="008E49CE">
            <w:pPr>
              <w:spacing w:before="40" w:after="40" w:line="360" w:lineRule="exact"/>
              <w:jc w:val="right"/>
              <w:rPr>
                <w:sz w:val="26"/>
                <w:szCs w:val="26"/>
              </w:rPr>
            </w:pPr>
          </w:p>
        </w:tc>
        <w:tc>
          <w:tcPr>
            <w:tcW w:w="207" w:type="pct"/>
            <w:noWrap/>
          </w:tcPr>
          <w:p w14:paraId="4DD6F3BB" w14:textId="77777777" w:rsidR="00A338BE" w:rsidRPr="008E49CE" w:rsidRDefault="00A338BE" w:rsidP="008E49CE">
            <w:pPr>
              <w:spacing w:before="40" w:after="40" w:line="360" w:lineRule="exact"/>
              <w:jc w:val="right"/>
              <w:rPr>
                <w:sz w:val="26"/>
                <w:szCs w:val="26"/>
              </w:rPr>
            </w:pPr>
          </w:p>
        </w:tc>
        <w:tc>
          <w:tcPr>
            <w:tcW w:w="211" w:type="pct"/>
            <w:noWrap/>
          </w:tcPr>
          <w:p w14:paraId="4A5128DF" w14:textId="77777777" w:rsidR="00A338BE" w:rsidRPr="008E49CE" w:rsidRDefault="00A338BE" w:rsidP="008E49CE">
            <w:pPr>
              <w:spacing w:before="40" w:after="40" w:line="360" w:lineRule="exact"/>
              <w:jc w:val="right"/>
              <w:rPr>
                <w:sz w:val="26"/>
                <w:szCs w:val="26"/>
              </w:rPr>
            </w:pPr>
          </w:p>
        </w:tc>
        <w:tc>
          <w:tcPr>
            <w:tcW w:w="1146" w:type="pct"/>
            <w:noWrap/>
          </w:tcPr>
          <w:p w14:paraId="2699C7FB" w14:textId="77777777" w:rsidR="00A338BE" w:rsidRPr="008E49CE" w:rsidRDefault="00A338BE" w:rsidP="008E49CE">
            <w:pPr>
              <w:spacing w:before="40" w:after="40" w:line="360" w:lineRule="exact"/>
              <w:jc w:val="right"/>
              <w:rPr>
                <w:sz w:val="26"/>
                <w:szCs w:val="26"/>
              </w:rPr>
            </w:pPr>
          </w:p>
        </w:tc>
      </w:tr>
      <w:tr w:rsidR="006F6336" w:rsidRPr="008E49CE" w14:paraId="45BC7D11" w14:textId="77777777" w:rsidTr="00910EE3">
        <w:trPr>
          <w:trHeight w:val="281"/>
        </w:trPr>
        <w:tc>
          <w:tcPr>
            <w:tcW w:w="291" w:type="pct"/>
            <w:vMerge/>
          </w:tcPr>
          <w:p w14:paraId="49987325" w14:textId="77777777" w:rsidR="00A338BE" w:rsidRPr="008E49CE" w:rsidRDefault="00A338BE" w:rsidP="008E49CE">
            <w:pPr>
              <w:spacing w:before="40" w:after="40" w:line="360" w:lineRule="exact"/>
              <w:jc w:val="center"/>
              <w:rPr>
                <w:b/>
                <w:bCs/>
                <w:sz w:val="26"/>
                <w:szCs w:val="26"/>
              </w:rPr>
            </w:pPr>
          </w:p>
        </w:tc>
        <w:tc>
          <w:tcPr>
            <w:tcW w:w="471" w:type="pct"/>
            <w:noWrap/>
          </w:tcPr>
          <w:p w14:paraId="78862EAD" w14:textId="77777777" w:rsidR="00A338BE" w:rsidRPr="00A73208" w:rsidRDefault="00A338BE" w:rsidP="008E49CE">
            <w:pPr>
              <w:spacing w:before="40" w:after="40" w:line="360" w:lineRule="exact"/>
              <w:jc w:val="center"/>
              <w:rPr>
                <w:bCs/>
                <w:sz w:val="26"/>
                <w:szCs w:val="26"/>
              </w:rPr>
            </w:pPr>
            <w:r w:rsidRPr="00A73208">
              <w:rPr>
                <w:bCs/>
                <w:sz w:val="26"/>
                <w:szCs w:val="26"/>
              </w:rPr>
              <w:t>3</w:t>
            </w:r>
          </w:p>
        </w:tc>
        <w:tc>
          <w:tcPr>
            <w:tcW w:w="163" w:type="pct"/>
            <w:noWrap/>
          </w:tcPr>
          <w:p w14:paraId="4EB993B0" w14:textId="77777777" w:rsidR="00A338BE" w:rsidRPr="008E49CE" w:rsidRDefault="00A338BE" w:rsidP="008E49CE">
            <w:pPr>
              <w:spacing w:before="40" w:after="40" w:line="360" w:lineRule="exact"/>
              <w:jc w:val="right"/>
              <w:rPr>
                <w:sz w:val="26"/>
                <w:szCs w:val="26"/>
              </w:rPr>
            </w:pPr>
          </w:p>
        </w:tc>
        <w:tc>
          <w:tcPr>
            <w:tcW w:w="199" w:type="pct"/>
            <w:noWrap/>
          </w:tcPr>
          <w:p w14:paraId="4063B60E" w14:textId="77777777" w:rsidR="00A338BE" w:rsidRPr="008E49CE" w:rsidRDefault="00A338BE" w:rsidP="008E49CE">
            <w:pPr>
              <w:spacing w:before="40" w:after="40" w:line="360" w:lineRule="exact"/>
              <w:jc w:val="right"/>
              <w:rPr>
                <w:sz w:val="26"/>
                <w:szCs w:val="26"/>
              </w:rPr>
            </w:pPr>
          </w:p>
        </w:tc>
        <w:tc>
          <w:tcPr>
            <w:tcW w:w="189" w:type="pct"/>
            <w:noWrap/>
          </w:tcPr>
          <w:p w14:paraId="4C4C1F3C" w14:textId="77777777" w:rsidR="00A338BE" w:rsidRPr="008E49CE" w:rsidRDefault="00A338BE" w:rsidP="008E49CE">
            <w:pPr>
              <w:spacing w:before="40" w:after="40" w:line="360" w:lineRule="exact"/>
              <w:jc w:val="right"/>
              <w:rPr>
                <w:sz w:val="26"/>
                <w:szCs w:val="26"/>
              </w:rPr>
            </w:pPr>
          </w:p>
        </w:tc>
        <w:tc>
          <w:tcPr>
            <w:tcW w:w="205" w:type="pct"/>
            <w:noWrap/>
          </w:tcPr>
          <w:p w14:paraId="1F572D12" w14:textId="77777777" w:rsidR="00A338BE" w:rsidRPr="008E49CE" w:rsidRDefault="00A338BE" w:rsidP="008E49CE">
            <w:pPr>
              <w:spacing w:before="40" w:after="40" w:line="360" w:lineRule="exact"/>
              <w:jc w:val="right"/>
              <w:rPr>
                <w:sz w:val="26"/>
                <w:szCs w:val="26"/>
              </w:rPr>
            </w:pPr>
          </w:p>
        </w:tc>
        <w:tc>
          <w:tcPr>
            <w:tcW w:w="163" w:type="pct"/>
            <w:noWrap/>
          </w:tcPr>
          <w:p w14:paraId="6E68D112" w14:textId="77777777" w:rsidR="00A338BE" w:rsidRPr="008E49CE" w:rsidRDefault="00A338BE" w:rsidP="008E49CE">
            <w:pPr>
              <w:spacing w:before="40" w:after="40" w:line="360" w:lineRule="exact"/>
              <w:jc w:val="right"/>
              <w:rPr>
                <w:sz w:val="26"/>
                <w:szCs w:val="26"/>
              </w:rPr>
            </w:pPr>
          </w:p>
        </w:tc>
        <w:tc>
          <w:tcPr>
            <w:tcW w:w="167" w:type="pct"/>
            <w:noWrap/>
          </w:tcPr>
          <w:p w14:paraId="46298EF5" w14:textId="77777777" w:rsidR="00A338BE" w:rsidRPr="008E49CE" w:rsidRDefault="00A338BE" w:rsidP="008E49CE">
            <w:pPr>
              <w:spacing w:before="40" w:after="40" w:line="360" w:lineRule="exact"/>
              <w:jc w:val="right"/>
              <w:rPr>
                <w:sz w:val="26"/>
                <w:szCs w:val="26"/>
              </w:rPr>
            </w:pPr>
          </w:p>
        </w:tc>
        <w:tc>
          <w:tcPr>
            <w:tcW w:w="173" w:type="pct"/>
            <w:noWrap/>
          </w:tcPr>
          <w:p w14:paraId="435E2ABD" w14:textId="77777777" w:rsidR="00A338BE" w:rsidRPr="008E49CE" w:rsidRDefault="00A338BE" w:rsidP="008E49CE">
            <w:pPr>
              <w:spacing w:before="40" w:after="40" w:line="360" w:lineRule="exact"/>
              <w:jc w:val="right"/>
              <w:rPr>
                <w:sz w:val="26"/>
                <w:szCs w:val="26"/>
              </w:rPr>
            </w:pPr>
          </w:p>
        </w:tc>
        <w:tc>
          <w:tcPr>
            <w:tcW w:w="163" w:type="pct"/>
            <w:noWrap/>
          </w:tcPr>
          <w:p w14:paraId="0E9A776B" w14:textId="77777777" w:rsidR="00A338BE" w:rsidRPr="008E49CE" w:rsidRDefault="00A338BE" w:rsidP="008E49CE">
            <w:pPr>
              <w:spacing w:before="40" w:after="40" w:line="360" w:lineRule="exact"/>
              <w:jc w:val="right"/>
              <w:rPr>
                <w:sz w:val="26"/>
                <w:szCs w:val="26"/>
              </w:rPr>
            </w:pPr>
          </w:p>
        </w:tc>
        <w:tc>
          <w:tcPr>
            <w:tcW w:w="163" w:type="pct"/>
            <w:noWrap/>
          </w:tcPr>
          <w:p w14:paraId="56E406C8" w14:textId="77777777" w:rsidR="00A338BE" w:rsidRPr="008E49CE" w:rsidRDefault="00A338BE" w:rsidP="008E49CE">
            <w:pPr>
              <w:spacing w:before="40" w:after="40" w:line="360" w:lineRule="exact"/>
              <w:jc w:val="right"/>
              <w:rPr>
                <w:sz w:val="26"/>
                <w:szCs w:val="26"/>
              </w:rPr>
            </w:pPr>
          </w:p>
        </w:tc>
        <w:tc>
          <w:tcPr>
            <w:tcW w:w="207" w:type="pct"/>
            <w:noWrap/>
          </w:tcPr>
          <w:p w14:paraId="04E5085E" w14:textId="77777777" w:rsidR="00A338BE" w:rsidRPr="008E49CE" w:rsidRDefault="00A338BE" w:rsidP="008E49CE">
            <w:pPr>
              <w:spacing w:before="40" w:after="40" w:line="360" w:lineRule="exact"/>
              <w:jc w:val="right"/>
              <w:rPr>
                <w:sz w:val="26"/>
                <w:szCs w:val="26"/>
              </w:rPr>
            </w:pPr>
          </w:p>
        </w:tc>
        <w:tc>
          <w:tcPr>
            <w:tcW w:w="207" w:type="pct"/>
            <w:noWrap/>
          </w:tcPr>
          <w:p w14:paraId="617EAC3A" w14:textId="77777777" w:rsidR="00A338BE" w:rsidRPr="008E49CE" w:rsidRDefault="00A338BE" w:rsidP="008E49CE">
            <w:pPr>
              <w:spacing w:before="40" w:after="40" w:line="360" w:lineRule="exact"/>
              <w:jc w:val="right"/>
              <w:rPr>
                <w:sz w:val="26"/>
                <w:szCs w:val="26"/>
              </w:rPr>
            </w:pPr>
          </w:p>
        </w:tc>
        <w:tc>
          <w:tcPr>
            <w:tcW w:w="210" w:type="pct"/>
            <w:noWrap/>
          </w:tcPr>
          <w:p w14:paraId="53A2221C" w14:textId="77777777" w:rsidR="00A338BE" w:rsidRPr="008E49CE" w:rsidRDefault="00A338BE" w:rsidP="008E49CE">
            <w:pPr>
              <w:spacing w:before="40" w:after="40" w:line="360" w:lineRule="exact"/>
              <w:jc w:val="right"/>
              <w:rPr>
                <w:sz w:val="26"/>
                <w:szCs w:val="26"/>
              </w:rPr>
            </w:pPr>
          </w:p>
        </w:tc>
        <w:tc>
          <w:tcPr>
            <w:tcW w:w="207" w:type="pct"/>
            <w:noWrap/>
          </w:tcPr>
          <w:p w14:paraId="0E035B60" w14:textId="77777777" w:rsidR="00A338BE" w:rsidRPr="008E49CE" w:rsidRDefault="00A338BE" w:rsidP="008E49CE">
            <w:pPr>
              <w:spacing w:before="40" w:after="40" w:line="360" w:lineRule="exact"/>
              <w:jc w:val="right"/>
              <w:rPr>
                <w:sz w:val="26"/>
                <w:szCs w:val="26"/>
              </w:rPr>
            </w:pPr>
          </w:p>
        </w:tc>
        <w:tc>
          <w:tcPr>
            <w:tcW w:w="257" w:type="pct"/>
            <w:noWrap/>
          </w:tcPr>
          <w:p w14:paraId="31D52521" w14:textId="77777777" w:rsidR="00A338BE" w:rsidRPr="008E49CE" w:rsidRDefault="00A338BE" w:rsidP="008E49CE">
            <w:pPr>
              <w:spacing w:before="40" w:after="40" w:line="360" w:lineRule="exact"/>
              <w:jc w:val="right"/>
              <w:rPr>
                <w:sz w:val="26"/>
                <w:szCs w:val="26"/>
              </w:rPr>
            </w:pPr>
          </w:p>
        </w:tc>
        <w:tc>
          <w:tcPr>
            <w:tcW w:w="207" w:type="pct"/>
            <w:noWrap/>
          </w:tcPr>
          <w:p w14:paraId="58FE1FC1" w14:textId="77777777" w:rsidR="00A338BE" w:rsidRPr="008E49CE" w:rsidRDefault="00A338BE" w:rsidP="008E49CE">
            <w:pPr>
              <w:spacing w:before="40" w:after="40" w:line="360" w:lineRule="exact"/>
              <w:jc w:val="right"/>
              <w:rPr>
                <w:sz w:val="26"/>
                <w:szCs w:val="26"/>
              </w:rPr>
            </w:pPr>
          </w:p>
        </w:tc>
        <w:tc>
          <w:tcPr>
            <w:tcW w:w="211" w:type="pct"/>
            <w:noWrap/>
          </w:tcPr>
          <w:p w14:paraId="281514DE" w14:textId="77777777" w:rsidR="00A338BE" w:rsidRPr="008E49CE" w:rsidRDefault="00A338BE" w:rsidP="008E49CE">
            <w:pPr>
              <w:spacing w:before="40" w:after="40" w:line="360" w:lineRule="exact"/>
              <w:jc w:val="right"/>
              <w:rPr>
                <w:sz w:val="26"/>
                <w:szCs w:val="26"/>
              </w:rPr>
            </w:pPr>
          </w:p>
        </w:tc>
        <w:tc>
          <w:tcPr>
            <w:tcW w:w="1146" w:type="pct"/>
            <w:noWrap/>
          </w:tcPr>
          <w:p w14:paraId="4BCE55C0" w14:textId="77777777" w:rsidR="00A338BE" w:rsidRPr="008E49CE" w:rsidRDefault="00A338BE" w:rsidP="008E49CE">
            <w:pPr>
              <w:spacing w:before="40" w:after="40" w:line="360" w:lineRule="exact"/>
              <w:jc w:val="right"/>
              <w:rPr>
                <w:sz w:val="26"/>
                <w:szCs w:val="26"/>
              </w:rPr>
            </w:pPr>
          </w:p>
        </w:tc>
      </w:tr>
      <w:tr w:rsidR="006F6336" w:rsidRPr="008E49CE" w14:paraId="00904D4B" w14:textId="77777777" w:rsidTr="00910EE3">
        <w:trPr>
          <w:trHeight w:val="281"/>
        </w:trPr>
        <w:tc>
          <w:tcPr>
            <w:tcW w:w="291" w:type="pct"/>
            <w:vMerge/>
          </w:tcPr>
          <w:p w14:paraId="6B16D89A" w14:textId="77777777" w:rsidR="00A338BE" w:rsidRPr="008E49CE" w:rsidRDefault="00A338BE" w:rsidP="008E49CE">
            <w:pPr>
              <w:spacing w:before="40" w:after="40" w:line="360" w:lineRule="exact"/>
              <w:jc w:val="center"/>
              <w:rPr>
                <w:b/>
                <w:bCs/>
                <w:sz w:val="26"/>
                <w:szCs w:val="26"/>
              </w:rPr>
            </w:pPr>
          </w:p>
        </w:tc>
        <w:tc>
          <w:tcPr>
            <w:tcW w:w="471" w:type="pct"/>
            <w:noWrap/>
          </w:tcPr>
          <w:p w14:paraId="66808D92" w14:textId="77777777" w:rsidR="00A338BE" w:rsidRPr="00A73208" w:rsidRDefault="00A338BE" w:rsidP="008E49CE">
            <w:pPr>
              <w:spacing w:before="40" w:after="40" w:line="360" w:lineRule="exact"/>
              <w:jc w:val="center"/>
              <w:rPr>
                <w:bCs/>
                <w:sz w:val="26"/>
                <w:szCs w:val="26"/>
              </w:rPr>
            </w:pPr>
            <w:r w:rsidRPr="00A73208">
              <w:rPr>
                <w:bCs/>
                <w:sz w:val="26"/>
                <w:szCs w:val="26"/>
              </w:rPr>
              <w:t>4</w:t>
            </w:r>
          </w:p>
        </w:tc>
        <w:tc>
          <w:tcPr>
            <w:tcW w:w="163" w:type="pct"/>
            <w:noWrap/>
          </w:tcPr>
          <w:p w14:paraId="6CC3FD2B" w14:textId="77777777" w:rsidR="00A338BE" w:rsidRPr="008E49CE" w:rsidRDefault="00A338BE" w:rsidP="008E49CE">
            <w:pPr>
              <w:spacing w:before="40" w:after="40" w:line="360" w:lineRule="exact"/>
              <w:jc w:val="right"/>
              <w:rPr>
                <w:sz w:val="26"/>
                <w:szCs w:val="26"/>
              </w:rPr>
            </w:pPr>
          </w:p>
        </w:tc>
        <w:tc>
          <w:tcPr>
            <w:tcW w:w="199" w:type="pct"/>
            <w:noWrap/>
          </w:tcPr>
          <w:p w14:paraId="35D44060" w14:textId="77777777" w:rsidR="00A338BE" w:rsidRPr="008E49CE" w:rsidRDefault="00A338BE" w:rsidP="008E49CE">
            <w:pPr>
              <w:spacing w:before="40" w:after="40" w:line="360" w:lineRule="exact"/>
              <w:jc w:val="right"/>
              <w:rPr>
                <w:sz w:val="26"/>
                <w:szCs w:val="26"/>
              </w:rPr>
            </w:pPr>
          </w:p>
        </w:tc>
        <w:tc>
          <w:tcPr>
            <w:tcW w:w="189" w:type="pct"/>
            <w:noWrap/>
          </w:tcPr>
          <w:p w14:paraId="2AB67021" w14:textId="77777777" w:rsidR="00A338BE" w:rsidRPr="008E49CE" w:rsidRDefault="00A338BE" w:rsidP="008E49CE">
            <w:pPr>
              <w:spacing w:before="40" w:after="40" w:line="360" w:lineRule="exact"/>
              <w:jc w:val="right"/>
              <w:rPr>
                <w:sz w:val="26"/>
                <w:szCs w:val="26"/>
              </w:rPr>
            </w:pPr>
          </w:p>
        </w:tc>
        <w:tc>
          <w:tcPr>
            <w:tcW w:w="205" w:type="pct"/>
            <w:noWrap/>
          </w:tcPr>
          <w:p w14:paraId="33F85FE1" w14:textId="77777777" w:rsidR="00A338BE" w:rsidRPr="008E49CE" w:rsidRDefault="00A338BE" w:rsidP="008E49CE">
            <w:pPr>
              <w:spacing w:before="40" w:after="40" w:line="360" w:lineRule="exact"/>
              <w:jc w:val="right"/>
              <w:rPr>
                <w:sz w:val="26"/>
                <w:szCs w:val="26"/>
              </w:rPr>
            </w:pPr>
          </w:p>
        </w:tc>
        <w:tc>
          <w:tcPr>
            <w:tcW w:w="163" w:type="pct"/>
            <w:noWrap/>
          </w:tcPr>
          <w:p w14:paraId="5A8315ED" w14:textId="77777777" w:rsidR="00A338BE" w:rsidRPr="008E49CE" w:rsidRDefault="00A338BE" w:rsidP="008E49CE">
            <w:pPr>
              <w:spacing w:before="40" w:after="40" w:line="360" w:lineRule="exact"/>
              <w:jc w:val="right"/>
              <w:rPr>
                <w:sz w:val="26"/>
                <w:szCs w:val="26"/>
              </w:rPr>
            </w:pPr>
          </w:p>
        </w:tc>
        <w:tc>
          <w:tcPr>
            <w:tcW w:w="167" w:type="pct"/>
            <w:noWrap/>
          </w:tcPr>
          <w:p w14:paraId="71ED011B" w14:textId="77777777" w:rsidR="00A338BE" w:rsidRPr="008E49CE" w:rsidRDefault="00A338BE" w:rsidP="008E49CE">
            <w:pPr>
              <w:spacing w:before="40" w:after="40" w:line="360" w:lineRule="exact"/>
              <w:jc w:val="right"/>
              <w:rPr>
                <w:sz w:val="26"/>
                <w:szCs w:val="26"/>
              </w:rPr>
            </w:pPr>
          </w:p>
        </w:tc>
        <w:tc>
          <w:tcPr>
            <w:tcW w:w="173" w:type="pct"/>
            <w:noWrap/>
          </w:tcPr>
          <w:p w14:paraId="2C506B1C" w14:textId="77777777" w:rsidR="00A338BE" w:rsidRPr="008E49CE" w:rsidRDefault="00A338BE" w:rsidP="008E49CE">
            <w:pPr>
              <w:spacing w:before="40" w:after="40" w:line="360" w:lineRule="exact"/>
              <w:jc w:val="right"/>
              <w:rPr>
                <w:sz w:val="26"/>
                <w:szCs w:val="26"/>
              </w:rPr>
            </w:pPr>
          </w:p>
        </w:tc>
        <w:tc>
          <w:tcPr>
            <w:tcW w:w="163" w:type="pct"/>
            <w:noWrap/>
          </w:tcPr>
          <w:p w14:paraId="2429E638" w14:textId="77777777" w:rsidR="00A338BE" w:rsidRPr="008E49CE" w:rsidRDefault="00A338BE" w:rsidP="008E49CE">
            <w:pPr>
              <w:spacing w:before="40" w:after="40" w:line="360" w:lineRule="exact"/>
              <w:jc w:val="right"/>
              <w:rPr>
                <w:sz w:val="26"/>
                <w:szCs w:val="26"/>
              </w:rPr>
            </w:pPr>
          </w:p>
        </w:tc>
        <w:tc>
          <w:tcPr>
            <w:tcW w:w="163" w:type="pct"/>
            <w:noWrap/>
          </w:tcPr>
          <w:p w14:paraId="7671AC09" w14:textId="77777777" w:rsidR="00A338BE" w:rsidRPr="008E49CE" w:rsidRDefault="00A338BE" w:rsidP="008E49CE">
            <w:pPr>
              <w:spacing w:before="40" w:after="40" w:line="360" w:lineRule="exact"/>
              <w:jc w:val="right"/>
              <w:rPr>
                <w:sz w:val="26"/>
                <w:szCs w:val="26"/>
              </w:rPr>
            </w:pPr>
          </w:p>
        </w:tc>
        <w:tc>
          <w:tcPr>
            <w:tcW w:w="207" w:type="pct"/>
            <w:noWrap/>
          </w:tcPr>
          <w:p w14:paraId="01E1D03B" w14:textId="77777777" w:rsidR="00A338BE" w:rsidRPr="008E49CE" w:rsidRDefault="00A338BE" w:rsidP="008E49CE">
            <w:pPr>
              <w:spacing w:before="40" w:after="40" w:line="360" w:lineRule="exact"/>
              <w:jc w:val="right"/>
              <w:rPr>
                <w:sz w:val="26"/>
                <w:szCs w:val="26"/>
              </w:rPr>
            </w:pPr>
          </w:p>
        </w:tc>
        <w:tc>
          <w:tcPr>
            <w:tcW w:w="207" w:type="pct"/>
            <w:noWrap/>
          </w:tcPr>
          <w:p w14:paraId="4EFE1DC2" w14:textId="77777777" w:rsidR="00A338BE" w:rsidRPr="008E49CE" w:rsidRDefault="00A338BE" w:rsidP="008E49CE">
            <w:pPr>
              <w:spacing w:before="40" w:after="40" w:line="360" w:lineRule="exact"/>
              <w:jc w:val="right"/>
              <w:rPr>
                <w:sz w:val="26"/>
                <w:szCs w:val="26"/>
              </w:rPr>
            </w:pPr>
          </w:p>
        </w:tc>
        <w:tc>
          <w:tcPr>
            <w:tcW w:w="210" w:type="pct"/>
            <w:noWrap/>
          </w:tcPr>
          <w:p w14:paraId="05C86969" w14:textId="77777777" w:rsidR="00A338BE" w:rsidRPr="008E49CE" w:rsidRDefault="00A338BE" w:rsidP="008E49CE">
            <w:pPr>
              <w:spacing w:before="40" w:after="40" w:line="360" w:lineRule="exact"/>
              <w:jc w:val="right"/>
              <w:rPr>
                <w:sz w:val="26"/>
                <w:szCs w:val="26"/>
              </w:rPr>
            </w:pPr>
          </w:p>
        </w:tc>
        <w:tc>
          <w:tcPr>
            <w:tcW w:w="207" w:type="pct"/>
            <w:noWrap/>
          </w:tcPr>
          <w:p w14:paraId="748081A9" w14:textId="77777777" w:rsidR="00A338BE" w:rsidRPr="008E49CE" w:rsidRDefault="00A338BE" w:rsidP="008E49CE">
            <w:pPr>
              <w:spacing w:before="40" w:after="40" w:line="360" w:lineRule="exact"/>
              <w:jc w:val="right"/>
              <w:rPr>
                <w:sz w:val="26"/>
                <w:szCs w:val="26"/>
              </w:rPr>
            </w:pPr>
          </w:p>
        </w:tc>
        <w:tc>
          <w:tcPr>
            <w:tcW w:w="257" w:type="pct"/>
            <w:noWrap/>
          </w:tcPr>
          <w:p w14:paraId="00FB2A28" w14:textId="77777777" w:rsidR="00A338BE" w:rsidRPr="008E49CE" w:rsidRDefault="00A338BE" w:rsidP="008E49CE">
            <w:pPr>
              <w:spacing w:before="40" w:after="40" w:line="360" w:lineRule="exact"/>
              <w:jc w:val="right"/>
              <w:rPr>
                <w:sz w:val="26"/>
                <w:szCs w:val="26"/>
              </w:rPr>
            </w:pPr>
          </w:p>
        </w:tc>
        <w:tc>
          <w:tcPr>
            <w:tcW w:w="207" w:type="pct"/>
            <w:noWrap/>
          </w:tcPr>
          <w:p w14:paraId="3E8CFA74" w14:textId="77777777" w:rsidR="00A338BE" w:rsidRPr="008E49CE" w:rsidRDefault="00A338BE" w:rsidP="008E49CE">
            <w:pPr>
              <w:spacing w:before="40" w:after="40" w:line="360" w:lineRule="exact"/>
              <w:jc w:val="right"/>
              <w:rPr>
                <w:sz w:val="26"/>
                <w:szCs w:val="26"/>
              </w:rPr>
            </w:pPr>
          </w:p>
        </w:tc>
        <w:tc>
          <w:tcPr>
            <w:tcW w:w="211" w:type="pct"/>
            <w:noWrap/>
          </w:tcPr>
          <w:p w14:paraId="4170F747" w14:textId="77777777" w:rsidR="00A338BE" w:rsidRPr="008E49CE" w:rsidRDefault="00A338BE" w:rsidP="008E49CE">
            <w:pPr>
              <w:spacing w:before="40" w:after="40" w:line="360" w:lineRule="exact"/>
              <w:jc w:val="right"/>
              <w:rPr>
                <w:sz w:val="26"/>
                <w:szCs w:val="26"/>
              </w:rPr>
            </w:pPr>
          </w:p>
        </w:tc>
        <w:tc>
          <w:tcPr>
            <w:tcW w:w="1146" w:type="pct"/>
            <w:noWrap/>
          </w:tcPr>
          <w:p w14:paraId="25CB3A82" w14:textId="77777777" w:rsidR="00A338BE" w:rsidRPr="008E49CE" w:rsidRDefault="00A338BE" w:rsidP="008E49CE">
            <w:pPr>
              <w:spacing w:before="40" w:after="40" w:line="360" w:lineRule="exact"/>
              <w:jc w:val="right"/>
              <w:rPr>
                <w:sz w:val="26"/>
                <w:szCs w:val="26"/>
              </w:rPr>
            </w:pPr>
          </w:p>
        </w:tc>
      </w:tr>
      <w:tr w:rsidR="006F6336" w:rsidRPr="008E49CE" w14:paraId="20E6747F" w14:textId="77777777" w:rsidTr="00910EE3">
        <w:trPr>
          <w:trHeight w:val="281"/>
        </w:trPr>
        <w:tc>
          <w:tcPr>
            <w:tcW w:w="291" w:type="pct"/>
            <w:vMerge/>
          </w:tcPr>
          <w:p w14:paraId="3AF1F556" w14:textId="77777777" w:rsidR="00A338BE" w:rsidRPr="008E49CE" w:rsidRDefault="00A338BE" w:rsidP="008E49CE">
            <w:pPr>
              <w:spacing w:before="40" w:after="40" w:line="360" w:lineRule="exact"/>
              <w:jc w:val="center"/>
              <w:rPr>
                <w:b/>
                <w:bCs/>
                <w:sz w:val="26"/>
                <w:szCs w:val="26"/>
              </w:rPr>
            </w:pPr>
          </w:p>
        </w:tc>
        <w:tc>
          <w:tcPr>
            <w:tcW w:w="471" w:type="pct"/>
            <w:noWrap/>
          </w:tcPr>
          <w:p w14:paraId="6F5DBBD5" w14:textId="77777777" w:rsidR="00A338BE" w:rsidRPr="00A73208" w:rsidRDefault="00A338BE" w:rsidP="008E49CE">
            <w:pPr>
              <w:spacing w:before="40" w:after="40" w:line="360" w:lineRule="exact"/>
              <w:jc w:val="center"/>
              <w:rPr>
                <w:bCs/>
                <w:sz w:val="26"/>
                <w:szCs w:val="26"/>
              </w:rPr>
            </w:pPr>
            <w:r w:rsidRPr="00A73208">
              <w:rPr>
                <w:bCs/>
                <w:sz w:val="26"/>
                <w:szCs w:val="26"/>
              </w:rPr>
              <w:t>5</w:t>
            </w:r>
          </w:p>
        </w:tc>
        <w:tc>
          <w:tcPr>
            <w:tcW w:w="163" w:type="pct"/>
            <w:noWrap/>
          </w:tcPr>
          <w:p w14:paraId="79FBCCA4" w14:textId="77777777" w:rsidR="00A338BE" w:rsidRPr="008E49CE" w:rsidRDefault="00A338BE" w:rsidP="008E49CE">
            <w:pPr>
              <w:spacing w:before="40" w:after="40" w:line="360" w:lineRule="exact"/>
              <w:jc w:val="right"/>
              <w:rPr>
                <w:sz w:val="26"/>
                <w:szCs w:val="26"/>
              </w:rPr>
            </w:pPr>
          </w:p>
        </w:tc>
        <w:tc>
          <w:tcPr>
            <w:tcW w:w="199" w:type="pct"/>
            <w:noWrap/>
          </w:tcPr>
          <w:p w14:paraId="4BE6AFEE" w14:textId="77777777" w:rsidR="00A338BE" w:rsidRPr="008E49CE" w:rsidRDefault="00A338BE" w:rsidP="008E49CE">
            <w:pPr>
              <w:spacing w:before="40" w:after="40" w:line="360" w:lineRule="exact"/>
              <w:jc w:val="right"/>
              <w:rPr>
                <w:sz w:val="26"/>
                <w:szCs w:val="26"/>
              </w:rPr>
            </w:pPr>
          </w:p>
        </w:tc>
        <w:tc>
          <w:tcPr>
            <w:tcW w:w="189" w:type="pct"/>
            <w:noWrap/>
          </w:tcPr>
          <w:p w14:paraId="6BF81D24" w14:textId="77777777" w:rsidR="00A338BE" w:rsidRPr="008E49CE" w:rsidRDefault="00A338BE" w:rsidP="008E49CE">
            <w:pPr>
              <w:spacing w:before="40" w:after="40" w:line="360" w:lineRule="exact"/>
              <w:jc w:val="right"/>
              <w:rPr>
                <w:sz w:val="26"/>
                <w:szCs w:val="26"/>
              </w:rPr>
            </w:pPr>
          </w:p>
        </w:tc>
        <w:tc>
          <w:tcPr>
            <w:tcW w:w="205" w:type="pct"/>
            <w:noWrap/>
          </w:tcPr>
          <w:p w14:paraId="2882EC8F" w14:textId="77777777" w:rsidR="00A338BE" w:rsidRPr="008E49CE" w:rsidRDefault="00A338BE" w:rsidP="008E49CE">
            <w:pPr>
              <w:spacing w:before="40" w:after="40" w:line="360" w:lineRule="exact"/>
              <w:jc w:val="right"/>
              <w:rPr>
                <w:sz w:val="26"/>
                <w:szCs w:val="26"/>
              </w:rPr>
            </w:pPr>
          </w:p>
        </w:tc>
        <w:tc>
          <w:tcPr>
            <w:tcW w:w="163" w:type="pct"/>
            <w:noWrap/>
          </w:tcPr>
          <w:p w14:paraId="41B9F4CE" w14:textId="77777777" w:rsidR="00A338BE" w:rsidRPr="008E49CE" w:rsidRDefault="00A338BE" w:rsidP="008E49CE">
            <w:pPr>
              <w:spacing w:before="40" w:after="40" w:line="360" w:lineRule="exact"/>
              <w:jc w:val="right"/>
              <w:rPr>
                <w:sz w:val="26"/>
                <w:szCs w:val="26"/>
              </w:rPr>
            </w:pPr>
          </w:p>
        </w:tc>
        <w:tc>
          <w:tcPr>
            <w:tcW w:w="167" w:type="pct"/>
            <w:noWrap/>
          </w:tcPr>
          <w:p w14:paraId="15F147EC" w14:textId="77777777" w:rsidR="00A338BE" w:rsidRPr="008E49CE" w:rsidRDefault="00A338BE" w:rsidP="008E49CE">
            <w:pPr>
              <w:spacing w:before="40" w:after="40" w:line="360" w:lineRule="exact"/>
              <w:jc w:val="right"/>
              <w:rPr>
                <w:sz w:val="26"/>
                <w:szCs w:val="26"/>
              </w:rPr>
            </w:pPr>
          </w:p>
        </w:tc>
        <w:tc>
          <w:tcPr>
            <w:tcW w:w="173" w:type="pct"/>
            <w:noWrap/>
          </w:tcPr>
          <w:p w14:paraId="6460EE57" w14:textId="77777777" w:rsidR="00A338BE" w:rsidRPr="008E49CE" w:rsidRDefault="00A338BE" w:rsidP="008E49CE">
            <w:pPr>
              <w:spacing w:before="40" w:after="40" w:line="360" w:lineRule="exact"/>
              <w:jc w:val="right"/>
              <w:rPr>
                <w:sz w:val="26"/>
                <w:szCs w:val="26"/>
              </w:rPr>
            </w:pPr>
          </w:p>
        </w:tc>
        <w:tc>
          <w:tcPr>
            <w:tcW w:w="163" w:type="pct"/>
            <w:noWrap/>
          </w:tcPr>
          <w:p w14:paraId="75A475FD" w14:textId="77777777" w:rsidR="00A338BE" w:rsidRPr="008E49CE" w:rsidRDefault="00A338BE" w:rsidP="008E49CE">
            <w:pPr>
              <w:spacing w:before="40" w:after="40" w:line="360" w:lineRule="exact"/>
              <w:jc w:val="right"/>
              <w:rPr>
                <w:sz w:val="26"/>
                <w:szCs w:val="26"/>
              </w:rPr>
            </w:pPr>
          </w:p>
        </w:tc>
        <w:tc>
          <w:tcPr>
            <w:tcW w:w="163" w:type="pct"/>
            <w:noWrap/>
          </w:tcPr>
          <w:p w14:paraId="414F6AD0" w14:textId="77777777" w:rsidR="00A338BE" w:rsidRPr="008E49CE" w:rsidRDefault="00A338BE" w:rsidP="008E49CE">
            <w:pPr>
              <w:spacing w:before="40" w:after="40" w:line="360" w:lineRule="exact"/>
              <w:jc w:val="right"/>
              <w:rPr>
                <w:sz w:val="26"/>
                <w:szCs w:val="26"/>
              </w:rPr>
            </w:pPr>
          </w:p>
        </w:tc>
        <w:tc>
          <w:tcPr>
            <w:tcW w:w="207" w:type="pct"/>
            <w:noWrap/>
          </w:tcPr>
          <w:p w14:paraId="1EC189CD" w14:textId="77777777" w:rsidR="00A338BE" w:rsidRPr="008E49CE" w:rsidRDefault="00A338BE" w:rsidP="008E49CE">
            <w:pPr>
              <w:spacing w:before="40" w:after="40" w:line="360" w:lineRule="exact"/>
              <w:jc w:val="right"/>
              <w:rPr>
                <w:sz w:val="26"/>
                <w:szCs w:val="26"/>
              </w:rPr>
            </w:pPr>
          </w:p>
        </w:tc>
        <w:tc>
          <w:tcPr>
            <w:tcW w:w="207" w:type="pct"/>
            <w:noWrap/>
          </w:tcPr>
          <w:p w14:paraId="01D047F5" w14:textId="77777777" w:rsidR="00A338BE" w:rsidRPr="008E49CE" w:rsidRDefault="00A338BE" w:rsidP="008E49CE">
            <w:pPr>
              <w:spacing w:before="40" w:after="40" w:line="360" w:lineRule="exact"/>
              <w:jc w:val="right"/>
              <w:rPr>
                <w:sz w:val="26"/>
                <w:szCs w:val="26"/>
              </w:rPr>
            </w:pPr>
          </w:p>
        </w:tc>
        <w:tc>
          <w:tcPr>
            <w:tcW w:w="210" w:type="pct"/>
            <w:noWrap/>
          </w:tcPr>
          <w:p w14:paraId="2E65243F" w14:textId="77777777" w:rsidR="00A338BE" w:rsidRPr="008E49CE" w:rsidRDefault="00A338BE" w:rsidP="008E49CE">
            <w:pPr>
              <w:spacing w:before="40" w:after="40" w:line="360" w:lineRule="exact"/>
              <w:jc w:val="right"/>
              <w:rPr>
                <w:sz w:val="26"/>
                <w:szCs w:val="26"/>
              </w:rPr>
            </w:pPr>
          </w:p>
        </w:tc>
        <w:tc>
          <w:tcPr>
            <w:tcW w:w="207" w:type="pct"/>
            <w:noWrap/>
          </w:tcPr>
          <w:p w14:paraId="792C5F19" w14:textId="77777777" w:rsidR="00A338BE" w:rsidRPr="008E49CE" w:rsidRDefault="00A338BE" w:rsidP="008E49CE">
            <w:pPr>
              <w:spacing w:before="40" w:after="40" w:line="360" w:lineRule="exact"/>
              <w:jc w:val="right"/>
              <w:rPr>
                <w:sz w:val="26"/>
                <w:szCs w:val="26"/>
              </w:rPr>
            </w:pPr>
          </w:p>
        </w:tc>
        <w:tc>
          <w:tcPr>
            <w:tcW w:w="257" w:type="pct"/>
            <w:noWrap/>
          </w:tcPr>
          <w:p w14:paraId="36494D99" w14:textId="77777777" w:rsidR="00A338BE" w:rsidRPr="008E49CE" w:rsidRDefault="00A338BE" w:rsidP="008E49CE">
            <w:pPr>
              <w:spacing w:before="40" w:after="40" w:line="360" w:lineRule="exact"/>
              <w:jc w:val="right"/>
              <w:rPr>
                <w:sz w:val="26"/>
                <w:szCs w:val="26"/>
              </w:rPr>
            </w:pPr>
          </w:p>
        </w:tc>
        <w:tc>
          <w:tcPr>
            <w:tcW w:w="207" w:type="pct"/>
            <w:noWrap/>
          </w:tcPr>
          <w:p w14:paraId="3532C8D0" w14:textId="77777777" w:rsidR="00A338BE" w:rsidRPr="008E49CE" w:rsidRDefault="00A338BE" w:rsidP="008E49CE">
            <w:pPr>
              <w:spacing w:before="40" w:after="40" w:line="360" w:lineRule="exact"/>
              <w:jc w:val="right"/>
              <w:rPr>
                <w:sz w:val="26"/>
                <w:szCs w:val="26"/>
              </w:rPr>
            </w:pPr>
          </w:p>
        </w:tc>
        <w:tc>
          <w:tcPr>
            <w:tcW w:w="211" w:type="pct"/>
            <w:noWrap/>
          </w:tcPr>
          <w:p w14:paraId="784EB26B" w14:textId="77777777" w:rsidR="00A338BE" w:rsidRPr="008E49CE" w:rsidRDefault="00A338BE" w:rsidP="008E49CE">
            <w:pPr>
              <w:spacing w:before="40" w:after="40" w:line="360" w:lineRule="exact"/>
              <w:jc w:val="right"/>
              <w:rPr>
                <w:sz w:val="26"/>
                <w:szCs w:val="26"/>
              </w:rPr>
            </w:pPr>
          </w:p>
        </w:tc>
        <w:tc>
          <w:tcPr>
            <w:tcW w:w="1146" w:type="pct"/>
            <w:noWrap/>
          </w:tcPr>
          <w:p w14:paraId="7E1FB16C" w14:textId="77777777" w:rsidR="00A338BE" w:rsidRPr="008E49CE" w:rsidRDefault="00A338BE" w:rsidP="008E49CE">
            <w:pPr>
              <w:spacing w:before="40" w:after="40" w:line="360" w:lineRule="exact"/>
              <w:jc w:val="right"/>
              <w:rPr>
                <w:sz w:val="26"/>
                <w:szCs w:val="26"/>
              </w:rPr>
            </w:pPr>
          </w:p>
        </w:tc>
      </w:tr>
      <w:tr w:rsidR="006F6336" w:rsidRPr="008E49CE" w14:paraId="2E760FF8" w14:textId="77777777" w:rsidTr="00910EE3">
        <w:trPr>
          <w:trHeight w:val="281"/>
        </w:trPr>
        <w:tc>
          <w:tcPr>
            <w:tcW w:w="291" w:type="pct"/>
            <w:vMerge/>
          </w:tcPr>
          <w:p w14:paraId="440FF425" w14:textId="77777777" w:rsidR="00A338BE" w:rsidRPr="008E49CE" w:rsidRDefault="00A338BE" w:rsidP="008E49CE">
            <w:pPr>
              <w:spacing w:before="40" w:after="40" w:line="360" w:lineRule="exact"/>
              <w:jc w:val="center"/>
              <w:rPr>
                <w:b/>
                <w:bCs/>
                <w:sz w:val="26"/>
                <w:szCs w:val="26"/>
              </w:rPr>
            </w:pPr>
          </w:p>
        </w:tc>
        <w:tc>
          <w:tcPr>
            <w:tcW w:w="471" w:type="pct"/>
            <w:noWrap/>
          </w:tcPr>
          <w:p w14:paraId="3315F846" w14:textId="77777777" w:rsidR="00A338BE" w:rsidRPr="00A73208" w:rsidRDefault="00A338BE" w:rsidP="008E49CE">
            <w:pPr>
              <w:spacing w:before="40" w:after="40" w:line="360" w:lineRule="exact"/>
              <w:jc w:val="center"/>
              <w:rPr>
                <w:bCs/>
                <w:sz w:val="26"/>
                <w:szCs w:val="26"/>
              </w:rPr>
            </w:pPr>
            <w:r w:rsidRPr="00A73208">
              <w:rPr>
                <w:bCs/>
                <w:sz w:val="26"/>
                <w:szCs w:val="26"/>
              </w:rPr>
              <w:t>6</w:t>
            </w:r>
          </w:p>
        </w:tc>
        <w:tc>
          <w:tcPr>
            <w:tcW w:w="163" w:type="pct"/>
            <w:noWrap/>
          </w:tcPr>
          <w:p w14:paraId="6CE25E2F" w14:textId="77777777" w:rsidR="00A338BE" w:rsidRPr="008E49CE" w:rsidRDefault="00A338BE" w:rsidP="008E49CE">
            <w:pPr>
              <w:spacing w:before="40" w:after="40" w:line="360" w:lineRule="exact"/>
              <w:jc w:val="right"/>
              <w:rPr>
                <w:sz w:val="26"/>
                <w:szCs w:val="26"/>
              </w:rPr>
            </w:pPr>
          </w:p>
        </w:tc>
        <w:tc>
          <w:tcPr>
            <w:tcW w:w="199" w:type="pct"/>
            <w:noWrap/>
          </w:tcPr>
          <w:p w14:paraId="4344193A" w14:textId="77777777" w:rsidR="00A338BE" w:rsidRPr="008E49CE" w:rsidRDefault="00A338BE" w:rsidP="008E49CE">
            <w:pPr>
              <w:spacing w:before="40" w:after="40" w:line="360" w:lineRule="exact"/>
              <w:jc w:val="right"/>
              <w:rPr>
                <w:sz w:val="26"/>
                <w:szCs w:val="26"/>
              </w:rPr>
            </w:pPr>
          </w:p>
        </w:tc>
        <w:tc>
          <w:tcPr>
            <w:tcW w:w="189" w:type="pct"/>
            <w:noWrap/>
          </w:tcPr>
          <w:p w14:paraId="26888C21" w14:textId="77777777" w:rsidR="00A338BE" w:rsidRPr="008E49CE" w:rsidRDefault="00A338BE" w:rsidP="008E49CE">
            <w:pPr>
              <w:spacing w:before="40" w:after="40" w:line="360" w:lineRule="exact"/>
              <w:jc w:val="right"/>
              <w:rPr>
                <w:sz w:val="26"/>
                <w:szCs w:val="26"/>
              </w:rPr>
            </w:pPr>
          </w:p>
        </w:tc>
        <w:tc>
          <w:tcPr>
            <w:tcW w:w="205" w:type="pct"/>
            <w:noWrap/>
          </w:tcPr>
          <w:p w14:paraId="5F74A175" w14:textId="77777777" w:rsidR="00A338BE" w:rsidRPr="008E49CE" w:rsidRDefault="00A338BE" w:rsidP="008E49CE">
            <w:pPr>
              <w:spacing w:before="40" w:after="40" w:line="360" w:lineRule="exact"/>
              <w:jc w:val="right"/>
              <w:rPr>
                <w:sz w:val="26"/>
                <w:szCs w:val="26"/>
              </w:rPr>
            </w:pPr>
          </w:p>
        </w:tc>
        <w:tc>
          <w:tcPr>
            <w:tcW w:w="163" w:type="pct"/>
            <w:noWrap/>
          </w:tcPr>
          <w:p w14:paraId="1862ECAF" w14:textId="77777777" w:rsidR="00A338BE" w:rsidRPr="008E49CE" w:rsidRDefault="00A338BE" w:rsidP="008E49CE">
            <w:pPr>
              <w:spacing w:before="40" w:after="40" w:line="360" w:lineRule="exact"/>
              <w:jc w:val="right"/>
              <w:rPr>
                <w:sz w:val="26"/>
                <w:szCs w:val="26"/>
              </w:rPr>
            </w:pPr>
          </w:p>
        </w:tc>
        <w:tc>
          <w:tcPr>
            <w:tcW w:w="167" w:type="pct"/>
            <w:noWrap/>
          </w:tcPr>
          <w:p w14:paraId="261EAD9F" w14:textId="77777777" w:rsidR="00A338BE" w:rsidRPr="008E49CE" w:rsidRDefault="00A338BE" w:rsidP="008E49CE">
            <w:pPr>
              <w:spacing w:before="40" w:after="40" w:line="360" w:lineRule="exact"/>
              <w:jc w:val="right"/>
              <w:rPr>
                <w:sz w:val="26"/>
                <w:szCs w:val="26"/>
              </w:rPr>
            </w:pPr>
          </w:p>
        </w:tc>
        <w:tc>
          <w:tcPr>
            <w:tcW w:w="173" w:type="pct"/>
            <w:noWrap/>
          </w:tcPr>
          <w:p w14:paraId="01F78182" w14:textId="77777777" w:rsidR="00A338BE" w:rsidRPr="008E49CE" w:rsidRDefault="00A338BE" w:rsidP="008E49CE">
            <w:pPr>
              <w:spacing w:before="40" w:after="40" w:line="360" w:lineRule="exact"/>
              <w:jc w:val="right"/>
              <w:rPr>
                <w:sz w:val="26"/>
                <w:szCs w:val="26"/>
              </w:rPr>
            </w:pPr>
          </w:p>
        </w:tc>
        <w:tc>
          <w:tcPr>
            <w:tcW w:w="163" w:type="pct"/>
            <w:noWrap/>
          </w:tcPr>
          <w:p w14:paraId="0F301C6A" w14:textId="77777777" w:rsidR="00A338BE" w:rsidRPr="008E49CE" w:rsidRDefault="00A338BE" w:rsidP="008E49CE">
            <w:pPr>
              <w:spacing w:before="40" w:after="40" w:line="360" w:lineRule="exact"/>
              <w:jc w:val="right"/>
              <w:rPr>
                <w:sz w:val="26"/>
                <w:szCs w:val="26"/>
              </w:rPr>
            </w:pPr>
          </w:p>
        </w:tc>
        <w:tc>
          <w:tcPr>
            <w:tcW w:w="163" w:type="pct"/>
            <w:noWrap/>
          </w:tcPr>
          <w:p w14:paraId="43BECD3A" w14:textId="77777777" w:rsidR="00A338BE" w:rsidRPr="008E49CE" w:rsidRDefault="00A338BE" w:rsidP="008E49CE">
            <w:pPr>
              <w:spacing w:before="40" w:after="40" w:line="360" w:lineRule="exact"/>
              <w:jc w:val="right"/>
              <w:rPr>
                <w:sz w:val="26"/>
                <w:szCs w:val="26"/>
              </w:rPr>
            </w:pPr>
          </w:p>
        </w:tc>
        <w:tc>
          <w:tcPr>
            <w:tcW w:w="207" w:type="pct"/>
            <w:noWrap/>
          </w:tcPr>
          <w:p w14:paraId="09D3F5D4" w14:textId="77777777" w:rsidR="00A338BE" w:rsidRPr="008E49CE" w:rsidRDefault="00A338BE" w:rsidP="008E49CE">
            <w:pPr>
              <w:spacing w:before="40" w:after="40" w:line="360" w:lineRule="exact"/>
              <w:jc w:val="right"/>
              <w:rPr>
                <w:sz w:val="26"/>
                <w:szCs w:val="26"/>
              </w:rPr>
            </w:pPr>
          </w:p>
        </w:tc>
        <w:tc>
          <w:tcPr>
            <w:tcW w:w="207" w:type="pct"/>
            <w:noWrap/>
          </w:tcPr>
          <w:p w14:paraId="238A6BA2" w14:textId="77777777" w:rsidR="00A338BE" w:rsidRPr="008E49CE" w:rsidRDefault="00A338BE" w:rsidP="008E49CE">
            <w:pPr>
              <w:spacing w:before="40" w:after="40" w:line="360" w:lineRule="exact"/>
              <w:jc w:val="right"/>
              <w:rPr>
                <w:sz w:val="26"/>
                <w:szCs w:val="26"/>
              </w:rPr>
            </w:pPr>
          </w:p>
        </w:tc>
        <w:tc>
          <w:tcPr>
            <w:tcW w:w="210" w:type="pct"/>
            <w:noWrap/>
          </w:tcPr>
          <w:p w14:paraId="104FE060" w14:textId="77777777" w:rsidR="00A338BE" w:rsidRPr="008E49CE" w:rsidRDefault="00A338BE" w:rsidP="008E49CE">
            <w:pPr>
              <w:spacing w:before="40" w:after="40" w:line="360" w:lineRule="exact"/>
              <w:jc w:val="right"/>
              <w:rPr>
                <w:sz w:val="26"/>
                <w:szCs w:val="26"/>
              </w:rPr>
            </w:pPr>
          </w:p>
        </w:tc>
        <w:tc>
          <w:tcPr>
            <w:tcW w:w="207" w:type="pct"/>
            <w:noWrap/>
          </w:tcPr>
          <w:p w14:paraId="635F7107" w14:textId="77777777" w:rsidR="00A338BE" w:rsidRPr="008E49CE" w:rsidRDefault="00A338BE" w:rsidP="008E49CE">
            <w:pPr>
              <w:spacing w:before="40" w:after="40" w:line="360" w:lineRule="exact"/>
              <w:jc w:val="right"/>
              <w:rPr>
                <w:sz w:val="26"/>
                <w:szCs w:val="26"/>
              </w:rPr>
            </w:pPr>
          </w:p>
        </w:tc>
        <w:tc>
          <w:tcPr>
            <w:tcW w:w="257" w:type="pct"/>
            <w:noWrap/>
          </w:tcPr>
          <w:p w14:paraId="5F80158C" w14:textId="77777777" w:rsidR="00A338BE" w:rsidRPr="008E49CE" w:rsidRDefault="00A338BE" w:rsidP="008E49CE">
            <w:pPr>
              <w:spacing w:before="40" w:after="40" w:line="360" w:lineRule="exact"/>
              <w:jc w:val="right"/>
              <w:rPr>
                <w:sz w:val="26"/>
                <w:szCs w:val="26"/>
              </w:rPr>
            </w:pPr>
          </w:p>
        </w:tc>
        <w:tc>
          <w:tcPr>
            <w:tcW w:w="207" w:type="pct"/>
            <w:noWrap/>
          </w:tcPr>
          <w:p w14:paraId="4FC78D4D" w14:textId="77777777" w:rsidR="00A338BE" w:rsidRPr="008E49CE" w:rsidRDefault="00A338BE" w:rsidP="008E49CE">
            <w:pPr>
              <w:spacing w:before="40" w:after="40" w:line="360" w:lineRule="exact"/>
              <w:jc w:val="right"/>
              <w:rPr>
                <w:sz w:val="26"/>
                <w:szCs w:val="26"/>
              </w:rPr>
            </w:pPr>
          </w:p>
        </w:tc>
        <w:tc>
          <w:tcPr>
            <w:tcW w:w="211" w:type="pct"/>
            <w:noWrap/>
          </w:tcPr>
          <w:p w14:paraId="35849CF6" w14:textId="77777777" w:rsidR="00A338BE" w:rsidRPr="008E49CE" w:rsidRDefault="00A338BE" w:rsidP="008E49CE">
            <w:pPr>
              <w:spacing w:before="40" w:after="40" w:line="360" w:lineRule="exact"/>
              <w:jc w:val="right"/>
              <w:rPr>
                <w:sz w:val="26"/>
                <w:szCs w:val="26"/>
              </w:rPr>
            </w:pPr>
          </w:p>
        </w:tc>
        <w:tc>
          <w:tcPr>
            <w:tcW w:w="1146" w:type="pct"/>
            <w:noWrap/>
          </w:tcPr>
          <w:p w14:paraId="3B8668FA" w14:textId="77777777" w:rsidR="00A338BE" w:rsidRPr="008E49CE" w:rsidRDefault="00A338BE" w:rsidP="008E49CE">
            <w:pPr>
              <w:spacing w:before="40" w:after="40" w:line="360" w:lineRule="exact"/>
              <w:jc w:val="right"/>
              <w:rPr>
                <w:sz w:val="26"/>
                <w:szCs w:val="26"/>
              </w:rPr>
            </w:pPr>
          </w:p>
        </w:tc>
      </w:tr>
      <w:tr w:rsidR="006F6336" w:rsidRPr="008E49CE" w14:paraId="15455E4C" w14:textId="77777777" w:rsidTr="00910EE3">
        <w:trPr>
          <w:trHeight w:val="281"/>
        </w:trPr>
        <w:tc>
          <w:tcPr>
            <w:tcW w:w="291" w:type="pct"/>
            <w:vMerge/>
          </w:tcPr>
          <w:p w14:paraId="024F6C12" w14:textId="77777777" w:rsidR="00A338BE" w:rsidRPr="008E49CE" w:rsidRDefault="00A338BE" w:rsidP="008E49CE">
            <w:pPr>
              <w:spacing w:before="40" w:after="40" w:line="360" w:lineRule="exact"/>
              <w:jc w:val="center"/>
              <w:rPr>
                <w:b/>
                <w:bCs/>
                <w:sz w:val="26"/>
                <w:szCs w:val="26"/>
              </w:rPr>
            </w:pPr>
          </w:p>
        </w:tc>
        <w:tc>
          <w:tcPr>
            <w:tcW w:w="471" w:type="pct"/>
            <w:noWrap/>
          </w:tcPr>
          <w:p w14:paraId="3BF1B340" w14:textId="77777777" w:rsidR="00A338BE" w:rsidRPr="00A73208" w:rsidRDefault="00A338BE" w:rsidP="008E49CE">
            <w:pPr>
              <w:spacing w:before="40" w:after="40" w:line="360" w:lineRule="exact"/>
              <w:jc w:val="center"/>
              <w:rPr>
                <w:bCs/>
                <w:sz w:val="26"/>
                <w:szCs w:val="26"/>
              </w:rPr>
            </w:pPr>
            <w:r w:rsidRPr="00A73208">
              <w:rPr>
                <w:bCs/>
                <w:sz w:val="26"/>
                <w:szCs w:val="26"/>
              </w:rPr>
              <w:t>7</w:t>
            </w:r>
          </w:p>
        </w:tc>
        <w:tc>
          <w:tcPr>
            <w:tcW w:w="163" w:type="pct"/>
            <w:noWrap/>
          </w:tcPr>
          <w:p w14:paraId="42766762" w14:textId="77777777" w:rsidR="00A338BE" w:rsidRPr="008E49CE" w:rsidRDefault="00A338BE" w:rsidP="008E49CE">
            <w:pPr>
              <w:spacing w:before="40" w:after="40" w:line="360" w:lineRule="exact"/>
              <w:jc w:val="right"/>
              <w:rPr>
                <w:sz w:val="26"/>
                <w:szCs w:val="26"/>
              </w:rPr>
            </w:pPr>
          </w:p>
        </w:tc>
        <w:tc>
          <w:tcPr>
            <w:tcW w:w="199" w:type="pct"/>
            <w:noWrap/>
          </w:tcPr>
          <w:p w14:paraId="5368EFDE" w14:textId="77777777" w:rsidR="00A338BE" w:rsidRPr="008E49CE" w:rsidRDefault="00A338BE" w:rsidP="008E49CE">
            <w:pPr>
              <w:spacing w:before="40" w:after="40" w:line="360" w:lineRule="exact"/>
              <w:jc w:val="right"/>
              <w:rPr>
                <w:sz w:val="26"/>
                <w:szCs w:val="26"/>
              </w:rPr>
            </w:pPr>
          </w:p>
        </w:tc>
        <w:tc>
          <w:tcPr>
            <w:tcW w:w="189" w:type="pct"/>
            <w:noWrap/>
          </w:tcPr>
          <w:p w14:paraId="7BC70C9C" w14:textId="77777777" w:rsidR="00A338BE" w:rsidRPr="008E49CE" w:rsidRDefault="00A338BE" w:rsidP="008E49CE">
            <w:pPr>
              <w:spacing w:before="40" w:after="40" w:line="360" w:lineRule="exact"/>
              <w:jc w:val="right"/>
              <w:rPr>
                <w:sz w:val="26"/>
                <w:szCs w:val="26"/>
              </w:rPr>
            </w:pPr>
          </w:p>
        </w:tc>
        <w:tc>
          <w:tcPr>
            <w:tcW w:w="205" w:type="pct"/>
            <w:noWrap/>
          </w:tcPr>
          <w:p w14:paraId="1E3BAB45" w14:textId="77777777" w:rsidR="00A338BE" w:rsidRPr="008E49CE" w:rsidRDefault="00A338BE" w:rsidP="008E49CE">
            <w:pPr>
              <w:spacing w:before="40" w:after="40" w:line="360" w:lineRule="exact"/>
              <w:jc w:val="right"/>
              <w:rPr>
                <w:sz w:val="26"/>
                <w:szCs w:val="26"/>
              </w:rPr>
            </w:pPr>
          </w:p>
        </w:tc>
        <w:tc>
          <w:tcPr>
            <w:tcW w:w="163" w:type="pct"/>
            <w:noWrap/>
          </w:tcPr>
          <w:p w14:paraId="72262D70" w14:textId="77777777" w:rsidR="00A338BE" w:rsidRPr="008E49CE" w:rsidRDefault="00A338BE" w:rsidP="008E49CE">
            <w:pPr>
              <w:spacing w:before="40" w:after="40" w:line="360" w:lineRule="exact"/>
              <w:jc w:val="right"/>
              <w:rPr>
                <w:sz w:val="26"/>
                <w:szCs w:val="26"/>
              </w:rPr>
            </w:pPr>
          </w:p>
        </w:tc>
        <w:tc>
          <w:tcPr>
            <w:tcW w:w="167" w:type="pct"/>
            <w:noWrap/>
          </w:tcPr>
          <w:p w14:paraId="3DAA0472" w14:textId="77777777" w:rsidR="00A338BE" w:rsidRPr="008E49CE" w:rsidRDefault="00A338BE" w:rsidP="008E49CE">
            <w:pPr>
              <w:spacing w:before="40" w:after="40" w:line="360" w:lineRule="exact"/>
              <w:jc w:val="right"/>
              <w:rPr>
                <w:sz w:val="26"/>
                <w:szCs w:val="26"/>
              </w:rPr>
            </w:pPr>
          </w:p>
        </w:tc>
        <w:tc>
          <w:tcPr>
            <w:tcW w:w="173" w:type="pct"/>
            <w:noWrap/>
          </w:tcPr>
          <w:p w14:paraId="3E794C7A" w14:textId="77777777" w:rsidR="00A338BE" w:rsidRPr="008E49CE" w:rsidRDefault="00A338BE" w:rsidP="008E49CE">
            <w:pPr>
              <w:spacing w:before="40" w:after="40" w:line="360" w:lineRule="exact"/>
              <w:jc w:val="right"/>
              <w:rPr>
                <w:sz w:val="26"/>
                <w:szCs w:val="26"/>
              </w:rPr>
            </w:pPr>
          </w:p>
        </w:tc>
        <w:tc>
          <w:tcPr>
            <w:tcW w:w="163" w:type="pct"/>
            <w:noWrap/>
          </w:tcPr>
          <w:p w14:paraId="4E77AD9A" w14:textId="77777777" w:rsidR="00A338BE" w:rsidRPr="008E49CE" w:rsidRDefault="00A338BE" w:rsidP="008E49CE">
            <w:pPr>
              <w:spacing w:before="40" w:after="40" w:line="360" w:lineRule="exact"/>
              <w:jc w:val="right"/>
              <w:rPr>
                <w:sz w:val="26"/>
                <w:szCs w:val="26"/>
              </w:rPr>
            </w:pPr>
          </w:p>
        </w:tc>
        <w:tc>
          <w:tcPr>
            <w:tcW w:w="163" w:type="pct"/>
            <w:noWrap/>
          </w:tcPr>
          <w:p w14:paraId="604BB925" w14:textId="77777777" w:rsidR="00A338BE" w:rsidRPr="008E49CE" w:rsidRDefault="00A338BE" w:rsidP="008E49CE">
            <w:pPr>
              <w:spacing w:before="40" w:after="40" w:line="360" w:lineRule="exact"/>
              <w:jc w:val="right"/>
              <w:rPr>
                <w:sz w:val="26"/>
                <w:szCs w:val="26"/>
              </w:rPr>
            </w:pPr>
          </w:p>
        </w:tc>
        <w:tc>
          <w:tcPr>
            <w:tcW w:w="207" w:type="pct"/>
            <w:noWrap/>
          </w:tcPr>
          <w:p w14:paraId="540AB63A" w14:textId="77777777" w:rsidR="00A338BE" w:rsidRPr="008E49CE" w:rsidRDefault="00A338BE" w:rsidP="008E49CE">
            <w:pPr>
              <w:spacing w:before="40" w:after="40" w:line="360" w:lineRule="exact"/>
              <w:jc w:val="right"/>
              <w:rPr>
                <w:sz w:val="26"/>
                <w:szCs w:val="26"/>
              </w:rPr>
            </w:pPr>
          </w:p>
        </w:tc>
        <w:tc>
          <w:tcPr>
            <w:tcW w:w="207" w:type="pct"/>
            <w:noWrap/>
          </w:tcPr>
          <w:p w14:paraId="39FDBD97" w14:textId="77777777" w:rsidR="00A338BE" w:rsidRPr="008E49CE" w:rsidRDefault="00A338BE" w:rsidP="008E49CE">
            <w:pPr>
              <w:spacing w:before="40" w:after="40" w:line="360" w:lineRule="exact"/>
              <w:jc w:val="right"/>
              <w:rPr>
                <w:sz w:val="26"/>
                <w:szCs w:val="26"/>
              </w:rPr>
            </w:pPr>
          </w:p>
        </w:tc>
        <w:tc>
          <w:tcPr>
            <w:tcW w:w="210" w:type="pct"/>
            <w:noWrap/>
          </w:tcPr>
          <w:p w14:paraId="565F209F" w14:textId="77777777" w:rsidR="00A338BE" w:rsidRPr="008E49CE" w:rsidRDefault="00A338BE" w:rsidP="008E49CE">
            <w:pPr>
              <w:spacing w:before="40" w:after="40" w:line="360" w:lineRule="exact"/>
              <w:jc w:val="right"/>
              <w:rPr>
                <w:sz w:val="26"/>
                <w:szCs w:val="26"/>
              </w:rPr>
            </w:pPr>
          </w:p>
        </w:tc>
        <w:tc>
          <w:tcPr>
            <w:tcW w:w="207" w:type="pct"/>
            <w:noWrap/>
          </w:tcPr>
          <w:p w14:paraId="1A735AA4" w14:textId="77777777" w:rsidR="00A338BE" w:rsidRPr="008E49CE" w:rsidRDefault="00A338BE" w:rsidP="008E49CE">
            <w:pPr>
              <w:spacing w:before="40" w:after="40" w:line="360" w:lineRule="exact"/>
              <w:jc w:val="right"/>
              <w:rPr>
                <w:sz w:val="26"/>
                <w:szCs w:val="26"/>
              </w:rPr>
            </w:pPr>
          </w:p>
        </w:tc>
        <w:tc>
          <w:tcPr>
            <w:tcW w:w="257" w:type="pct"/>
            <w:noWrap/>
          </w:tcPr>
          <w:p w14:paraId="5669081D" w14:textId="77777777" w:rsidR="00A338BE" w:rsidRPr="008E49CE" w:rsidRDefault="00A338BE" w:rsidP="008E49CE">
            <w:pPr>
              <w:spacing w:before="40" w:after="40" w:line="360" w:lineRule="exact"/>
              <w:jc w:val="right"/>
              <w:rPr>
                <w:sz w:val="26"/>
                <w:szCs w:val="26"/>
              </w:rPr>
            </w:pPr>
          </w:p>
        </w:tc>
        <w:tc>
          <w:tcPr>
            <w:tcW w:w="207" w:type="pct"/>
            <w:noWrap/>
          </w:tcPr>
          <w:p w14:paraId="166925C4" w14:textId="77777777" w:rsidR="00A338BE" w:rsidRPr="008E49CE" w:rsidRDefault="00A338BE" w:rsidP="008E49CE">
            <w:pPr>
              <w:spacing w:before="40" w:after="40" w:line="360" w:lineRule="exact"/>
              <w:jc w:val="right"/>
              <w:rPr>
                <w:sz w:val="26"/>
                <w:szCs w:val="26"/>
              </w:rPr>
            </w:pPr>
          </w:p>
        </w:tc>
        <w:tc>
          <w:tcPr>
            <w:tcW w:w="211" w:type="pct"/>
            <w:noWrap/>
          </w:tcPr>
          <w:p w14:paraId="5ADA92E3" w14:textId="77777777" w:rsidR="00A338BE" w:rsidRPr="008E49CE" w:rsidRDefault="00A338BE" w:rsidP="008E49CE">
            <w:pPr>
              <w:spacing w:before="40" w:after="40" w:line="360" w:lineRule="exact"/>
              <w:jc w:val="right"/>
              <w:rPr>
                <w:sz w:val="26"/>
                <w:szCs w:val="26"/>
              </w:rPr>
            </w:pPr>
          </w:p>
        </w:tc>
        <w:tc>
          <w:tcPr>
            <w:tcW w:w="1146" w:type="pct"/>
            <w:noWrap/>
          </w:tcPr>
          <w:p w14:paraId="0E4201A2" w14:textId="77777777" w:rsidR="00A338BE" w:rsidRPr="008E49CE" w:rsidRDefault="00A338BE" w:rsidP="008E49CE">
            <w:pPr>
              <w:spacing w:before="40" w:after="40" w:line="360" w:lineRule="exact"/>
              <w:jc w:val="right"/>
              <w:rPr>
                <w:sz w:val="26"/>
                <w:szCs w:val="26"/>
              </w:rPr>
            </w:pPr>
          </w:p>
        </w:tc>
      </w:tr>
      <w:tr w:rsidR="006F6336" w:rsidRPr="008E49CE" w14:paraId="0E439815" w14:textId="77777777" w:rsidTr="00910EE3">
        <w:trPr>
          <w:trHeight w:val="281"/>
        </w:trPr>
        <w:tc>
          <w:tcPr>
            <w:tcW w:w="291" w:type="pct"/>
            <w:vMerge/>
          </w:tcPr>
          <w:p w14:paraId="213F572A" w14:textId="77777777" w:rsidR="00A338BE" w:rsidRPr="008E49CE" w:rsidRDefault="00A338BE" w:rsidP="008E49CE">
            <w:pPr>
              <w:spacing w:before="40" w:after="40" w:line="360" w:lineRule="exact"/>
              <w:jc w:val="center"/>
              <w:rPr>
                <w:b/>
                <w:bCs/>
                <w:sz w:val="26"/>
                <w:szCs w:val="26"/>
              </w:rPr>
            </w:pPr>
          </w:p>
        </w:tc>
        <w:tc>
          <w:tcPr>
            <w:tcW w:w="471" w:type="pct"/>
            <w:noWrap/>
          </w:tcPr>
          <w:p w14:paraId="15FF99A9" w14:textId="77777777" w:rsidR="00A338BE" w:rsidRPr="00A73208" w:rsidRDefault="00A338BE" w:rsidP="008E49CE">
            <w:pPr>
              <w:spacing w:before="40" w:after="40" w:line="360" w:lineRule="exact"/>
              <w:jc w:val="center"/>
              <w:rPr>
                <w:bCs/>
                <w:sz w:val="26"/>
                <w:szCs w:val="26"/>
              </w:rPr>
            </w:pPr>
            <w:r w:rsidRPr="00A73208">
              <w:rPr>
                <w:bCs/>
                <w:sz w:val="26"/>
                <w:szCs w:val="26"/>
              </w:rPr>
              <w:t>8</w:t>
            </w:r>
          </w:p>
        </w:tc>
        <w:tc>
          <w:tcPr>
            <w:tcW w:w="163" w:type="pct"/>
            <w:noWrap/>
          </w:tcPr>
          <w:p w14:paraId="09B6B31A" w14:textId="77777777" w:rsidR="00A338BE" w:rsidRPr="008E49CE" w:rsidRDefault="00A338BE" w:rsidP="008E49CE">
            <w:pPr>
              <w:spacing w:before="40" w:after="40" w:line="360" w:lineRule="exact"/>
              <w:jc w:val="right"/>
              <w:rPr>
                <w:sz w:val="26"/>
                <w:szCs w:val="26"/>
              </w:rPr>
            </w:pPr>
          </w:p>
        </w:tc>
        <w:tc>
          <w:tcPr>
            <w:tcW w:w="199" w:type="pct"/>
            <w:noWrap/>
          </w:tcPr>
          <w:p w14:paraId="4101A398" w14:textId="77777777" w:rsidR="00A338BE" w:rsidRPr="008E49CE" w:rsidRDefault="00A338BE" w:rsidP="008E49CE">
            <w:pPr>
              <w:spacing w:before="40" w:after="40" w:line="360" w:lineRule="exact"/>
              <w:jc w:val="right"/>
              <w:rPr>
                <w:sz w:val="26"/>
                <w:szCs w:val="26"/>
              </w:rPr>
            </w:pPr>
          </w:p>
        </w:tc>
        <w:tc>
          <w:tcPr>
            <w:tcW w:w="189" w:type="pct"/>
            <w:noWrap/>
          </w:tcPr>
          <w:p w14:paraId="76EDCC11" w14:textId="77777777" w:rsidR="00A338BE" w:rsidRPr="008E49CE" w:rsidRDefault="00A338BE" w:rsidP="008E49CE">
            <w:pPr>
              <w:spacing w:before="40" w:after="40" w:line="360" w:lineRule="exact"/>
              <w:jc w:val="right"/>
              <w:rPr>
                <w:sz w:val="26"/>
                <w:szCs w:val="26"/>
              </w:rPr>
            </w:pPr>
          </w:p>
        </w:tc>
        <w:tc>
          <w:tcPr>
            <w:tcW w:w="205" w:type="pct"/>
            <w:noWrap/>
          </w:tcPr>
          <w:p w14:paraId="1BBA9DD1" w14:textId="77777777" w:rsidR="00A338BE" w:rsidRPr="008E49CE" w:rsidRDefault="00A338BE" w:rsidP="008E49CE">
            <w:pPr>
              <w:spacing w:before="40" w:after="40" w:line="360" w:lineRule="exact"/>
              <w:jc w:val="right"/>
              <w:rPr>
                <w:sz w:val="26"/>
                <w:szCs w:val="26"/>
              </w:rPr>
            </w:pPr>
          </w:p>
        </w:tc>
        <w:tc>
          <w:tcPr>
            <w:tcW w:w="163" w:type="pct"/>
            <w:noWrap/>
          </w:tcPr>
          <w:p w14:paraId="6145154B" w14:textId="77777777" w:rsidR="00A338BE" w:rsidRPr="008E49CE" w:rsidRDefault="00A338BE" w:rsidP="008E49CE">
            <w:pPr>
              <w:spacing w:before="40" w:after="40" w:line="360" w:lineRule="exact"/>
              <w:jc w:val="right"/>
              <w:rPr>
                <w:sz w:val="26"/>
                <w:szCs w:val="26"/>
              </w:rPr>
            </w:pPr>
          </w:p>
        </w:tc>
        <w:tc>
          <w:tcPr>
            <w:tcW w:w="167" w:type="pct"/>
            <w:noWrap/>
          </w:tcPr>
          <w:p w14:paraId="324ECB31" w14:textId="77777777" w:rsidR="00A338BE" w:rsidRPr="008E49CE" w:rsidRDefault="00A338BE" w:rsidP="008E49CE">
            <w:pPr>
              <w:spacing w:before="40" w:after="40" w:line="360" w:lineRule="exact"/>
              <w:jc w:val="right"/>
              <w:rPr>
                <w:sz w:val="26"/>
                <w:szCs w:val="26"/>
              </w:rPr>
            </w:pPr>
          </w:p>
        </w:tc>
        <w:tc>
          <w:tcPr>
            <w:tcW w:w="173" w:type="pct"/>
            <w:noWrap/>
          </w:tcPr>
          <w:p w14:paraId="13D5F4B0" w14:textId="77777777" w:rsidR="00A338BE" w:rsidRPr="008E49CE" w:rsidRDefault="00A338BE" w:rsidP="008E49CE">
            <w:pPr>
              <w:spacing w:before="40" w:after="40" w:line="360" w:lineRule="exact"/>
              <w:jc w:val="right"/>
              <w:rPr>
                <w:sz w:val="26"/>
                <w:szCs w:val="26"/>
              </w:rPr>
            </w:pPr>
          </w:p>
        </w:tc>
        <w:tc>
          <w:tcPr>
            <w:tcW w:w="163" w:type="pct"/>
            <w:noWrap/>
          </w:tcPr>
          <w:p w14:paraId="1218CE45" w14:textId="77777777" w:rsidR="00A338BE" w:rsidRPr="008E49CE" w:rsidRDefault="00A338BE" w:rsidP="008E49CE">
            <w:pPr>
              <w:spacing w:before="40" w:after="40" w:line="360" w:lineRule="exact"/>
              <w:jc w:val="right"/>
              <w:rPr>
                <w:sz w:val="26"/>
                <w:szCs w:val="26"/>
              </w:rPr>
            </w:pPr>
          </w:p>
        </w:tc>
        <w:tc>
          <w:tcPr>
            <w:tcW w:w="163" w:type="pct"/>
            <w:noWrap/>
          </w:tcPr>
          <w:p w14:paraId="5CADE7BC" w14:textId="77777777" w:rsidR="00A338BE" w:rsidRPr="008E49CE" w:rsidRDefault="00A338BE" w:rsidP="008E49CE">
            <w:pPr>
              <w:spacing w:before="40" w:after="40" w:line="360" w:lineRule="exact"/>
              <w:jc w:val="right"/>
              <w:rPr>
                <w:sz w:val="26"/>
                <w:szCs w:val="26"/>
              </w:rPr>
            </w:pPr>
          </w:p>
        </w:tc>
        <w:tc>
          <w:tcPr>
            <w:tcW w:w="207" w:type="pct"/>
            <w:noWrap/>
          </w:tcPr>
          <w:p w14:paraId="169FF9C1" w14:textId="77777777" w:rsidR="00A338BE" w:rsidRPr="008E49CE" w:rsidRDefault="00A338BE" w:rsidP="008E49CE">
            <w:pPr>
              <w:spacing w:before="40" w:after="40" w:line="360" w:lineRule="exact"/>
              <w:jc w:val="right"/>
              <w:rPr>
                <w:sz w:val="26"/>
                <w:szCs w:val="26"/>
              </w:rPr>
            </w:pPr>
          </w:p>
        </w:tc>
        <w:tc>
          <w:tcPr>
            <w:tcW w:w="207" w:type="pct"/>
            <w:noWrap/>
          </w:tcPr>
          <w:p w14:paraId="123D2E84" w14:textId="77777777" w:rsidR="00A338BE" w:rsidRPr="008E49CE" w:rsidRDefault="00A338BE" w:rsidP="008E49CE">
            <w:pPr>
              <w:spacing w:before="40" w:after="40" w:line="360" w:lineRule="exact"/>
              <w:jc w:val="right"/>
              <w:rPr>
                <w:sz w:val="26"/>
                <w:szCs w:val="26"/>
              </w:rPr>
            </w:pPr>
          </w:p>
        </w:tc>
        <w:tc>
          <w:tcPr>
            <w:tcW w:w="210" w:type="pct"/>
            <w:noWrap/>
          </w:tcPr>
          <w:p w14:paraId="502E49C8" w14:textId="77777777" w:rsidR="00A338BE" w:rsidRPr="008E49CE" w:rsidRDefault="00A338BE" w:rsidP="008E49CE">
            <w:pPr>
              <w:spacing w:before="40" w:after="40" w:line="360" w:lineRule="exact"/>
              <w:jc w:val="right"/>
              <w:rPr>
                <w:sz w:val="26"/>
                <w:szCs w:val="26"/>
              </w:rPr>
            </w:pPr>
          </w:p>
        </w:tc>
        <w:tc>
          <w:tcPr>
            <w:tcW w:w="207" w:type="pct"/>
            <w:noWrap/>
          </w:tcPr>
          <w:p w14:paraId="1AD1509B" w14:textId="77777777" w:rsidR="00A338BE" w:rsidRPr="008E49CE" w:rsidRDefault="00A338BE" w:rsidP="008E49CE">
            <w:pPr>
              <w:spacing w:before="40" w:after="40" w:line="360" w:lineRule="exact"/>
              <w:jc w:val="right"/>
              <w:rPr>
                <w:sz w:val="26"/>
                <w:szCs w:val="26"/>
              </w:rPr>
            </w:pPr>
          </w:p>
        </w:tc>
        <w:tc>
          <w:tcPr>
            <w:tcW w:w="257" w:type="pct"/>
            <w:noWrap/>
          </w:tcPr>
          <w:p w14:paraId="6B0E00B4" w14:textId="77777777" w:rsidR="00A338BE" w:rsidRPr="008E49CE" w:rsidRDefault="00A338BE" w:rsidP="008E49CE">
            <w:pPr>
              <w:spacing w:before="40" w:after="40" w:line="360" w:lineRule="exact"/>
              <w:jc w:val="right"/>
              <w:rPr>
                <w:sz w:val="26"/>
                <w:szCs w:val="26"/>
              </w:rPr>
            </w:pPr>
          </w:p>
        </w:tc>
        <w:tc>
          <w:tcPr>
            <w:tcW w:w="207" w:type="pct"/>
            <w:noWrap/>
          </w:tcPr>
          <w:p w14:paraId="133DF4A7" w14:textId="77777777" w:rsidR="00A338BE" w:rsidRPr="008E49CE" w:rsidRDefault="00A338BE" w:rsidP="008E49CE">
            <w:pPr>
              <w:spacing w:before="40" w:after="40" w:line="360" w:lineRule="exact"/>
              <w:jc w:val="right"/>
              <w:rPr>
                <w:sz w:val="26"/>
                <w:szCs w:val="26"/>
              </w:rPr>
            </w:pPr>
          </w:p>
        </w:tc>
        <w:tc>
          <w:tcPr>
            <w:tcW w:w="211" w:type="pct"/>
            <w:noWrap/>
          </w:tcPr>
          <w:p w14:paraId="4ADF5680" w14:textId="77777777" w:rsidR="00A338BE" w:rsidRPr="008E49CE" w:rsidRDefault="00A338BE" w:rsidP="008E49CE">
            <w:pPr>
              <w:spacing w:before="40" w:after="40" w:line="360" w:lineRule="exact"/>
              <w:jc w:val="right"/>
              <w:rPr>
                <w:sz w:val="26"/>
                <w:szCs w:val="26"/>
              </w:rPr>
            </w:pPr>
          </w:p>
        </w:tc>
        <w:tc>
          <w:tcPr>
            <w:tcW w:w="1146" w:type="pct"/>
            <w:noWrap/>
          </w:tcPr>
          <w:p w14:paraId="7506504D" w14:textId="77777777" w:rsidR="00A338BE" w:rsidRPr="008E49CE" w:rsidRDefault="00A338BE" w:rsidP="008E49CE">
            <w:pPr>
              <w:spacing w:before="40" w:after="40" w:line="360" w:lineRule="exact"/>
              <w:jc w:val="right"/>
              <w:rPr>
                <w:sz w:val="26"/>
                <w:szCs w:val="26"/>
              </w:rPr>
            </w:pPr>
          </w:p>
        </w:tc>
      </w:tr>
      <w:tr w:rsidR="006F6336" w:rsidRPr="008E49CE" w14:paraId="31774FCD" w14:textId="77777777" w:rsidTr="00910EE3">
        <w:trPr>
          <w:trHeight w:val="281"/>
        </w:trPr>
        <w:tc>
          <w:tcPr>
            <w:tcW w:w="291" w:type="pct"/>
            <w:vMerge/>
          </w:tcPr>
          <w:p w14:paraId="522E05B7" w14:textId="77777777" w:rsidR="00A338BE" w:rsidRPr="008E49CE" w:rsidRDefault="00A338BE" w:rsidP="008E49CE">
            <w:pPr>
              <w:spacing w:before="40" w:after="40" w:line="360" w:lineRule="exact"/>
              <w:jc w:val="center"/>
              <w:rPr>
                <w:b/>
                <w:bCs/>
                <w:sz w:val="26"/>
                <w:szCs w:val="26"/>
              </w:rPr>
            </w:pPr>
          </w:p>
        </w:tc>
        <w:tc>
          <w:tcPr>
            <w:tcW w:w="471" w:type="pct"/>
            <w:noWrap/>
          </w:tcPr>
          <w:p w14:paraId="4A9E1E23" w14:textId="77777777" w:rsidR="00A338BE" w:rsidRPr="00A73208" w:rsidRDefault="00A338BE" w:rsidP="008E49CE">
            <w:pPr>
              <w:spacing w:before="40" w:after="40" w:line="360" w:lineRule="exact"/>
              <w:jc w:val="center"/>
              <w:rPr>
                <w:bCs/>
                <w:sz w:val="26"/>
                <w:szCs w:val="26"/>
              </w:rPr>
            </w:pPr>
            <w:r w:rsidRPr="00A73208">
              <w:rPr>
                <w:bCs/>
                <w:sz w:val="26"/>
                <w:szCs w:val="26"/>
              </w:rPr>
              <w:t>9</w:t>
            </w:r>
          </w:p>
        </w:tc>
        <w:tc>
          <w:tcPr>
            <w:tcW w:w="163" w:type="pct"/>
            <w:noWrap/>
          </w:tcPr>
          <w:p w14:paraId="2EF70AB2" w14:textId="77777777" w:rsidR="00A338BE" w:rsidRPr="008E49CE" w:rsidRDefault="00A338BE" w:rsidP="008E49CE">
            <w:pPr>
              <w:spacing w:before="40" w:after="40" w:line="360" w:lineRule="exact"/>
              <w:jc w:val="right"/>
              <w:rPr>
                <w:sz w:val="26"/>
                <w:szCs w:val="26"/>
              </w:rPr>
            </w:pPr>
          </w:p>
        </w:tc>
        <w:tc>
          <w:tcPr>
            <w:tcW w:w="199" w:type="pct"/>
            <w:noWrap/>
          </w:tcPr>
          <w:p w14:paraId="56620A4E" w14:textId="77777777" w:rsidR="00A338BE" w:rsidRPr="008E49CE" w:rsidRDefault="00A338BE" w:rsidP="008E49CE">
            <w:pPr>
              <w:spacing w:before="40" w:after="40" w:line="360" w:lineRule="exact"/>
              <w:jc w:val="right"/>
              <w:rPr>
                <w:sz w:val="26"/>
                <w:szCs w:val="26"/>
              </w:rPr>
            </w:pPr>
          </w:p>
        </w:tc>
        <w:tc>
          <w:tcPr>
            <w:tcW w:w="189" w:type="pct"/>
            <w:noWrap/>
          </w:tcPr>
          <w:p w14:paraId="0A3242A8" w14:textId="77777777" w:rsidR="00A338BE" w:rsidRPr="008E49CE" w:rsidRDefault="00A338BE" w:rsidP="008E49CE">
            <w:pPr>
              <w:spacing w:before="40" w:after="40" w:line="360" w:lineRule="exact"/>
              <w:jc w:val="right"/>
              <w:rPr>
                <w:sz w:val="26"/>
                <w:szCs w:val="26"/>
              </w:rPr>
            </w:pPr>
          </w:p>
        </w:tc>
        <w:tc>
          <w:tcPr>
            <w:tcW w:w="205" w:type="pct"/>
            <w:noWrap/>
          </w:tcPr>
          <w:p w14:paraId="4533E539" w14:textId="77777777" w:rsidR="00A338BE" w:rsidRPr="008E49CE" w:rsidRDefault="00A338BE" w:rsidP="008E49CE">
            <w:pPr>
              <w:spacing w:before="40" w:after="40" w:line="360" w:lineRule="exact"/>
              <w:jc w:val="right"/>
              <w:rPr>
                <w:sz w:val="26"/>
                <w:szCs w:val="26"/>
              </w:rPr>
            </w:pPr>
          </w:p>
        </w:tc>
        <w:tc>
          <w:tcPr>
            <w:tcW w:w="163" w:type="pct"/>
            <w:noWrap/>
          </w:tcPr>
          <w:p w14:paraId="72ED8C67" w14:textId="77777777" w:rsidR="00A338BE" w:rsidRPr="008E49CE" w:rsidRDefault="00A338BE" w:rsidP="008E49CE">
            <w:pPr>
              <w:spacing w:before="40" w:after="40" w:line="360" w:lineRule="exact"/>
              <w:jc w:val="right"/>
              <w:rPr>
                <w:sz w:val="26"/>
                <w:szCs w:val="26"/>
              </w:rPr>
            </w:pPr>
          </w:p>
        </w:tc>
        <w:tc>
          <w:tcPr>
            <w:tcW w:w="167" w:type="pct"/>
            <w:noWrap/>
          </w:tcPr>
          <w:p w14:paraId="1E303D50" w14:textId="77777777" w:rsidR="00A338BE" w:rsidRPr="008E49CE" w:rsidRDefault="00A338BE" w:rsidP="008E49CE">
            <w:pPr>
              <w:spacing w:before="40" w:after="40" w:line="360" w:lineRule="exact"/>
              <w:jc w:val="right"/>
              <w:rPr>
                <w:sz w:val="26"/>
                <w:szCs w:val="26"/>
              </w:rPr>
            </w:pPr>
          </w:p>
        </w:tc>
        <w:tc>
          <w:tcPr>
            <w:tcW w:w="173" w:type="pct"/>
            <w:noWrap/>
          </w:tcPr>
          <w:p w14:paraId="3BACDD23" w14:textId="77777777" w:rsidR="00A338BE" w:rsidRPr="008E49CE" w:rsidRDefault="00A338BE" w:rsidP="008E49CE">
            <w:pPr>
              <w:spacing w:before="40" w:after="40" w:line="360" w:lineRule="exact"/>
              <w:jc w:val="right"/>
              <w:rPr>
                <w:sz w:val="26"/>
                <w:szCs w:val="26"/>
              </w:rPr>
            </w:pPr>
          </w:p>
        </w:tc>
        <w:tc>
          <w:tcPr>
            <w:tcW w:w="163" w:type="pct"/>
            <w:noWrap/>
          </w:tcPr>
          <w:p w14:paraId="71AC4E98" w14:textId="77777777" w:rsidR="00A338BE" w:rsidRPr="008E49CE" w:rsidRDefault="00A338BE" w:rsidP="008E49CE">
            <w:pPr>
              <w:spacing w:before="40" w:after="40" w:line="360" w:lineRule="exact"/>
              <w:jc w:val="right"/>
              <w:rPr>
                <w:sz w:val="26"/>
                <w:szCs w:val="26"/>
              </w:rPr>
            </w:pPr>
          </w:p>
        </w:tc>
        <w:tc>
          <w:tcPr>
            <w:tcW w:w="163" w:type="pct"/>
            <w:noWrap/>
          </w:tcPr>
          <w:p w14:paraId="7A5016F9" w14:textId="77777777" w:rsidR="00A338BE" w:rsidRPr="008E49CE" w:rsidRDefault="00A338BE" w:rsidP="008E49CE">
            <w:pPr>
              <w:spacing w:before="40" w:after="40" w:line="360" w:lineRule="exact"/>
              <w:jc w:val="right"/>
              <w:rPr>
                <w:sz w:val="26"/>
                <w:szCs w:val="26"/>
              </w:rPr>
            </w:pPr>
          </w:p>
        </w:tc>
        <w:tc>
          <w:tcPr>
            <w:tcW w:w="207" w:type="pct"/>
            <w:noWrap/>
          </w:tcPr>
          <w:p w14:paraId="6D8E551A" w14:textId="77777777" w:rsidR="00A338BE" w:rsidRPr="008E49CE" w:rsidRDefault="00A338BE" w:rsidP="008E49CE">
            <w:pPr>
              <w:spacing w:before="40" w:after="40" w:line="360" w:lineRule="exact"/>
              <w:jc w:val="right"/>
              <w:rPr>
                <w:sz w:val="26"/>
                <w:szCs w:val="26"/>
              </w:rPr>
            </w:pPr>
          </w:p>
        </w:tc>
        <w:tc>
          <w:tcPr>
            <w:tcW w:w="207" w:type="pct"/>
            <w:noWrap/>
          </w:tcPr>
          <w:p w14:paraId="0863B006" w14:textId="77777777" w:rsidR="00A338BE" w:rsidRPr="008E49CE" w:rsidRDefault="00A338BE" w:rsidP="008E49CE">
            <w:pPr>
              <w:spacing w:before="40" w:after="40" w:line="360" w:lineRule="exact"/>
              <w:jc w:val="right"/>
              <w:rPr>
                <w:sz w:val="26"/>
                <w:szCs w:val="26"/>
              </w:rPr>
            </w:pPr>
          </w:p>
        </w:tc>
        <w:tc>
          <w:tcPr>
            <w:tcW w:w="210" w:type="pct"/>
            <w:noWrap/>
          </w:tcPr>
          <w:p w14:paraId="7364871B" w14:textId="77777777" w:rsidR="00A338BE" w:rsidRPr="008E49CE" w:rsidRDefault="00A338BE" w:rsidP="008E49CE">
            <w:pPr>
              <w:spacing w:before="40" w:after="40" w:line="360" w:lineRule="exact"/>
              <w:jc w:val="right"/>
              <w:rPr>
                <w:sz w:val="26"/>
                <w:szCs w:val="26"/>
              </w:rPr>
            </w:pPr>
          </w:p>
        </w:tc>
        <w:tc>
          <w:tcPr>
            <w:tcW w:w="207" w:type="pct"/>
            <w:noWrap/>
          </w:tcPr>
          <w:p w14:paraId="72A00819" w14:textId="77777777" w:rsidR="00A338BE" w:rsidRPr="008E49CE" w:rsidRDefault="00A338BE" w:rsidP="008E49CE">
            <w:pPr>
              <w:spacing w:before="40" w:after="40" w:line="360" w:lineRule="exact"/>
              <w:jc w:val="right"/>
              <w:rPr>
                <w:sz w:val="26"/>
                <w:szCs w:val="26"/>
              </w:rPr>
            </w:pPr>
          </w:p>
        </w:tc>
        <w:tc>
          <w:tcPr>
            <w:tcW w:w="257" w:type="pct"/>
            <w:noWrap/>
          </w:tcPr>
          <w:p w14:paraId="00639980" w14:textId="77777777" w:rsidR="00A338BE" w:rsidRPr="008E49CE" w:rsidRDefault="00A338BE" w:rsidP="008E49CE">
            <w:pPr>
              <w:spacing w:before="40" w:after="40" w:line="360" w:lineRule="exact"/>
              <w:jc w:val="right"/>
              <w:rPr>
                <w:sz w:val="26"/>
                <w:szCs w:val="26"/>
              </w:rPr>
            </w:pPr>
          </w:p>
        </w:tc>
        <w:tc>
          <w:tcPr>
            <w:tcW w:w="207" w:type="pct"/>
            <w:noWrap/>
          </w:tcPr>
          <w:p w14:paraId="08048511" w14:textId="77777777" w:rsidR="00A338BE" w:rsidRPr="008E49CE" w:rsidRDefault="00A338BE" w:rsidP="008E49CE">
            <w:pPr>
              <w:spacing w:before="40" w:after="40" w:line="360" w:lineRule="exact"/>
              <w:jc w:val="right"/>
              <w:rPr>
                <w:sz w:val="26"/>
                <w:szCs w:val="26"/>
              </w:rPr>
            </w:pPr>
          </w:p>
        </w:tc>
        <w:tc>
          <w:tcPr>
            <w:tcW w:w="211" w:type="pct"/>
            <w:noWrap/>
          </w:tcPr>
          <w:p w14:paraId="30718E2E" w14:textId="77777777" w:rsidR="00A338BE" w:rsidRPr="008E49CE" w:rsidRDefault="00A338BE" w:rsidP="008E49CE">
            <w:pPr>
              <w:spacing w:before="40" w:after="40" w:line="360" w:lineRule="exact"/>
              <w:jc w:val="right"/>
              <w:rPr>
                <w:sz w:val="26"/>
                <w:szCs w:val="26"/>
              </w:rPr>
            </w:pPr>
          </w:p>
        </w:tc>
        <w:tc>
          <w:tcPr>
            <w:tcW w:w="1146" w:type="pct"/>
            <w:noWrap/>
          </w:tcPr>
          <w:p w14:paraId="0F685AFD" w14:textId="77777777" w:rsidR="00A338BE" w:rsidRPr="008E49CE" w:rsidRDefault="00A338BE" w:rsidP="008E49CE">
            <w:pPr>
              <w:spacing w:before="40" w:after="40" w:line="360" w:lineRule="exact"/>
              <w:jc w:val="right"/>
              <w:rPr>
                <w:sz w:val="26"/>
                <w:szCs w:val="26"/>
              </w:rPr>
            </w:pPr>
          </w:p>
        </w:tc>
      </w:tr>
      <w:tr w:rsidR="006F6336" w:rsidRPr="008E49CE" w14:paraId="016F1CFF" w14:textId="77777777" w:rsidTr="00910EE3">
        <w:trPr>
          <w:trHeight w:val="281"/>
        </w:trPr>
        <w:tc>
          <w:tcPr>
            <w:tcW w:w="291" w:type="pct"/>
            <w:vMerge/>
          </w:tcPr>
          <w:p w14:paraId="493D29ED" w14:textId="77777777" w:rsidR="00A338BE" w:rsidRPr="008E49CE" w:rsidRDefault="00A338BE" w:rsidP="008E49CE">
            <w:pPr>
              <w:spacing w:before="40" w:after="40" w:line="360" w:lineRule="exact"/>
              <w:jc w:val="center"/>
              <w:rPr>
                <w:b/>
                <w:bCs/>
                <w:sz w:val="26"/>
                <w:szCs w:val="26"/>
              </w:rPr>
            </w:pPr>
          </w:p>
        </w:tc>
        <w:tc>
          <w:tcPr>
            <w:tcW w:w="471" w:type="pct"/>
            <w:noWrap/>
          </w:tcPr>
          <w:p w14:paraId="4A7E3F01" w14:textId="77777777" w:rsidR="00A338BE" w:rsidRPr="00A73208" w:rsidRDefault="00A338BE" w:rsidP="008E49CE">
            <w:pPr>
              <w:spacing w:before="40" w:after="40" w:line="360" w:lineRule="exact"/>
              <w:jc w:val="center"/>
              <w:rPr>
                <w:bCs/>
                <w:sz w:val="26"/>
                <w:szCs w:val="26"/>
              </w:rPr>
            </w:pPr>
            <w:r w:rsidRPr="00A73208">
              <w:rPr>
                <w:bCs/>
                <w:sz w:val="26"/>
                <w:szCs w:val="26"/>
              </w:rPr>
              <w:t>10</w:t>
            </w:r>
          </w:p>
        </w:tc>
        <w:tc>
          <w:tcPr>
            <w:tcW w:w="163" w:type="pct"/>
            <w:noWrap/>
          </w:tcPr>
          <w:p w14:paraId="6843D9AF" w14:textId="77777777" w:rsidR="00A338BE" w:rsidRPr="008E49CE" w:rsidRDefault="00A338BE" w:rsidP="008E49CE">
            <w:pPr>
              <w:spacing w:before="40" w:after="40" w:line="360" w:lineRule="exact"/>
              <w:jc w:val="right"/>
              <w:rPr>
                <w:sz w:val="26"/>
                <w:szCs w:val="26"/>
              </w:rPr>
            </w:pPr>
          </w:p>
        </w:tc>
        <w:tc>
          <w:tcPr>
            <w:tcW w:w="199" w:type="pct"/>
            <w:noWrap/>
          </w:tcPr>
          <w:p w14:paraId="0E0303FD" w14:textId="77777777" w:rsidR="00A338BE" w:rsidRPr="008E49CE" w:rsidRDefault="00A338BE" w:rsidP="008E49CE">
            <w:pPr>
              <w:spacing w:before="40" w:after="40" w:line="360" w:lineRule="exact"/>
              <w:jc w:val="right"/>
              <w:rPr>
                <w:sz w:val="26"/>
                <w:szCs w:val="26"/>
              </w:rPr>
            </w:pPr>
          </w:p>
        </w:tc>
        <w:tc>
          <w:tcPr>
            <w:tcW w:w="189" w:type="pct"/>
            <w:noWrap/>
          </w:tcPr>
          <w:p w14:paraId="24BCCC97" w14:textId="77777777" w:rsidR="00A338BE" w:rsidRPr="008E49CE" w:rsidRDefault="00A338BE" w:rsidP="008E49CE">
            <w:pPr>
              <w:spacing w:before="40" w:after="40" w:line="360" w:lineRule="exact"/>
              <w:jc w:val="right"/>
              <w:rPr>
                <w:sz w:val="26"/>
                <w:szCs w:val="26"/>
              </w:rPr>
            </w:pPr>
          </w:p>
        </w:tc>
        <w:tc>
          <w:tcPr>
            <w:tcW w:w="205" w:type="pct"/>
            <w:noWrap/>
          </w:tcPr>
          <w:p w14:paraId="7A0181DC" w14:textId="77777777" w:rsidR="00A338BE" w:rsidRPr="008E49CE" w:rsidRDefault="00A338BE" w:rsidP="008E49CE">
            <w:pPr>
              <w:spacing w:before="40" w:after="40" w:line="360" w:lineRule="exact"/>
              <w:jc w:val="right"/>
              <w:rPr>
                <w:sz w:val="26"/>
                <w:szCs w:val="26"/>
              </w:rPr>
            </w:pPr>
          </w:p>
        </w:tc>
        <w:tc>
          <w:tcPr>
            <w:tcW w:w="163" w:type="pct"/>
            <w:noWrap/>
          </w:tcPr>
          <w:p w14:paraId="26DFE04A" w14:textId="77777777" w:rsidR="00A338BE" w:rsidRPr="008E49CE" w:rsidRDefault="00A338BE" w:rsidP="008E49CE">
            <w:pPr>
              <w:spacing w:before="40" w:after="40" w:line="360" w:lineRule="exact"/>
              <w:jc w:val="right"/>
              <w:rPr>
                <w:sz w:val="26"/>
                <w:szCs w:val="26"/>
              </w:rPr>
            </w:pPr>
          </w:p>
        </w:tc>
        <w:tc>
          <w:tcPr>
            <w:tcW w:w="167" w:type="pct"/>
            <w:noWrap/>
          </w:tcPr>
          <w:p w14:paraId="75AC4B06" w14:textId="77777777" w:rsidR="00A338BE" w:rsidRPr="008E49CE" w:rsidRDefault="00A338BE" w:rsidP="008E49CE">
            <w:pPr>
              <w:spacing w:before="40" w:after="40" w:line="360" w:lineRule="exact"/>
              <w:jc w:val="right"/>
              <w:rPr>
                <w:sz w:val="26"/>
                <w:szCs w:val="26"/>
              </w:rPr>
            </w:pPr>
          </w:p>
        </w:tc>
        <w:tc>
          <w:tcPr>
            <w:tcW w:w="173" w:type="pct"/>
            <w:noWrap/>
          </w:tcPr>
          <w:p w14:paraId="6DC724B5" w14:textId="77777777" w:rsidR="00A338BE" w:rsidRPr="008E49CE" w:rsidRDefault="00A338BE" w:rsidP="008E49CE">
            <w:pPr>
              <w:spacing w:before="40" w:after="40" w:line="360" w:lineRule="exact"/>
              <w:jc w:val="right"/>
              <w:rPr>
                <w:sz w:val="26"/>
                <w:szCs w:val="26"/>
              </w:rPr>
            </w:pPr>
          </w:p>
        </w:tc>
        <w:tc>
          <w:tcPr>
            <w:tcW w:w="163" w:type="pct"/>
            <w:noWrap/>
          </w:tcPr>
          <w:p w14:paraId="0BD81397" w14:textId="77777777" w:rsidR="00A338BE" w:rsidRPr="008E49CE" w:rsidRDefault="00A338BE" w:rsidP="008E49CE">
            <w:pPr>
              <w:spacing w:before="40" w:after="40" w:line="360" w:lineRule="exact"/>
              <w:jc w:val="right"/>
              <w:rPr>
                <w:sz w:val="26"/>
                <w:szCs w:val="26"/>
              </w:rPr>
            </w:pPr>
          </w:p>
        </w:tc>
        <w:tc>
          <w:tcPr>
            <w:tcW w:w="163" w:type="pct"/>
            <w:noWrap/>
          </w:tcPr>
          <w:p w14:paraId="7B74479E" w14:textId="77777777" w:rsidR="00A338BE" w:rsidRPr="008E49CE" w:rsidRDefault="00A338BE" w:rsidP="008E49CE">
            <w:pPr>
              <w:spacing w:before="40" w:after="40" w:line="360" w:lineRule="exact"/>
              <w:jc w:val="right"/>
              <w:rPr>
                <w:sz w:val="26"/>
                <w:szCs w:val="26"/>
              </w:rPr>
            </w:pPr>
          </w:p>
        </w:tc>
        <w:tc>
          <w:tcPr>
            <w:tcW w:w="207" w:type="pct"/>
            <w:noWrap/>
          </w:tcPr>
          <w:p w14:paraId="36EC6858" w14:textId="77777777" w:rsidR="00A338BE" w:rsidRPr="008E49CE" w:rsidRDefault="00A338BE" w:rsidP="008E49CE">
            <w:pPr>
              <w:spacing w:before="40" w:after="40" w:line="360" w:lineRule="exact"/>
              <w:jc w:val="right"/>
              <w:rPr>
                <w:sz w:val="26"/>
                <w:szCs w:val="26"/>
              </w:rPr>
            </w:pPr>
          </w:p>
        </w:tc>
        <w:tc>
          <w:tcPr>
            <w:tcW w:w="207" w:type="pct"/>
            <w:noWrap/>
          </w:tcPr>
          <w:p w14:paraId="266BB9D5" w14:textId="77777777" w:rsidR="00A338BE" w:rsidRPr="008E49CE" w:rsidRDefault="00A338BE" w:rsidP="008E49CE">
            <w:pPr>
              <w:spacing w:before="40" w:after="40" w:line="360" w:lineRule="exact"/>
              <w:jc w:val="right"/>
              <w:rPr>
                <w:sz w:val="26"/>
                <w:szCs w:val="26"/>
              </w:rPr>
            </w:pPr>
          </w:p>
        </w:tc>
        <w:tc>
          <w:tcPr>
            <w:tcW w:w="210" w:type="pct"/>
            <w:noWrap/>
          </w:tcPr>
          <w:p w14:paraId="0DC4ED42" w14:textId="77777777" w:rsidR="00A338BE" w:rsidRPr="008E49CE" w:rsidRDefault="00A338BE" w:rsidP="008E49CE">
            <w:pPr>
              <w:spacing w:before="40" w:after="40" w:line="360" w:lineRule="exact"/>
              <w:jc w:val="right"/>
              <w:rPr>
                <w:sz w:val="26"/>
                <w:szCs w:val="26"/>
              </w:rPr>
            </w:pPr>
          </w:p>
        </w:tc>
        <w:tc>
          <w:tcPr>
            <w:tcW w:w="207" w:type="pct"/>
            <w:noWrap/>
          </w:tcPr>
          <w:p w14:paraId="56CEBE63" w14:textId="77777777" w:rsidR="00A338BE" w:rsidRPr="008E49CE" w:rsidRDefault="00A338BE" w:rsidP="008E49CE">
            <w:pPr>
              <w:spacing w:before="40" w:after="40" w:line="360" w:lineRule="exact"/>
              <w:jc w:val="right"/>
              <w:rPr>
                <w:sz w:val="26"/>
                <w:szCs w:val="26"/>
              </w:rPr>
            </w:pPr>
          </w:p>
        </w:tc>
        <w:tc>
          <w:tcPr>
            <w:tcW w:w="257" w:type="pct"/>
            <w:noWrap/>
          </w:tcPr>
          <w:p w14:paraId="546ACBC2" w14:textId="77777777" w:rsidR="00A338BE" w:rsidRPr="008E49CE" w:rsidRDefault="00A338BE" w:rsidP="008E49CE">
            <w:pPr>
              <w:spacing w:before="40" w:after="40" w:line="360" w:lineRule="exact"/>
              <w:jc w:val="right"/>
              <w:rPr>
                <w:sz w:val="26"/>
                <w:szCs w:val="26"/>
              </w:rPr>
            </w:pPr>
          </w:p>
        </w:tc>
        <w:tc>
          <w:tcPr>
            <w:tcW w:w="207" w:type="pct"/>
            <w:noWrap/>
          </w:tcPr>
          <w:p w14:paraId="2017AB9E" w14:textId="77777777" w:rsidR="00A338BE" w:rsidRPr="008E49CE" w:rsidRDefault="00A338BE" w:rsidP="008E49CE">
            <w:pPr>
              <w:spacing w:before="40" w:after="40" w:line="360" w:lineRule="exact"/>
              <w:jc w:val="right"/>
              <w:rPr>
                <w:sz w:val="26"/>
                <w:szCs w:val="26"/>
              </w:rPr>
            </w:pPr>
          </w:p>
        </w:tc>
        <w:tc>
          <w:tcPr>
            <w:tcW w:w="211" w:type="pct"/>
            <w:noWrap/>
          </w:tcPr>
          <w:p w14:paraId="471F9395" w14:textId="77777777" w:rsidR="00A338BE" w:rsidRPr="008E49CE" w:rsidRDefault="00A338BE" w:rsidP="008E49CE">
            <w:pPr>
              <w:spacing w:before="40" w:after="40" w:line="360" w:lineRule="exact"/>
              <w:jc w:val="right"/>
              <w:rPr>
                <w:sz w:val="26"/>
                <w:szCs w:val="26"/>
              </w:rPr>
            </w:pPr>
          </w:p>
        </w:tc>
        <w:tc>
          <w:tcPr>
            <w:tcW w:w="1146" w:type="pct"/>
            <w:noWrap/>
          </w:tcPr>
          <w:p w14:paraId="216D8409" w14:textId="77777777" w:rsidR="00A338BE" w:rsidRPr="008E49CE" w:rsidRDefault="00A338BE" w:rsidP="008E49CE">
            <w:pPr>
              <w:spacing w:before="40" w:after="40" w:line="360" w:lineRule="exact"/>
              <w:jc w:val="right"/>
              <w:rPr>
                <w:sz w:val="26"/>
                <w:szCs w:val="26"/>
              </w:rPr>
            </w:pPr>
          </w:p>
        </w:tc>
      </w:tr>
      <w:tr w:rsidR="006F6336" w:rsidRPr="008E49CE" w14:paraId="7C8B72DC" w14:textId="77777777" w:rsidTr="00910EE3">
        <w:trPr>
          <w:trHeight w:val="281"/>
        </w:trPr>
        <w:tc>
          <w:tcPr>
            <w:tcW w:w="291" w:type="pct"/>
            <w:vMerge/>
          </w:tcPr>
          <w:p w14:paraId="1EB8204E" w14:textId="77777777" w:rsidR="00A338BE" w:rsidRPr="008E49CE" w:rsidRDefault="00A338BE" w:rsidP="008E49CE">
            <w:pPr>
              <w:spacing w:before="40" w:after="40" w:line="360" w:lineRule="exact"/>
              <w:jc w:val="center"/>
              <w:rPr>
                <w:b/>
                <w:bCs/>
                <w:sz w:val="26"/>
                <w:szCs w:val="26"/>
              </w:rPr>
            </w:pPr>
          </w:p>
        </w:tc>
        <w:tc>
          <w:tcPr>
            <w:tcW w:w="471" w:type="pct"/>
            <w:noWrap/>
          </w:tcPr>
          <w:p w14:paraId="18BC169F" w14:textId="77777777" w:rsidR="00A338BE" w:rsidRPr="00A73208" w:rsidRDefault="00A338BE" w:rsidP="008E49CE">
            <w:pPr>
              <w:spacing w:before="40" w:after="40" w:line="360" w:lineRule="exact"/>
              <w:jc w:val="center"/>
              <w:rPr>
                <w:bCs/>
                <w:sz w:val="26"/>
                <w:szCs w:val="26"/>
              </w:rPr>
            </w:pPr>
            <w:r w:rsidRPr="00A73208">
              <w:rPr>
                <w:bCs/>
                <w:sz w:val="26"/>
                <w:szCs w:val="26"/>
              </w:rPr>
              <w:t>11</w:t>
            </w:r>
          </w:p>
        </w:tc>
        <w:tc>
          <w:tcPr>
            <w:tcW w:w="163" w:type="pct"/>
            <w:noWrap/>
          </w:tcPr>
          <w:p w14:paraId="02BC9F47" w14:textId="77777777" w:rsidR="00A338BE" w:rsidRPr="008E49CE" w:rsidRDefault="00A338BE" w:rsidP="008E49CE">
            <w:pPr>
              <w:spacing w:before="40" w:after="40" w:line="360" w:lineRule="exact"/>
              <w:jc w:val="right"/>
              <w:rPr>
                <w:sz w:val="26"/>
                <w:szCs w:val="26"/>
              </w:rPr>
            </w:pPr>
          </w:p>
        </w:tc>
        <w:tc>
          <w:tcPr>
            <w:tcW w:w="199" w:type="pct"/>
            <w:noWrap/>
          </w:tcPr>
          <w:p w14:paraId="193729E5" w14:textId="77777777" w:rsidR="00A338BE" w:rsidRPr="008E49CE" w:rsidRDefault="00A338BE" w:rsidP="008E49CE">
            <w:pPr>
              <w:spacing w:before="40" w:after="40" w:line="360" w:lineRule="exact"/>
              <w:jc w:val="right"/>
              <w:rPr>
                <w:sz w:val="26"/>
                <w:szCs w:val="26"/>
              </w:rPr>
            </w:pPr>
          </w:p>
        </w:tc>
        <w:tc>
          <w:tcPr>
            <w:tcW w:w="189" w:type="pct"/>
            <w:noWrap/>
          </w:tcPr>
          <w:p w14:paraId="744EEFC6" w14:textId="77777777" w:rsidR="00A338BE" w:rsidRPr="008E49CE" w:rsidRDefault="00A338BE" w:rsidP="008E49CE">
            <w:pPr>
              <w:spacing w:before="40" w:after="40" w:line="360" w:lineRule="exact"/>
              <w:jc w:val="right"/>
              <w:rPr>
                <w:sz w:val="26"/>
                <w:szCs w:val="26"/>
              </w:rPr>
            </w:pPr>
          </w:p>
        </w:tc>
        <w:tc>
          <w:tcPr>
            <w:tcW w:w="205" w:type="pct"/>
            <w:noWrap/>
          </w:tcPr>
          <w:p w14:paraId="13517342" w14:textId="77777777" w:rsidR="00A338BE" w:rsidRPr="008E49CE" w:rsidRDefault="00A338BE" w:rsidP="008E49CE">
            <w:pPr>
              <w:spacing w:before="40" w:after="40" w:line="360" w:lineRule="exact"/>
              <w:jc w:val="right"/>
              <w:rPr>
                <w:sz w:val="26"/>
                <w:szCs w:val="26"/>
              </w:rPr>
            </w:pPr>
          </w:p>
        </w:tc>
        <w:tc>
          <w:tcPr>
            <w:tcW w:w="163" w:type="pct"/>
            <w:noWrap/>
          </w:tcPr>
          <w:p w14:paraId="36BF71A3" w14:textId="77777777" w:rsidR="00A338BE" w:rsidRPr="008E49CE" w:rsidRDefault="00A338BE" w:rsidP="008E49CE">
            <w:pPr>
              <w:spacing w:before="40" w:after="40" w:line="360" w:lineRule="exact"/>
              <w:jc w:val="right"/>
              <w:rPr>
                <w:sz w:val="26"/>
                <w:szCs w:val="26"/>
              </w:rPr>
            </w:pPr>
          </w:p>
        </w:tc>
        <w:tc>
          <w:tcPr>
            <w:tcW w:w="167" w:type="pct"/>
            <w:noWrap/>
          </w:tcPr>
          <w:p w14:paraId="697738B4" w14:textId="77777777" w:rsidR="00A338BE" w:rsidRPr="008E49CE" w:rsidRDefault="00A338BE" w:rsidP="008E49CE">
            <w:pPr>
              <w:spacing w:before="40" w:after="40" w:line="360" w:lineRule="exact"/>
              <w:jc w:val="right"/>
              <w:rPr>
                <w:sz w:val="26"/>
                <w:szCs w:val="26"/>
              </w:rPr>
            </w:pPr>
          </w:p>
        </w:tc>
        <w:tc>
          <w:tcPr>
            <w:tcW w:w="173" w:type="pct"/>
            <w:noWrap/>
          </w:tcPr>
          <w:p w14:paraId="1DC73DF7" w14:textId="77777777" w:rsidR="00A338BE" w:rsidRPr="008E49CE" w:rsidRDefault="00A338BE" w:rsidP="008E49CE">
            <w:pPr>
              <w:spacing w:before="40" w:after="40" w:line="360" w:lineRule="exact"/>
              <w:jc w:val="right"/>
              <w:rPr>
                <w:sz w:val="26"/>
                <w:szCs w:val="26"/>
              </w:rPr>
            </w:pPr>
          </w:p>
        </w:tc>
        <w:tc>
          <w:tcPr>
            <w:tcW w:w="163" w:type="pct"/>
            <w:noWrap/>
          </w:tcPr>
          <w:p w14:paraId="7FA0E7C5" w14:textId="77777777" w:rsidR="00A338BE" w:rsidRPr="008E49CE" w:rsidRDefault="00A338BE" w:rsidP="008E49CE">
            <w:pPr>
              <w:spacing w:before="40" w:after="40" w:line="360" w:lineRule="exact"/>
              <w:jc w:val="right"/>
              <w:rPr>
                <w:sz w:val="26"/>
                <w:szCs w:val="26"/>
              </w:rPr>
            </w:pPr>
          </w:p>
        </w:tc>
        <w:tc>
          <w:tcPr>
            <w:tcW w:w="163" w:type="pct"/>
            <w:noWrap/>
          </w:tcPr>
          <w:p w14:paraId="5AE875DD" w14:textId="77777777" w:rsidR="00A338BE" w:rsidRPr="008E49CE" w:rsidRDefault="00A338BE" w:rsidP="008E49CE">
            <w:pPr>
              <w:spacing w:before="40" w:after="40" w:line="360" w:lineRule="exact"/>
              <w:jc w:val="right"/>
              <w:rPr>
                <w:sz w:val="26"/>
                <w:szCs w:val="26"/>
              </w:rPr>
            </w:pPr>
          </w:p>
        </w:tc>
        <w:tc>
          <w:tcPr>
            <w:tcW w:w="207" w:type="pct"/>
            <w:noWrap/>
          </w:tcPr>
          <w:p w14:paraId="22FE7E85" w14:textId="77777777" w:rsidR="00A338BE" w:rsidRPr="008E49CE" w:rsidRDefault="00A338BE" w:rsidP="008E49CE">
            <w:pPr>
              <w:spacing w:before="40" w:after="40" w:line="360" w:lineRule="exact"/>
              <w:jc w:val="right"/>
              <w:rPr>
                <w:sz w:val="26"/>
                <w:szCs w:val="26"/>
              </w:rPr>
            </w:pPr>
          </w:p>
        </w:tc>
        <w:tc>
          <w:tcPr>
            <w:tcW w:w="207" w:type="pct"/>
            <w:noWrap/>
          </w:tcPr>
          <w:p w14:paraId="184888FD" w14:textId="77777777" w:rsidR="00A338BE" w:rsidRPr="008E49CE" w:rsidRDefault="00A338BE" w:rsidP="008E49CE">
            <w:pPr>
              <w:spacing w:before="40" w:after="40" w:line="360" w:lineRule="exact"/>
              <w:jc w:val="right"/>
              <w:rPr>
                <w:sz w:val="26"/>
                <w:szCs w:val="26"/>
              </w:rPr>
            </w:pPr>
          </w:p>
        </w:tc>
        <w:tc>
          <w:tcPr>
            <w:tcW w:w="210" w:type="pct"/>
            <w:noWrap/>
          </w:tcPr>
          <w:p w14:paraId="31BC0F21" w14:textId="77777777" w:rsidR="00A338BE" w:rsidRPr="008E49CE" w:rsidRDefault="00A338BE" w:rsidP="008E49CE">
            <w:pPr>
              <w:spacing w:before="40" w:after="40" w:line="360" w:lineRule="exact"/>
              <w:jc w:val="right"/>
              <w:rPr>
                <w:sz w:val="26"/>
                <w:szCs w:val="26"/>
              </w:rPr>
            </w:pPr>
          </w:p>
        </w:tc>
        <w:tc>
          <w:tcPr>
            <w:tcW w:w="207" w:type="pct"/>
            <w:noWrap/>
          </w:tcPr>
          <w:p w14:paraId="169D27D4" w14:textId="77777777" w:rsidR="00A338BE" w:rsidRPr="008E49CE" w:rsidRDefault="00A338BE" w:rsidP="008E49CE">
            <w:pPr>
              <w:spacing w:before="40" w:after="40" w:line="360" w:lineRule="exact"/>
              <w:jc w:val="right"/>
              <w:rPr>
                <w:sz w:val="26"/>
                <w:szCs w:val="26"/>
              </w:rPr>
            </w:pPr>
          </w:p>
        </w:tc>
        <w:tc>
          <w:tcPr>
            <w:tcW w:w="257" w:type="pct"/>
            <w:noWrap/>
          </w:tcPr>
          <w:p w14:paraId="260DA464" w14:textId="77777777" w:rsidR="00A338BE" w:rsidRPr="008E49CE" w:rsidRDefault="00A338BE" w:rsidP="008E49CE">
            <w:pPr>
              <w:spacing w:before="40" w:after="40" w:line="360" w:lineRule="exact"/>
              <w:jc w:val="right"/>
              <w:rPr>
                <w:sz w:val="26"/>
                <w:szCs w:val="26"/>
              </w:rPr>
            </w:pPr>
          </w:p>
        </w:tc>
        <w:tc>
          <w:tcPr>
            <w:tcW w:w="207" w:type="pct"/>
            <w:noWrap/>
          </w:tcPr>
          <w:p w14:paraId="746868E4" w14:textId="77777777" w:rsidR="00A338BE" w:rsidRPr="008E49CE" w:rsidRDefault="00A338BE" w:rsidP="008E49CE">
            <w:pPr>
              <w:spacing w:before="40" w:after="40" w:line="360" w:lineRule="exact"/>
              <w:jc w:val="right"/>
              <w:rPr>
                <w:sz w:val="26"/>
                <w:szCs w:val="26"/>
              </w:rPr>
            </w:pPr>
          </w:p>
        </w:tc>
        <w:tc>
          <w:tcPr>
            <w:tcW w:w="211" w:type="pct"/>
            <w:noWrap/>
          </w:tcPr>
          <w:p w14:paraId="648CE77D" w14:textId="77777777" w:rsidR="00A338BE" w:rsidRPr="008E49CE" w:rsidRDefault="00A338BE" w:rsidP="008E49CE">
            <w:pPr>
              <w:spacing w:before="40" w:after="40" w:line="360" w:lineRule="exact"/>
              <w:jc w:val="right"/>
              <w:rPr>
                <w:sz w:val="26"/>
                <w:szCs w:val="26"/>
              </w:rPr>
            </w:pPr>
          </w:p>
        </w:tc>
        <w:tc>
          <w:tcPr>
            <w:tcW w:w="1146" w:type="pct"/>
            <w:noWrap/>
          </w:tcPr>
          <w:p w14:paraId="0C999F93" w14:textId="77777777" w:rsidR="00A338BE" w:rsidRPr="008E49CE" w:rsidRDefault="00A338BE" w:rsidP="008E49CE">
            <w:pPr>
              <w:spacing w:before="40" w:after="40" w:line="360" w:lineRule="exact"/>
              <w:jc w:val="right"/>
              <w:rPr>
                <w:sz w:val="26"/>
                <w:szCs w:val="26"/>
              </w:rPr>
            </w:pPr>
          </w:p>
        </w:tc>
      </w:tr>
      <w:tr w:rsidR="006F6336" w:rsidRPr="008E49CE" w14:paraId="657A0902" w14:textId="77777777" w:rsidTr="00910EE3">
        <w:trPr>
          <w:trHeight w:val="281"/>
        </w:trPr>
        <w:tc>
          <w:tcPr>
            <w:tcW w:w="291" w:type="pct"/>
            <w:vMerge/>
          </w:tcPr>
          <w:p w14:paraId="0CC2656D" w14:textId="77777777" w:rsidR="00A338BE" w:rsidRPr="008E49CE" w:rsidRDefault="00A338BE" w:rsidP="008E49CE">
            <w:pPr>
              <w:spacing w:before="40" w:after="40" w:line="360" w:lineRule="exact"/>
              <w:jc w:val="center"/>
              <w:rPr>
                <w:b/>
                <w:bCs/>
                <w:sz w:val="26"/>
                <w:szCs w:val="26"/>
              </w:rPr>
            </w:pPr>
          </w:p>
        </w:tc>
        <w:tc>
          <w:tcPr>
            <w:tcW w:w="471" w:type="pct"/>
            <w:noWrap/>
          </w:tcPr>
          <w:p w14:paraId="18B9B1AF" w14:textId="77777777" w:rsidR="00A338BE" w:rsidRPr="00A73208" w:rsidRDefault="00A338BE" w:rsidP="008E49CE">
            <w:pPr>
              <w:spacing w:before="40" w:after="40" w:line="360" w:lineRule="exact"/>
              <w:jc w:val="center"/>
              <w:rPr>
                <w:bCs/>
                <w:sz w:val="26"/>
                <w:szCs w:val="26"/>
              </w:rPr>
            </w:pPr>
            <w:r w:rsidRPr="00A73208">
              <w:rPr>
                <w:bCs/>
                <w:sz w:val="26"/>
                <w:szCs w:val="26"/>
              </w:rPr>
              <w:t>12</w:t>
            </w:r>
          </w:p>
        </w:tc>
        <w:tc>
          <w:tcPr>
            <w:tcW w:w="163" w:type="pct"/>
            <w:noWrap/>
          </w:tcPr>
          <w:p w14:paraId="26E24B0F" w14:textId="77777777" w:rsidR="00A338BE" w:rsidRPr="008E49CE" w:rsidRDefault="00A338BE" w:rsidP="008E49CE">
            <w:pPr>
              <w:spacing w:before="40" w:after="40" w:line="360" w:lineRule="exact"/>
              <w:jc w:val="right"/>
              <w:rPr>
                <w:sz w:val="26"/>
                <w:szCs w:val="26"/>
              </w:rPr>
            </w:pPr>
          </w:p>
        </w:tc>
        <w:tc>
          <w:tcPr>
            <w:tcW w:w="199" w:type="pct"/>
            <w:noWrap/>
          </w:tcPr>
          <w:p w14:paraId="52665909" w14:textId="77777777" w:rsidR="00A338BE" w:rsidRPr="008E49CE" w:rsidRDefault="00A338BE" w:rsidP="008E49CE">
            <w:pPr>
              <w:spacing w:before="40" w:after="40" w:line="360" w:lineRule="exact"/>
              <w:jc w:val="right"/>
              <w:rPr>
                <w:sz w:val="26"/>
                <w:szCs w:val="26"/>
              </w:rPr>
            </w:pPr>
          </w:p>
        </w:tc>
        <w:tc>
          <w:tcPr>
            <w:tcW w:w="189" w:type="pct"/>
            <w:noWrap/>
          </w:tcPr>
          <w:p w14:paraId="3B729F43" w14:textId="77777777" w:rsidR="00A338BE" w:rsidRPr="008E49CE" w:rsidRDefault="00A338BE" w:rsidP="008E49CE">
            <w:pPr>
              <w:spacing w:before="40" w:after="40" w:line="360" w:lineRule="exact"/>
              <w:jc w:val="right"/>
              <w:rPr>
                <w:sz w:val="26"/>
                <w:szCs w:val="26"/>
              </w:rPr>
            </w:pPr>
          </w:p>
        </w:tc>
        <w:tc>
          <w:tcPr>
            <w:tcW w:w="205" w:type="pct"/>
            <w:noWrap/>
          </w:tcPr>
          <w:p w14:paraId="3754A3E2" w14:textId="77777777" w:rsidR="00A338BE" w:rsidRPr="008E49CE" w:rsidRDefault="00A338BE" w:rsidP="008E49CE">
            <w:pPr>
              <w:spacing w:before="40" w:after="40" w:line="360" w:lineRule="exact"/>
              <w:jc w:val="right"/>
              <w:rPr>
                <w:sz w:val="26"/>
                <w:szCs w:val="26"/>
              </w:rPr>
            </w:pPr>
          </w:p>
        </w:tc>
        <w:tc>
          <w:tcPr>
            <w:tcW w:w="163" w:type="pct"/>
            <w:noWrap/>
          </w:tcPr>
          <w:p w14:paraId="451FE713" w14:textId="77777777" w:rsidR="00A338BE" w:rsidRPr="008E49CE" w:rsidRDefault="00A338BE" w:rsidP="008E49CE">
            <w:pPr>
              <w:spacing w:before="40" w:after="40" w:line="360" w:lineRule="exact"/>
              <w:jc w:val="right"/>
              <w:rPr>
                <w:sz w:val="26"/>
                <w:szCs w:val="26"/>
              </w:rPr>
            </w:pPr>
          </w:p>
        </w:tc>
        <w:tc>
          <w:tcPr>
            <w:tcW w:w="167" w:type="pct"/>
            <w:noWrap/>
          </w:tcPr>
          <w:p w14:paraId="73F092CD" w14:textId="77777777" w:rsidR="00A338BE" w:rsidRPr="008E49CE" w:rsidRDefault="00A338BE" w:rsidP="008E49CE">
            <w:pPr>
              <w:spacing w:before="40" w:after="40" w:line="360" w:lineRule="exact"/>
              <w:jc w:val="right"/>
              <w:rPr>
                <w:sz w:val="26"/>
                <w:szCs w:val="26"/>
              </w:rPr>
            </w:pPr>
          </w:p>
        </w:tc>
        <w:tc>
          <w:tcPr>
            <w:tcW w:w="173" w:type="pct"/>
            <w:noWrap/>
          </w:tcPr>
          <w:p w14:paraId="6F3CA693" w14:textId="77777777" w:rsidR="00A338BE" w:rsidRPr="008E49CE" w:rsidRDefault="00A338BE" w:rsidP="008E49CE">
            <w:pPr>
              <w:spacing w:before="40" w:after="40" w:line="360" w:lineRule="exact"/>
              <w:jc w:val="right"/>
              <w:rPr>
                <w:sz w:val="26"/>
                <w:szCs w:val="26"/>
              </w:rPr>
            </w:pPr>
          </w:p>
        </w:tc>
        <w:tc>
          <w:tcPr>
            <w:tcW w:w="163" w:type="pct"/>
            <w:noWrap/>
          </w:tcPr>
          <w:p w14:paraId="04CF4905" w14:textId="77777777" w:rsidR="00A338BE" w:rsidRPr="008E49CE" w:rsidRDefault="00A338BE" w:rsidP="008E49CE">
            <w:pPr>
              <w:spacing w:before="40" w:after="40" w:line="360" w:lineRule="exact"/>
              <w:jc w:val="right"/>
              <w:rPr>
                <w:sz w:val="26"/>
                <w:szCs w:val="26"/>
              </w:rPr>
            </w:pPr>
          </w:p>
        </w:tc>
        <w:tc>
          <w:tcPr>
            <w:tcW w:w="163" w:type="pct"/>
            <w:noWrap/>
          </w:tcPr>
          <w:p w14:paraId="1F3102C9" w14:textId="77777777" w:rsidR="00A338BE" w:rsidRPr="008E49CE" w:rsidRDefault="00A338BE" w:rsidP="008E49CE">
            <w:pPr>
              <w:spacing w:before="40" w:after="40" w:line="360" w:lineRule="exact"/>
              <w:jc w:val="right"/>
              <w:rPr>
                <w:sz w:val="26"/>
                <w:szCs w:val="26"/>
              </w:rPr>
            </w:pPr>
          </w:p>
        </w:tc>
        <w:tc>
          <w:tcPr>
            <w:tcW w:w="207" w:type="pct"/>
            <w:noWrap/>
          </w:tcPr>
          <w:p w14:paraId="364494D0" w14:textId="77777777" w:rsidR="00A338BE" w:rsidRPr="008E49CE" w:rsidRDefault="00A338BE" w:rsidP="008E49CE">
            <w:pPr>
              <w:spacing w:before="40" w:after="40" w:line="360" w:lineRule="exact"/>
              <w:jc w:val="right"/>
              <w:rPr>
                <w:sz w:val="26"/>
                <w:szCs w:val="26"/>
              </w:rPr>
            </w:pPr>
          </w:p>
        </w:tc>
        <w:tc>
          <w:tcPr>
            <w:tcW w:w="207" w:type="pct"/>
            <w:noWrap/>
          </w:tcPr>
          <w:p w14:paraId="000DC775" w14:textId="77777777" w:rsidR="00A338BE" w:rsidRPr="008E49CE" w:rsidRDefault="00A338BE" w:rsidP="008E49CE">
            <w:pPr>
              <w:spacing w:before="40" w:after="40" w:line="360" w:lineRule="exact"/>
              <w:jc w:val="right"/>
              <w:rPr>
                <w:sz w:val="26"/>
                <w:szCs w:val="26"/>
              </w:rPr>
            </w:pPr>
          </w:p>
        </w:tc>
        <w:tc>
          <w:tcPr>
            <w:tcW w:w="210" w:type="pct"/>
            <w:noWrap/>
          </w:tcPr>
          <w:p w14:paraId="2BA98974" w14:textId="77777777" w:rsidR="00A338BE" w:rsidRPr="008E49CE" w:rsidRDefault="00A338BE" w:rsidP="008E49CE">
            <w:pPr>
              <w:spacing w:before="40" w:after="40" w:line="360" w:lineRule="exact"/>
              <w:jc w:val="right"/>
              <w:rPr>
                <w:sz w:val="26"/>
                <w:szCs w:val="26"/>
              </w:rPr>
            </w:pPr>
          </w:p>
        </w:tc>
        <w:tc>
          <w:tcPr>
            <w:tcW w:w="207" w:type="pct"/>
            <w:noWrap/>
          </w:tcPr>
          <w:p w14:paraId="220AF897" w14:textId="77777777" w:rsidR="00A338BE" w:rsidRPr="008E49CE" w:rsidRDefault="00A338BE" w:rsidP="008E49CE">
            <w:pPr>
              <w:spacing w:before="40" w:after="40" w:line="360" w:lineRule="exact"/>
              <w:jc w:val="right"/>
              <w:rPr>
                <w:sz w:val="26"/>
                <w:szCs w:val="26"/>
              </w:rPr>
            </w:pPr>
          </w:p>
        </w:tc>
        <w:tc>
          <w:tcPr>
            <w:tcW w:w="257" w:type="pct"/>
            <w:noWrap/>
          </w:tcPr>
          <w:p w14:paraId="19EF8AFB" w14:textId="77777777" w:rsidR="00A338BE" w:rsidRPr="008E49CE" w:rsidRDefault="00A338BE" w:rsidP="008E49CE">
            <w:pPr>
              <w:spacing w:before="40" w:after="40" w:line="360" w:lineRule="exact"/>
              <w:jc w:val="right"/>
              <w:rPr>
                <w:sz w:val="26"/>
                <w:szCs w:val="26"/>
              </w:rPr>
            </w:pPr>
          </w:p>
        </w:tc>
        <w:tc>
          <w:tcPr>
            <w:tcW w:w="207" w:type="pct"/>
            <w:noWrap/>
          </w:tcPr>
          <w:p w14:paraId="15B375A9" w14:textId="77777777" w:rsidR="00A338BE" w:rsidRPr="008E49CE" w:rsidRDefault="00A338BE" w:rsidP="008E49CE">
            <w:pPr>
              <w:spacing w:before="40" w:after="40" w:line="360" w:lineRule="exact"/>
              <w:jc w:val="right"/>
              <w:rPr>
                <w:sz w:val="26"/>
                <w:szCs w:val="26"/>
              </w:rPr>
            </w:pPr>
          </w:p>
        </w:tc>
        <w:tc>
          <w:tcPr>
            <w:tcW w:w="211" w:type="pct"/>
            <w:noWrap/>
          </w:tcPr>
          <w:p w14:paraId="20B589E5" w14:textId="77777777" w:rsidR="00A338BE" w:rsidRPr="008E49CE" w:rsidRDefault="00A338BE" w:rsidP="008E49CE">
            <w:pPr>
              <w:spacing w:before="40" w:after="40" w:line="360" w:lineRule="exact"/>
              <w:jc w:val="right"/>
              <w:rPr>
                <w:sz w:val="26"/>
                <w:szCs w:val="26"/>
              </w:rPr>
            </w:pPr>
          </w:p>
        </w:tc>
        <w:tc>
          <w:tcPr>
            <w:tcW w:w="1146" w:type="pct"/>
            <w:noWrap/>
          </w:tcPr>
          <w:p w14:paraId="6F77E430" w14:textId="77777777" w:rsidR="00A338BE" w:rsidRPr="008E49CE" w:rsidRDefault="00A338BE" w:rsidP="008E49CE">
            <w:pPr>
              <w:spacing w:before="40" w:after="40" w:line="360" w:lineRule="exact"/>
              <w:jc w:val="right"/>
              <w:rPr>
                <w:sz w:val="26"/>
                <w:szCs w:val="26"/>
              </w:rPr>
            </w:pPr>
          </w:p>
        </w:tc>
      </w:tr>
      <w:tr w:rsidR="006F6336" w:rsidRPr="008E49CE" w14:paraId="0218B786" w14:textId="77777777" w:rsidTr="00910EE3">
        <w:trPr>
          <w:trHeight w:val="281"/>
        </w:trPr>
        <w:tc>
          <w:tcPr>
            <w:tcW w:w="291" w:type="pct"/>
            <w:vMerge/>
          </w:tcPr>
          <w:p w14:paraId="15B8906F" w14:textId="77777777" w:rsidR="00A338BE" w:rsidRPr="008E49CE" w:rsidRDefault="00A338BE" w:rsidP="008E49CE">
            <w:pPr>
              <w:spacing w:before="40" w:after="40" w:line="360" w:lineRule="exact"/>
              <w:jc w:val="center"/>
              <w:rPr>
                <w:b/>
                <w:bCs/>
                <w:sz w:val="26"/>
                <w:szCs w:val="26"/>
              </w:rPr>
            </w:pPr>
          </w:p>
        </w:tc>
        <w:tc>
          <w:tcPr>
            <w:tcW w:w="471" w:type="pct"/>
            <w:noWrap/>
          </w:tcPr>
          <w:p w14:paraId="6489ABB8" w14:textId="77777777" w:rsidR="00A338BE" w:rsidRPr="00A73208" w:rsidRDefault="00A338BE" w:rsidP="008E49CE">
            <w:pPr>
              <w:spacing w:before="40" w:after="40" w:line="360" w:lineRule="exact"/>
              <w:jc w:val="center"/>
              <w:rPr>
                <w:bCs/>
                <w:sz w:val="26"/>
                <w:szCs w:val="26"/>
              </w:rPr>
            </w:pPr>
            <w:r w:rsidRPr="00A73208">
              <w:rPr>
                <w:bCs/>
                <w:sz w:val="26"/>
                <w:szCs w:val="26"/>
              </w:rPr>
              <w:t>13</w:t>
            </w:r>
          </w:p>
        </w:tc>
        <w:tc>
          <w:tcPr>
            <w:tcW w:w="163" w:type="pct"/>
            <w:noWrap/>
          </w:tcPr>
          <w:p w14:paraId="108D90EE" w14:textId="77777777" w:rsidR="00A338BE" w:rsidRPr="008E49CE" w:rsidRDefault="00A338BE" w:rsidP="008E49CE">
            <w:pPr>
              <w:spacing w:before="40" w:after="40" w:line="360" w:lineRule="exact"/>
              <w:jc w:val="right"/>
              <w:rPr>
                <w:sz w:val="26"/>
                <w:szCs w:val="26"/>
              </w:rPr>
            </w:pPr>
          </w:p>
        </w:tc>
        <w:tc>
          <w:tcPr>
            <w:tcW w:w="199" w:type="pct"/>
            <w:noWrap/>
          </w:tcPr>
          <w:p w14:paraId="21FDC132" w14:textId="77777777" w:rsidR="00A338BE" w:rsidRPr="008E49CE" w:rsidRDefault="00A338BE" w:rsidP="008E49CE">
            <w:pPr>
              <w:spacing w:before="40" w:after="40" w:line="360" w:lineRule="exact"/>
              <w:jc w:val="right"/>
              <w:rPr>
                <w:sz w:val="26"/>
                <w:szCs w:val="26"/>
              </w:rPr>
            </w:pPr>
          </w:p>
        </w:tc>
        <w:tc>
          <w:tcPr>
            <w:tcW w:w="189" w:type="pct"/>
            <w:noWrap/>
          </w:tcPr>
          <w:p w14:paraId="1EE960A0" w14:textId="77777777" w:rsidR="00A338BE" w:rsidRPr="008E49CE" w:rsidRDefault="00A338BE" w:rsidP="008E49CE">
            <w:pPr>
              <w:spacing w:before="40" w:after="40" w:line="360" w:lineRule="exact"/>
              <w:jc w:val="right"/>
              <w:rPr>
                <w:sz w:val="26"/>
                <w:szCs w:val="26"/>
              </w:rPr>
            </w:pPr>
          </w:p>
        </w:tc>
        <w:tc>
          <w:tcPr>
            <w:tcW w:w="205" w:type="pct"/>
            <w:noWrap/>
          </w:tcPr>
          <w:p w14:paraId="7A2C9C35" w14:textId="77777777" w:rsidR="00A338BE" w:rsidRPr="008E49CE" w:rsidRDefault="00A338BE" w:rsidP="008E49CE">
            <w:pPr>
              <w:spacing w:before="40" w:after="40" w:line="360" w:lineRule="exact"/>
              <w:jc w:val="right"/>
              <w:rPr>
                <w:sz w:val="26"/>
                <w:szCs w:val="26"/>
              </w:rPr>
            </w:pPr>
          </w:p>
        </w:tc>
        <w:tc>
          <w:tcPr>
            <w:tcW w:w="163" w:type="pct"/>
            <w:noWrap/>
          </w:tcPr>
          <w:p w14:paraId="1C71A567" w14:textId="77777777" w:rsidR="00A338BE" w:rsidRPr="008E49CE" w:rsidRDefault="00A338BE" w:rsidP="008E49CE">
            <w:pPr>
              <w:spacing w:before="40" w:after="40" w:line="360" w:lineRule="exact"/>
              <w:jc w:val="right"/>
              <w:rPr>
                <w:sz w:val="26"/>
                <w:szCs w:val="26"/>
              </w:rPr>
            </w:pPr>
          </w:p>
        </w:tc>
        <w:tc>
          <w:tcPr>
            <w:tcW w:w="167" w:type="pct"/>
            <w:noWrap/>
          </w:tcPr>
          <w:p w14:paraId="4EE3158B" w14:textId="77777777" w:rsidR="00A338BE" w:rsidRPr="008E49CE" w:rsidRDefault="00A338BE" w:rsidP="008E49CE">
            <w:pPr>
              <w:spacing w:before="40" w:after="40" w:line="360" w:lineRule="exact"/>
              <w:jc w:val="right"/>
              <w:rPr>
                <w:sz w:val="26"/>
                <w:szCs w:val="26"/>
              </w:rPr>
            </w:pPr>
          </w:p>
        </w:tc>
        <w:tc>
          <w:tcPr>
            <w:tcW w:w="173" w:type="pct"/>
            <w:noWrap/>
          </w:tcPr>
          <w:p w14:paraId="78BE4704" w14:textId="77777777" w:rsidR="00A338BE" w:rsidRPr="008E49CE" w:rsidRDefault="00A338BE" w:rsidP="008E49CE">
            <w:pPr>
              <w:spacing w:before="40" w:after="40" w:line="360" w:lineRule="exact"/>
              <w:jc w:val="right"/>
              <w:rPr>
                <w:sz w:val="26"/>
                <w:szCs w:val="26"/>
              </w:rPr>
            </w:pPr>
          </w:p>
        </w:tc>
        <w:tc>
          <w:tcPr>
            <w:tcW w:w="163" w:type="pct"/>
            <w:noWrap/>
          </w:tcPr>
          <w:p w14:paraId="36B75645" w14:textId="77777777" w:rsidR="00A338BE" w:rsidRPr="008E49CE" w:rsidRDefault="00A338BE" w:rsidP="008E49CE">
            <w:pPr>
              <w:spacing w:before="40" w:after="40" w:line="360" w:lineRule="exact"/>
              <w:jc w:val="right"/>
              <w:rPr>
                <w:sz w:val="26"/>
                <w:szCs w:val="26"/>
              </w:rPr>
            </w:pPr>
          </w:p>
        </w:tc>
        <w:tc>
          <w:tcPr>
            <w:tcW w:w="163" w:type="pct"/>
            <w:noWrap/>
          </w:tcPr>
          <w:p w14:paraId="32756B9C" w14:textId="77777777" w:rsidR="00A338BE" w:rsidRPr="008E49CE" w:rsidRDefault="00A338BE" w:rsidP="008E49CE">
            <w:pPr>
              <w:spacing w:before="40" w:after="40" w:line="360" w:lineRule="exact"/>
              <w:jc w:val="right"/>
              <w:rPr>
                <w:sz w:val="26"/>
                <w:szCs w:val="26"/>
              </w:rPr>
            </w:pPr>
          </w:p>
        </w:tc>
        <w:tc>
          <w:tcPr>
            <w:tcW w:w="207" w:type="pct"/>
            <w:noWrap/>
          </w:tcPr>
          <w:p w14:paraId="5DAE11A4" w14:textId="77777777" w:rsidR="00A338BE" w:rsidRPr="008E49CE" w:rsidRDefault="00A338BE" w:rsidP="008E49CE">
            <w:pPr>
              <w:spacing w:before="40" w:after="40" w:line="360" w:lineRule="exact"/>
              <w:jc w:val="right"/>
              <w:rPr>
                <w:sz w:val="26"/>
                <w:szCs w:val="26"/>
              </w:rPr>
            </w:pPr>
          </w:p>
        </w:tc>
        <w:tc>
          <w:tcPr>
            <w:tcW w:w="207" w:type="pct"/>
            <w:noWrap/>
          </w:tcPr>
          <w:p w14:paraId="79E7B5D6" w14:textId="77777777" w:rsidR="00A338BE" w:rsidRPr="008E49CE" w:rsidRDefault="00A338BE" w:rsidP="008E49CE">
            <w:pPr>
              <w:spacing w:before="40" w:after="40" w:line="360" w:lineRule="exact"/>
              <w:jc w:val="right"/>
              <w:rPr>
                <w:sz w:val="26"/>
                <w:szCs w:val="26"/>
              </w:rPr>
            </w:pPr>
          </w:p>
        </w:tc>
        <w:tc>
          <w:tcPr>
            <w:tcW w:w="210" w:type="pct"/>
            <w:noWrap/>
          </w:tcPr>
          <w:p w14:paraId="4937DD36" w14:textId="77777777" w:rsidR="00A338BE" w:rsidRPr="008E49CE" w:rsidRDefault="00A338BE" w:rsidP="008E49CE">
            <w:pPr>
              <w:spacing w:before="40" w:after="40" w:line="360" w:lineRule="exact"/>
              <w:jc w:val="right"/>
              <w:rPr>
                <w:sz w:val="26"/>
                <w:szCs w:val="26"/>
              </w:rPr>
            </w:pPr>
          </w:p>
        </w:tc>
        <w:tc>
          <w:tcPr>
            <w:tcW w:w="207" w:type="pct"/>
            <w:noWrap/>
          </w:tcPr>
          <w:p w14:paraId="7F2E2DDD" w14:textId="77777777" w:rsidR="00A338BE" w:rsidRPr="008E49CE" w:rsidRDefault="00A338BE" w:rsidP="008E49CE">
            <w:pPr>
              <w:spacing w:before="40" w:after="40" w:line="360" w:lineRule="exact"/>
              <w:jc w:val="right"/>
              <w:rPr>
                <w:sz w:val="26"/>
                <w:szCs w:val="26"/>
              </w:rPr>
            </w:pPr>
          </w:p>
        </w:tc>
        <w:tc>
          <w:tcPr>
            <w:tcW w:w="257" w:type="pct"/>
            <w:noWrap/>
          </w:tcPr>
          <w:p w14:paraId="29A281E7" w14:textId="77777777" w:rsidR="00A338BE" w:rsidRPr="008E49CE" w:rsidRDefault="00A338BE" w:rsidP="008E49CE">
            <w:pPr>
              <w:spacing w:before="40" w:after="40" w:line="360" w:lineRule="exact"/>
              <w:jc w:val="right"/>
              <w:rPr>
                <w:sz w:val="26"/>
                <w:szCs w:val="26"/>
              </w:rPr>
            </w:pPr>
          </w:p>
        </w:tc>
        <w:tc>
          <w:tcPr>
            <w:tcW w:w="207" w:type="pct"/>
            <w:noWrap/>
          </w:tcPr>
          <w:p w14:paraId="5A5E5641" w14:textId="77777777" w:rsidR="00A338BE" w:rsidRPr="008E49CE" w:rsidRDefault="00A338BE" w:rsidP="008E49CE">
            <w:pPr>
              <w:spacing w:before="40" w:after="40" w:line="360" w:lineRule="exact"/>
              <w:jc w:val="right"/>
              <w:rPr>
                <w:sz w:val="26"/>
                <w:szCs w:val="26"/>
              </w:rPr>
            </w:pPr>
          </w:p>
        </w:tc>
        <w:tc>
          <w:tcPr>
            <w:tcW w:w="211" w:type="pct"/>
            <w:noWrap/>
          </w:tcPr>
          <w:p w14:paraId="701FE58F" w14:textId="77777777" w:rsidR="00A338BE" w:rsidRPr="008E49CE" w:rsidRDefault="00A338BE" w:rsidP="008E49CE">
            <w:pPr>
              <w:spacing w:before="40" w:after="40" w:line="360" w:lineRule="exact"/>
              <w:jc w:val="right"/>
              <w:rPr>
                <w:sz w:val="26"/>
                <w:szCs w:val="26"/>
              </w:rPr>
            </w:pPr>
          </w:p>
        </w:tc>
        <w:tc>
          <w:tcPr>
            <w:tcW w:w="1146" w:type="pct"/>
            <w:noWrap/>
          </w:tcPr>
          <w:p w14:paraId="12B69903" w14:textId="77777777" w:rsidR="00A338BE" w:rsidRPr="008E49CE" w:rsidRDefault="00A338BE" w:rsidP="008E49CE">
            <w:pPr>
              <w:spacing w:before="40" w:after="40" w:line="360" w:lineRule="exact"/>
              <w:jc w:val="right"/>
              <w:rPr>
                <w:sz w:val="26"/>
                <w:szCs w:val="26"/>
              </w:rPr>
            </w:pPr>
          </w:p>
        </w:tc>
      </w:tr>
      <w:tr w:rsidR="006F6336" w:rsidRPr="008E49CE" w14:paraId="7B27B6EB" w14:textId="77777777" w:rsidTr="00910EE3">
        <w:trPr>
          <w:trHeight w:val="281"/>
        </w:trPr>
        <w:tc>
          <w:tcPr>
            <w:tcW w:w="291" w:type="pct"/>
            <w:vMerge/>
          </w:tcPr>
          <w:p w14:paraId="09454256" w14:textId="77777777" w:rsidR="00A338BE" w:rsidRPr="008E49CE" w:rsidRDefault="00A338BE" w:rsidP="008E49CE">
            <w:pPr>
              <w:spacing w:before="40" w:after="40" w:line="360" w:lineRule="exact"/>
              <w:jc w:val="center"/>
              <w:rPr>
                <w:b/>
                <w:bCs/>
                <w:sz w:val="26"/>
                <w:szCs w:val="26"/>
              </w:rPr>
            </w:pPr>
          </w:p>
        </w:tc>
        <w:tc>
          <w:tcPr>
            <w:tcW w:w="471" w:type="pct"/>
            <w:noWrap/>
          </w:tcPr>
          <w:p w14:paraId="410E88A1" w14:textId="77777777" w:rsidR="00A338BE" w:rsidRPr="00A73208" w:rsidRDefault="00A338BE" w:rsidP="008E49CE">
            <w:pPr>
              <w:spacing w:before="40" w:after="40" w:line="360" w:lineRule="exact"/>
              <w:jc w:val="center"/>
              <w:rPr>
                <w:bCs/>
                <w:sz w:val="26"/>
                <w:szCs w:val="26"/>
              </w:rPr>
            </w:pPr>
            <w:r w:rsidRPr="00A73208">
              <w:rPr>
                <w:bCs/>
                <w:sz w:val="26"/>
                <w:szCs w:val="26"/>
              </w:rPr>
              <w:t>14</w:t>
            </w:r>
          </w:p>
        </w:tc>
        <w:tc>
          <w:tcPr>
            <w:tcW w:w="163" w:type="pct"/>
            <w:noWrap/>
          </w:tcPr>
          <w:p w14:paraId="659C5979" w14:textId="77777777" w:rsidR="00A338BE" w:rsidRPr="008E49CE" w:rsidRDefault="00A338BE" w:rsidP="008E49CE">
            <w:pPr>
              <w:spacing w:before="40" w:after="40" w:line="360" w:lineRule="exact"/>
              <w:jc w:val="right"/>
              <w:rPr>
                <w:sz w:val="26"/>
                <w:szCs w:val="26"/>
              </w:rPr>
            </w:pPr>
          </w:p>
        </w:tc>
        <w:tc>
          <w:tcPr>
            <w:tcW w:w="199" w:type="pct"/>
            <w:noWrap/>
          </w:tcPr>
          <w:p w14:paraId="3A217570" w14:textId="77777777" w:rsidR="00A338BE" w:rsidRPr="008E49CE" w:rsidRDefault="00A338BE" w:rsidP="008E49CE">
            <w:pPr>
              <w:spacing w:before="40" w:after="40" w:line="360" w:lineRule="exact"/>
              <w:jc w:val="right"/>
              <w:rPr>
                <w:sz w:val="26"/>
                <w:szCs w:val="26"/>
              </w:rPr>
            </w:pPr>
          </w:p>
        </w:tc>
        <w:tc>
          <w:tcPr>
            <w:tcW w:w="189" w:type="pct"/>
            <w:noWrap/>
          </w:tcPr>
          <w:p w14:paraId="30A3148B" w14:textId="77777777" w:rsidR="00A338BE" w:rsidRPr="008E49CE" w:rsidRDefault="00A338BE" w:rsidP="008E49CE">
            <w:pPr>
              <w:spacing w:before="40" w:after="40" w:line="360" w:lineRule="exact"/>
              <w:jc w:val="right"/>
              <w:rPr>
                <w:sz w:val="26"/>
                <w:szCs w:val="26"/>
              </w:rPr>
            </w:pPr>
          </w:p>
        </w:tc>
        <w:tc>
          <w:tcPr>
            <w:tcW w:w="205" w:type="pct"/>
            <w:noWrap/>
          </w:tcPr>
          <w:p w14:paraId="7B57DD94" w14:textId="77777777" w:rsidR="00A338BE" w:rsidRPr="008E49CE" w:rsidRDefault="00A338BE" w:rsidP="008E49CE">
            <w:pPr>
              <w:spacing w:before="40" w:after="40" w:line="360" w:lineRule="exact"/>
              <w:jc w:val="right"/>
              <w:rPr>
                <w:sz w:val="26"/>
                <w:szCs w:val="26"/>
              </w:rPr>
            </w:pPr>
          </w:p>
        </w:tc>
        <w:tc>
          <w:tcPr>
            <w:tcW w:w="163" w:type="pct"/>
            <w:noWrap/>
          </w:tcPr>
          <w:p w14:paraId="74DC62BC" w14:textId="77777777" w:rsidR="00A338BE" w:rsidRPr="008E49CE" w:rsidRDefault="00A338BE" w:rsidP="008E49CE">
            <w:pPr>
              <w:spacing w:before="40" w:after="40" w:line="360" w:lineRule="exact"/>
              <w:jc w:val="right"/>
              <w:rPr>
                <w:sz w:val="26"/>
                <w:szCs w:val="26"/>
              </w:rPr>
            </w:pPr>
          </w:p>
        </w:tc>
        <w:tc>
          <w:tcPr>
            <w:tcW w:w="167" w:type="pct"/>
            <w:noWrap/>
          </w:tcPr>
          <w:p w14:paraId="45C4BCC2" w14:textId="77777777" w:rsidR="00A338BE" w:rsidRPr="008E49CE" w:rsidRDefault="00A338BE" w:rsidP="008E49CE">
            <w:pPr>
              <w:spacing w:before="40" w:after="40" w:line="360" w:lineRule="exact"/>
              <w:jc w:val="right"/>
              <w:rPr>
                <w:sz w:val="26"/>
                <w:szCs w:val="26"/>
              </w:rPr>
            </w:pPr>
          </w:p>
        </w:tc>
        <w:tc>
          <w:tcPr>
            <w:tcW w:w="173" w:type="pct"/>
            <w:noWrap/>
          </w:tcPr>
          <w:p w14:paraId="278A3F10" w14:textId="77777777" w:rsidR="00A338BE" w:rsidRPr="008E49CE" w:rsidRDefault="00A338BE" w:rsidP="008E49CE">
            <w:pPr>
              <w:spacing w:before="40" w:after="40" w:line="360" w:lineRule="exact"/>
              <w:jc w:val="right"/>
              <w:rPr>
                <w:sz w:val="26"/>
                <w:szCs w:val="26"/>
              </w:rPr>
            </w:pPr>
          </w:p>
        </w:tc>
        <w:tc>
          <w:tcPr>
            <w:tcW w:w="163" w:type="pct"/>
            <w:noWrap/>
          </w:tcPr>
          <w:p w14:paraId="7DA20174" w14:textId="77777777" w:rsidR="00A338BE" w:rsidRPr="008E49CE" w:rsidRDefault="00A338BE" w:rsidP="008E49CE">
            <w:pPr>
              <w:spacing w:before="40" w:after="40" w:line="360" w:lineRule="exact"/>
              <w:jc w:val="right"/>
              <w:rPr>
                <w:sz w:val="26"/>
                <w:szCs w:val="26"/>
              </w:rPr>
            </w:pPr>
          </w:p>
        </w:tc>
        <w:tc>
          <w:tcPr>
            <w:tcW w:w="163" w:type="pct"/>
            <w:noWrap/>
          </w:tcPr>
          <w:p w14:paraId="4B1ECBA1" w14:textId="77777777" w:rsidR="00A338BE" w:rsidRPr="008E49CE" w:rsidRDefault="00A338BE" w:rsidP="008E49CE">
            <w:pPr>
              <w:spacing w:before="40" w:after="40" w:line="360" w:lineRule="exact"/>
              <w:jc w:val="right"/>
              <w:rPr>
                <w:sz w:val="26"/>
                <w:szCs w:val="26"/>
              </w:rPr>
            </w:pPr>
          </w:p>
        </w:tc>
        <w:tc>
          <w:tcPr>
            <w:tcW w:w="207" w:type="pct"/>
            <w:noWrap/>
          </w:tcPr>
          <w:p w14:paraId="7776CF81" w14:textId="77777777" w:rsidR="00A338BE" w:rsidRPr="008E49CE" w:rsidRDefault="00A338BE" w:rsidP="008E49CE">
            <w:pPr>
              <w:spacing w:before="40" w:after="40" w:line="360" w:lineRule="exact"/>
              <w:jc w:val="right"/>
              <w:rPr>
                <w:sz w:val="26"/>
                <w:szCs w:val="26"/>
              </w:rPr>
            </w:pPr>
          </w:p>
        </w:tc>
        <w:tc>
          <w:tcPr>
            <w:tcW w:w="207" w:type="pct"/>
            <w:noWrap/>
          </w:tcPr>
          <w:p w14:paraId="240376E9" w14:textId="77777777" w:rsidR="00A338BE" w:rsidRPr="008E49CE" w:rsidRDefault="00A338BE" w:rsidP="008E49CE">
            <w:pPr>
              <w:spacing w:before="40" w:after="40" w:line="360" w:lineRule="exact"/>
              <w:jc w:val="right"/>
              <w:rPr>
                <w:sz w:val="26"/>
                <w:szCs w:val="26"/>
              </w:rPr>
            </w:pPr>
          </w:p>
        </w:tc>
        <w:tc>
          <w:tcPr>
            <w:tcW w:w="210" w:type="pct"/>
            <w:noWrap/>
          </w:tcPr>
          <w:p w14:paraId="33F5839D" w14:textId="77777777" w:rsidR="00A338BE" w:rsidRPr="008E49CE" w:rsidRDefault="00A338BE" w:rsidP="008E49CE">
            <w:pPr>
              <w:spacing w:before="40" w:after="40" w:line="360" w:lineRule="exact"/>
              <w:jc w:val="right"/>
              <w:rPr>
                <w:sz w:val="26"/>
                <w:szCs w:val="26"/>
              </w:rPr>
            </w:pPr>
          </w:p>
        </w:tc>
        <w:tc>
          <w:tcPr>
            <w:tcW w:w="207" w:type="pct"/>
            <w:noWrap/>
          </w:tcPr>
          <w:p w14:paraId="6CC6F600" w14:textId="77777777" w:rsidR="00A338BE" w:rsidRPr="008E49CE" w:rsidRDefault="00A338BE" w:rsidP="008E49CE">
            <w:pPr>
              <w:spacing w:before="40" w:after="40" w:line="360" w:lineRule="exact"/>
              <w:jc w:val="right"/>
              <w:rPr>
                <w:sz w:val="26"/>
                <w:szCs w:val="26"/>
              </w:rPr>
            </w:pPr>
          </w:p>
        </w:tc>
        <w:tc>
          <w:tcPr>
            <w:tcW w:w="257" w:type="pct"/>
            <w:noWrap/>
          </w:tcPr>
          <w:p w14:paraId="27D84148" w14:textId="77777777" w:rsidR="00A338BE" w:rsidRPr="008E49CE" w:rsidRDefault="00A338BE" w:rsidP="008E49CE">
            <w:pPr>
              <w:spacing w:before="40" w:after="40" w:line="360" w:lineRule="exact"/>
              <w:jc w:val="right"/>
              <w:rPr>
                <w:sz w:val="26"/>
                <w:szCs w:val="26"/>
              </w:rPr>
            </w:pPr>
          </w:p>
        </w:tc>
        <w:tc>
          <w:tcPr>
            <w:tcW w:w="207" w:type="pct"/>
            <w:noWrap/>
          </w:tcPr>
          <w:p w14:paraId="2E4D348F" w14:textId="77777777" w:rsidR="00A338BE" w:rsidRPr="008E49CE" w:rsidRDefault="00A338BE" w:rsidP="008E49CE">
            <w:pPr>
              <w:spacing w:before="40" w:after="40" w:line="360" w:lineRule="exact"/>
              <w:jc w:val="right"/>
              <w:rPr>
                <w:sz w:val="26"/>
                <w:szCs w:val="26"/>
              </w:rPr>
            </w:pPr>
          </w:p>
        </w:tc>
        <w:tc>
          <w:tcPr>
            <w:tcW w:w="211" w:type="pct"/>
            <w:noWrap/>
          </w:tcPr>
          <w:p w14:paraId="62E61DC6" w14:textId="77777777" w:rsidR="00A338BE" w:rsidRPr="008E49CE" w:rsidRDefault="00A338BE" w:rsidP="008E49CE">
            <w:pPr>
              <w:spacing w:before="40" w:after="40" w:line="360" w:lineRule="exact"/>
              <w:jc w:val="right"/>
              <w:rPr>
                <w:sz w:val="26"/>
                <w:szCs w:val="26"/>
              </w:rPr>
            </w:pPr>
          </w:p>
        </w:tc>
        <w:tc>
          <w:tcPr>
            <w:tcW w:w="1146" w:type="pct"/>
            <w:noWrap/>
          </w:tcPr>
          <w:p w14:paraId="31112E3D" w14:textId="77777777" w:rsidR="00A338BE" w:rsidRPr="008E49CE" w:rsidRDefault="00A338BE" w:rsidP="008E49CE">
            <w:pPr>
              <w:spacing w:before="40" w:after="40" w:line="360" w:lineRule="exact"/>
              <w:jc w:val="right"/>
              <w:rPr>
                <w:sz w:val="26"/>
                <w:szCs w:val="26"/>
              </w:rPr>
            </w:pPr>
          </w:p>
        </w:tc>
      </w:tr>
      <w:tr w:rsidR="006F6336" w:rsidRPr="008E49CE" w14:paraId="5DDFEEA1" w14:textId="77777777" w:rsidTr="00910EE3">
        <w:trPr>
          <w:trHeight w:val="281"/>
        </w:trPr>
        <w:tc>
          <w:tcPr>
            <w:tcW w:w="291" w:type="pct"/>
            <w:vMerge/>
          </w:tcPr>
          <w:p w14:paraId="3DA150A1" w14:textId="77777777" w:rsidR="00A338BE" w:rsidRPr="008E49CE" w:rsidRDefault="00A338BE" w:rsidP="008E49CE">
            <w:pPr>
              <w:spacing w:before="40" w:after="40" w:line="360" w:lineRule="exact"/>
              <w:jc w:val="center"/>
              <w:rPr>
                <w:b/>
                <w:bCs/>
                <w:sz w:val="26"/>
                <w:szCs w:val="26"/>
              </w:rPr>
            </w:pPr>
          </w:p>
        </w:tc>
        <w:tc>
          <w:tcPr>
            <w:tcW w:w="471" w:type="pct"/>
            <w:noWrap/>
          </w:tcPr>
          <w:p w14:paraId="709F02AF" w14:textId="77777777" w:rsidR="00A338BE" w:rsidRPr="00A73208" w:rsidRDefault="00A338BE" w:rsidP="008E49CE">
            <w:pPr>
              <w:spacing w:before="40" w:after="40" w:line="360" w:lineRule="exact"/>
              <w:jc w:val="center"/>
              <w:rPr>
                <w:bCs/>
                <w:sz w:val="26"/>
                <w:szCs w:val="26"/>
              </w:rPr>
            </w:pPr>
            <w:r w:rsidRPr="00A73208">
              <w:rPr>
                <w:bCs/>
                <w:sz w:val="26"/>
                <w:szCs w:val="26"/>
              </w:rPr>
              <w:t>15</w:t>
            </w:r>
          </w:p>
        </w:tc>
        <w:tc>
          <w:tcPr>
            <w:tcW w:w="163" w:type="pct"/>
            <w:noWrap/>
          </w:tcPr>
          <w:p w14:paraId="1F36D762" w14:textId="77777777" w:rsidR="00A338BE" w:rsidRPr="008E49CE" w:rsidRDefault="00A338BE" w:rsidP="008E49CE">
            <w:pPr>
              <w:spacing w:before="40" w:after="40" w:line="360" w:lineRule="exact"/>
              <w:jc w:val="right"/>
              <w:rPr>
                <w:sz w:val="26"/>
                <w:szCs w:val="26"/>
              </w:rPr>
            </w:pPr>
          </w:p>
        </w:tc>
        <w:tc>
          <w:tcPr>
            <w:tcW w:w="199" w:type="pct"/>
            <w:noWrap/>
          </w:tcPr>
          <w:p w14:paraId="15F17BFB" w14:textId="77777777" w:rsidR="00A338BE" w:rsidRPr="008E49CE" w:rsidRDefault="00A338BE" w:rsidP="008E49CE">
            <w:pPr>
              <w:spacing w:before="40" w:after="40" w:line="360" w:lineRule="exact"/>
              <w:jc w:val="right"/>
              <w:rPr>
                <w:sz w:val="26"/>
                <w:szCs w:val="26"/>
              </w:rPr>
            </w:pPr>
          </w:p>
        </w:tc>
        <w:tc>
          <w:tcPr>
            <w:tcW w:w="189" w:type="pct"/>
            <w:noWrap/>
          </w:tcPr>
          <w:p w14:paraId="6C2E1A8E" w14:textId="77777777" w:rsidR="00A338BE" w:rsidRPr="008E49CE" w:rsidRDefault="00A338BE" w:rsidP="008E49CE">
            <w:pPr>
              <w:spacing w:before="40" w:after="40" w:line="360" w:lineRule="exact"/>
              <w:jc w:val="right"/>
              <w:rPr>
                <w:sz w:val="26"/>
                <w:szCs w:val="26"/>
              </w:rPr>
            </w:pPr>
          </w:p>
        </w:tc>
        <w:tc>
          <w:tcPr>
            <w:tcW w:w="205" w:type="pct"/>
            <w:noWrap/>
          </w:tcPr>
          <w:p w14:paraId="3FBDB9A4" w14:textId="77777777" w:rsidR="00A338BE" w:rsidRPr="008E49CE" w:rsidRDefault="00A338BE" w:rsidP="008E49CE">
            <w:pPr>
              <w:spacing w:before="40" w:after="40" w:line="360" w:lineRule="exact"/>
              <w:jc w:val="right"/>
              <w:rPr>
                <w:sz w:val="26"/>
                <w:szCs w:val="26"/>
              </w:rPr>
            </w:pPr>
          </w:p>
        </w:tc>
        <w:tc>
          <w:tcPr>
            <w:tcW w:w="163" w:type="pct"/>
            <w:noWrap/>
          </w:tcPr>
          <w:p w14:paraId="6C878C63" w14:textId="77777777" w:rsidR="00A338BE" w:rsidRPr="008E49CE" w:rsidRDefault="00A338BE" w:rsidP="008E49CE">
            <w:pPr>
              <w:spacing w:before="40" w:after="40" w:line="360" w:lineRule="exact"/>
              <w:jc w:val="right"/>
              <w:rPr>
                <w:sz w:val="26"/>
                <w:szCs w:val="26"/>
              </w:rPr>
            </w:pPr>
          </w:p>
        </w:tc>
        <w:tc>
          <w:tcPr>
            <w:tcW w:w="167" w:type="pct"/>
            <w:noWrap/>
          </w:tcPr>
          <w:p w14:paraId="27219A91" w14:textId="77777777" w:rsidR="00A338BE" w:rsidRPr="008E49CE" w:rsidRDefault="00A338BE" w:rsidP="008E49CE">
            <w:pPr>
              <w:spacing w:before="40" w:after="40" w:line="360" w:lineRule="exact"/>
              <w:jc w:val="right"/>
              <w:rPr>
                <w:sz w:val="26"/>
                <w:szCs w:val="26"/>
              </w:rPr>
            </w:pPr>
          </w:p>
        </w:tc>
        <w:tc>
          <w:tcPr>
            <w:tcW w:w="173" w:type="pct"/>
            <w:noWrap/>
          </w:tcPr>
          <w:p w14:paraId="4F337608" w14:textId="77777777" w:rsidR="00A338BE" w:rsidRPr="008E49CE" w:rsidRDefault="00A338BE" w:rsidP="008E49CE">
            <w:pPr>
              <w:spacing w:before="40" w:after="40" w:line="360" w:lineRule="exact"/>
              <w:jc w:val="right"/>
              <w:rPr>
                <w:sz w:val="26"/>
                <w:szCs w:val="26"/>
              </w:rPr>
            </w:pPr>
          </w:p>
        </w:tc>
        <w:tc>
          <w:tcPr>
            <w:tcW w:w="163" w:type="pct"/>
            <w:noWrap/>
          </w:tcPr>
          <w:p w14:paraId="0443E415" w14:textId="77777777" w:rsidR="00A338BE" w:rsidRPr="008E49CE" w:rsidRDefault="00A338BE" w:rsidP="008E49CE">
            <w:pPr>
              <w:spacing w:before="40" w:after="40" w:line="360" w:lineRule="exact"/>
              <w:jc w:val="right"/>
              <w:rPr>
                <w:sz w:val="26"/>
                <w:szCs w:val="26"/>
              </w:rPr>
            </w:pPr>
          </w:p>
        </w:tc>
        <w:tc>
          <w:tcPr>
            <w:tcW w:w="163" w:type="pct"/>
            <w:noWrap/>
          </w:tcPr>
          <w:p w14:paraId="3B919E92" w14:textId="77777777" w:rsidR="00A338BE" w:rsidRPr="008E49CE" w:rsidRDefault="00A338BE" w:rsidP="008E49CE">
            <w:pPr>
              <w:spacing w:before="40" w:after="40" w:line="360" w:lineRule="exact"/>
              <w:jc w:val="right"/>
              <w:rPr>
                <w:sz w:val="26"/>
                <w:szCs w:val="26"/>
              </w:rPr>
            </w:pPr>
          </w:p>
        </w:tc>
        <w:tc>
          <w:tcPr>
            <w:tcW w:w="207" w:type="pct"/>
            <w:noWrap/>
          </w:tcPr>
          <w:p w14:paraId="5C7D0F91" w14:textId="77777777" w:rsidR="00A338BE" w:rsidRPr="008E49CE" w:rsidRDefault="00A338BE" w:rsidP="008E49CE">
            <w:pPr>
              <w:spacing w:before="40" w:after="40" w:line="360" w:lineRule="exact"/>
              <w:jc w:val="right"/>
              <w:rPr>
                <w:sz w:val="26"/>
                <w:szCs w:val="26"/>
              </w:rPr>
            </w:pPr>
          </w:p>
        </w:tc>
        <w:tc>
          <w:tcPr>
            <w:tcW w:w="207" w:type="pct"/>
            <w:noWrap/>
          </w:tcPr>
          <w:p w14:paraId="44CB2749" w14:textId="77777777" w:rsidR="00A338BE" w:rsidRPr="008E49CE" w:rsidRDefault="00A338BE" w:rsidP="008E49CE">
            <w:pPr>
              <w:spacing w:before="40" w:after="40" w:line="360" w:lineRule="exact"/>
              <w:jc w:val="right"/>
              <w:rPr>
                <w:sz w:val="26"/>
                <w:szCs w:val="26"/>
              </w:rPr>
            </w:pPr>
          </w:p>
        </w:tc>
        <w:tc>
          <w:tcPr>
            <w:tcW w:w="210" w:type="pct"/>
            <w:noWrap/>
          </w:tcPr>
          <w:p w14:paraId="40AEEDCB" w14:textId="77777777" w:rsidR="00A338BE" w:rsidRPr="008E49CE" w:rsidRDefault="00A338BE" w:rsidP="008E49CE">
            <w:pPr>
              <w:spacing w:before="40" w:after="40" w:line="360" w:lineRule="exact"/>
              <w:jc w:val="right"/>
              <w:rPr>
                <w:sz w:val="26"/>
                <w:szCs w:val="26"/>
              </w:rPr>
            </w:pPr>
          </w:p>
        </w:tc>
        <w:tc>
          <w:tcPr>
            <w:tcW w:w="207" w:type="pct"/>
            <w:noWrap/>
          </w:tcPr>
          <w:p w14:paraId="11E54929" w14:textId="77777777" w:rsidR="00A338BE" w:rsidRPr="008E49CE" w:rsidRDefault="00A338BE" w:rsidP="008E49CE">
            <w:pPr>
              <w:spacing w:before="40" w:after="40" w:line="360" w:lineRule="exact"/>
              <w:jc w:val="right"/>
              <w:rPr>
                <w:sz w:val="26"/>
                <w:szCs w:val="26"/>
              </w:rPr>
            </w:pPr>
          </w:p>
        </w:tc>
        <w:tc>
          <w:tcPr>
            <w:tcW w:w="257" w:type="pct"/>
            <w:noWrap/>
          </w:tcPr>
          <w:p w14:paraId="24345727" w14:textId="77777777" w:rsidR="00A338BE" w:rsidRPr="008E49CE" w:rsidRDefault="00A338BE" w:rsidP="008E49CE">
            <w:pPr>
              <w:spacing w:before="40" w:after="40" w:line="360" w:lineRule="exact"/>
              <w:jc w:val="right"/>
              <w:rPr>
                <w:sz w:val="26"/>
                <w:szCs w:val="26"/>
              </w:rPr>
            </w:pPr>
          </w:p>
        </w:tc>
        <w:tc>
          <w:tcPr>
            <w:tcW w:w="207" w:type="pct"/>
            <w:noWrap/>
          </w:tcPr>
          <w:p w14:paraId="070041EC" w14:textId="77777777" w:rsidR="00A338BE" w:rsidRPr="008E49CE" w:rsidRDefault="00A338BE" w:rsidP="008E49CE">
            <w:pPr>
              <w:spacing w:before="40" w:after="40" w:line="360" w:lineRule="exact"/>
              <w:jc w:val="right"/>
              <w:rPr>
                <w:sz w:val="26"/>
                <w:szCs w:val="26"/>
              </w:rPr>
            </w:pPr>
          </w:p>
        </w:tc>
        <w:tc>
          <w:tcPr>
            <w:tcW w:w="211" w:type="pct"/>
            <w:noWrap/>
          </w:tcPr>
          <w:p w14:paraId="2FEDAA8A" w14:textId="77777777" w:rsidR="00A338BE" w:rsidRPr="008E49CE" w:rsidRDefault="00A338BE" w:rsidP="008E49CE">
            <w:pPr>
              <w:spacing w:before="40" w:after="40" w:line="360" w:lineRule="exact"/>
              <w:jc w:val="right"/>
              <w:rPr>
                <w:sz w:val="26"/>
                <w:szCs w:val="26"/>
              </w:rPr>
            </w:pPr>
          </w:p>
        </w:tc>
        <w:tc>
          <w:tcPr>
            <w:tcW w:w="1146" w:type="pct"/>
            <w:noWrap/>
          </w:tcPr>
          <w:p w14:paraId="4BB445A0" w14:textId="77777777" w:rsidR="00A338BE" w:rsidRPr="008E49CE" w:rsidRDefault="00A338BE" w:rsidP="008E49CE">
            <w:pPr>
              <w:spacing w:before="40" w:after="40" w:line="360" w:lineRule="exact"/>
              <w:jc w:val="right"/>
              <w:rPr>
                <w:sz w:val="26"/>
                <w:szCs w:val="26"/>
              </w:rPr>
            </w:pPr>
          </w:p>
        </w:tc>
      </w:tr>
      <w:tr w:rsidR="006F6336" w:rsidRPr="008E49CE" w14:paraId="7C079F56" w14:textId="77777777" w:rsidTr="00910EE3">
        <w:trPr>
          <w:trHeight w:val="281"/>
        </w:trPr>
        <w:tc>
          <w:tcPr>
            <w:tcW w:w="291" w:type="pct"/>
            <w:vMerge/>
          </w:tcPr>
          <w:p w14:paraId="72D278B7" w14:textId="77777777" w:rsidR="00A338BE" w:rsidRPr="008E49CE" w:rsidRDefault="00A338BE" w:rsidP="008E49CE">
            <w:pPr>
              <w:spacing w:before="40" w:after="40" w:line="360" w:lineRule="exact"/>
              <w:jc w:val="center"/>
              <w:rPr>
                <w:b/>
                <w:bCs/>
                <w:sz w:val="26"/>
                <w:szCs w:val="26"/>
              </w:rPr>
            </w:pPr>
          </w:p>
        </w:tc>
        <w:tc>
          <w:tcPr>
            <w:tcW w:w="471" w:type="pct"/>
            <w:noWrap/>
          </w:tcPr>
          <w:p w14:paraId="0F6E09B5" w14:textId="77777777" w:rsidR="00A338BE" w:rsidRPr="00A73208" w:rsidRDefault="00A338BE" w:rsidP="008E49CE">
            <w:pPr>
              <w:spacing w:before="40" w:after="40" w:line="360" w:lineRule="exact"/>
              <w:jc w:val="center"/>
              <w:rPr>
                <w:bCs/>
                <w:sz w:val="26"/>
                <w:szCs w:val="26"/>
              </w:rPr>
            </w:pPr>
            <w:r w:rsidRPr="00A73208">
              <w:rPr>
                <w:bCs/>
                <w:sz w:val="26"/>
                <w:szCs w:val="26"/>
              </w:rPr>
              <w:t>16</w:t>
            </w:r>
          </w:p>
        </w:tc>
        <w:tc>
          <w:tcPr>
            <w:tcW w:w="163" w:type="pct"/>
            <w:noWrap/>
          </w:tcPr>
          <w:p w14:paraId="0B7716BC" w14:textId="77777777" w:rsidR="00A338BE" w:rsidRPr="008E49CE" w:rsidRDefault="00A338BE" w:rsidP="008E49CE">
            <w:pPr>
              <w:spacing w:before="40" w:after="40" w:line="360" w:lineRule="exact"/>
              <w:jc w:val="right"/>
              <w:rPr>
                <w:sz w:val="26"/>
                <w:szCs w:val="26"/>
              </w:rPr>
            </w:pPr>
          </w:p>
        </w:tc>
        <w:tc>
          <w:tcPr>
            <w:tcW w:w="199" w:type="pct"/>
            <w:noWrap/>
          </w:tcPr>
          <w:p w14:paraId="72AFE3B0" w14:textId="77777777" w:rsidR="00A338BE" w:rsidRPr="008E49CE" w:rsidRDefault="00A338BE" w:rsidP="008E49CE">
            <w:pPr>
              <w:spacing w:before="40" w:after="40" w:line="360" w:lineRule="exact"/>
              <w:jc w:val="right"/>
              <w:rPr>
                <w:sz w:val="26"/>
                <w:szCs w:val="26"/>
              </w:rPr>
            </w:pPr>
          </w:p>
        </w:tc>
        <w:tc>
          <w:tcPr>
            <w:tcW w:w="189" w:type="pct"/>
            <w:noWrap/>
          </w:tcPr>
          <w:p w14:paraId="60BEDC62" w14:textId="77777777" w:rsidR="00A338BE" w:rsidRPr="008E49CE" w:rsidRDefault="00A338BE" w:rsidP="008E49CE">
            <w:pPr>
              <w:spacing w:before="40" w:after="40" w:line="360" w:lineRule="exact"/>
              <w:jc w:val="right"/>
              <w:rPr>
                <w:sz w:val="26"/>
                <w:szCs w:val="26"/>
              </w:rPr>
            </w:pPr>
          </w:p>
        </w:tc>
        <w:tc>
          <w:tcPr>
            <w:tcW w:w="205" w:type="pct"/>
            <w:noWrap/>
          </w:tcPr>
          <w:p w14:paraId="151988C6" w14:textId="77777777" w:rsidR="00A338BE" w:rsidRPr="008E49CE" w:rsidRDefault="00A338BE" w:rsidP="008E49CE">
            <w:pPr>
              <w:spacing w:before="40" w:after="40" w:line="360" w:lineRule="exact"/>
              <w:jc w:val="right"/>
              <w:rPr>
                <w:sz w:val="26"/>
                <w:szCs w:val="26"/>
              </w:rPr>
            </w:pPr>
          </w:p>
        </w:tc>
        <w:tc>
          <w:tcPr>
            <w:tcW w:w="163" w:type="pct"/>
            <w:noWrap/>
          </w:tcPr>
          <w:p w14:paraId="0FA0E05C" w14:textId="77777777" w:rsidR="00A338BE" w:rsidRPr="008E49CE" w:rsidRDefault="00A338BE" w:rsidP="008E49CE">
            <w:pPr>
              <w:spacing w:before="40" w:after="40" w:line="360" w:lineRule="exact"/>
              <w:jc w:val="right"/>
              <w:rPr>
                <w:sz w:val="26"/>
                <w:szCs w:val="26"/>
              </w:rPr>
            </w:pPr>
          </w:p>
        </w:tc>
        <w:tc>
          <w:tcPr>
            <w:tcW w:w="167" w:type="pct"/>
            <w:noWrap/>
          </w:tcPr>
          <w:p w14:paraId="29CBE764" w14:textId="77777777" w:rsidR="00A338BE" w:rsidRPr="008E49CE" w:rsidRDefault="00A338BE" w:rsidP="008E49CE">
            <w:pPr>
              <w:spacing w:before="40" w:after="40" w:line="360" w:lineRule="exact"/>
              <w:jc w:val="right"/>
              <w:rPr>
                <w:sz w:val="26"/>
                <w:szCs w:val="26"/>
              </w:rPr>
            </w:pPr>
          </w:p>
        </w:tc>
        <w:tc>
          <w:tcPr>
            <w:tcW w:w="173" w:type="pct"/>
            <w:noWrap/>
          </w:tcPr>
          <w:p w14:paraId="0E78A320" w14:textId="77777777" w:rsidR="00A338BE" w:rsidRPr="008E49CE" w:rsidRDefault="00A338BE" w:rsidP="008E49CE">
            <w:pPr>
              <w:spacing w:before="40" w:after="40" w:line="360" w:lineRule="exact"/>
              <w:jc w:val="right"/>
              <w:rPr>
                <w:sz w:val="26"/>
                <w:szCs w:val="26"/>
              </w:rPr>
            </w:pPr>
          </w:p>
        </w:tc>
        <w:tc>
          <w:tcPr>
            <w:tcW w:w="163" w:type="pct"/>
            <w:noWrap/>
          </w:tcPr>
          <w:p w14:paraId="4516B427" w14:textId="77777777" w:rsidR="00A338BE" w:rsidRPr="008E49CE" w:rsidRDefault="00A338BE" w:rsidP="008E49CE">
            <w:pPr>
              <w:spacing w:before="40" w:after="40" w:line="360" w:lineRule="exact"/>
              <w:jc w:val="right"/>
              <w:rPr>
                <w:sz w:val="26"/>
                <w:szCs w:val="26"/>
              </w:rPr>
            </w:pPr>
          </w:p>
        </w:tc>
        <w:tc>
          <w:tcPr>
            <w:tcW w:w="163" w:type="pct"/>
            <w:noWrap/>
          </w:tcPr>
          <w:p w14:paraId="130A187C" w14:textId="77777777" w:rsidR="00A338BE" w:rsidRPr="008E49CE" w:rsidRDefault="00A338BE" w:rsidP="008E49CE">
            <w:pPr>
              <w:spacing w:before="40" w:after="40" w:line="360" w:lineRule="exact"/>
              <w:jc w:val="right"/>
              <w:rPr>
                <w:sz w:val="26"/>
                <w:szCs w:val="26"/>
              </w:rPr>
            </w:pPr>
          </w:p>
        </w:tc>
        <w:tc>
          <w:tcPr>
            <w:tcW w:w="207" w:type="pct"/>
            <w:noWrap/>
          </w:tcPr>
          <w:p w14:paraId="0559F822" w14:textId="77777777" w:rsidR="00A338BE" w:rsidRPr="008E49CE" w:rsidRDefault="00A338BE" w:rsidP="008E49CE">
            <w:pPr>
              <w:spacing w:before="40" w:after="40" w:line="360" w:lineRule="exact"/>
              <w:jc w:val="right"/>
              <w:rPr>
                <w:sz w:val="26"/>
                <w:szCs w:val="26"/>
              </w:rPr>
            </w:pPr>
          </w:p>
        </w:tc>
        <w:tc>
          <w:tcPr>
            <w:tcW w:w="207" w:type="pct"/>
            <w:noWrap/>
          </w:tcPr>
          <w:p w14:paraId="6790F4D5" w14:textId="77777777" w:rsidR="00A338BE" w:rsidRPr="008E49CE" w:rsidRDefault="00A338BE" w:rsidP="008E49CE">
            <w:pPr>
              <w:spacing w:before="40" w:after="40" w:line="360" w:lineRule="exact"/>
              <w:jc w:val="right"/>
              <w:rPr>
                <w:sz w:val="26"/>
                <w:szCs w:val="26"/>
              </w:rPr>
            </w:pPr>
          </w:p>
        </w:tc>
        <w:tc>
          <w:tcPr>
            <w:tcW w:w="210" w:type="pct"/>
            <w:noWrap/>
          </w:tcPr>
          <w:p w14:paraId="3F0D9055" w14:textId="77777777" w:rsidR="00A338BE" w:rsidRPr="008E49CE" w:rsidRDefault="00A338BE" w:rsidP="008E49CE">
            <w:pPr>
              <w:spacing w:before="40" w:after="40" w:line="360" w:lineRule="exact"/>
              <w:jc w:val="right"/>
              <w:rPr>
                <w:sz w:val="26"/>
                <w:szCs w:val="26"/>
              </w:rPr>
            </w:pPr>
          </w:p>
        </w:tc>
        <w:tc>
          <w:tcPr>
            <w:tcW w:w="207" w:type="pct"/>
            <w:noWrap/>
          </w:tcPr>
          <w:p w14:paraId="0666D783" w14:textId="77777777" w:rsidR="00A338BE" w:rsidRPr="008E49CE" w:rsidRDefault="00A338BE" w:rsidP="008E49CE">
            <w:pPr>
              <w:spacing w:before="40" w:after="40" w:line="360" w:lineRule="exact"/>
              <w:jc w:val="right"/>
              <w:rPr>
                <w:sz w:val="26"/>
                <w:szCs w:val="26"/>
              </w:rPr>
            </w:pPr>
          </w:p>
        </w:tc>
        <w:tc>
          <w:tcPr>
            <w:tcW w:w="257" w:type="pct"/>
            <w:noWrap/>
          </w:tcPr>
          <w:p w14:paraId="32666CC5" w14:textId="77777777" w:rsidR="00A338BE" w:rsidRPr="008E49CE" w:rsidRDefault="00A338BE" w:rsidP="008E49CE">
            <w:pPr>
              <w:spacing w:before="40" w:after="40" w:line="360" w:lineRule="exact"/>
              <w:jc w:val="right"/>
              <w:rPr>
                <w:sz w:val="26"/>
                <w:szCs w:val="26"/>
              </w:rPr>
            </w:pPr>
          </w:p>
        </w:tc>
        <w:tc>
          <w:tcPr>
            <w:tcW w:w="207" w:type="pct"/>
            <w:noWrap/>
          </w:tcPr>
          <w:p w14:paraId="1E67938A" w14:textId="77777777" w:rsidR="00A338BE" w:rsidRPr="008E49CE" w:rsidRDefault="00A338BE" w:rsidP="008E49CE">
            <w:pPr>
              <w:spacing w:before="40" w:after="40" w:line="360" w:lineRule="exact"/>
              <w:jc w:val="right"/>
              <w:rPr>
                <w:sz w:val="26"/>
                <w:szCs w:val="26"/>
              </w:rPr>
            </w:pPr>
          </w:p>
        </w:tc>
        <w:tc>
          <w:tcPr>
            <w:tcW w:w="211" w:type="pct"/>
            <w:noWrap/>
          </w:tcPr>
          <w:p w14:paraId="0693E409" w14:textId="77777777" w:rsidR="00A338BE" w:rsidRPr="008E49CE" w:rsidRDefault="00A338BE" w:rsidP="008E49CE">
            <w:pPr>
              <w:spacing w:before="40" w:after="40" w:line="360" w:lineRule="exact"/>
              <w:jc w:val="right"/>
              <w:rPr>
                <w:sz w:val="26"/>
                <w:szCs w:val="26"/>
              </w:rPr>
            </w:pPr>
          </w:p>
        </w:tc>
        <w:tc>
          <w:tcPr>
            <w:tcW w:w="1146" w:type="pct"/>
            <w:noWrap/>
          </w:tcPr>
          <w:p w14:paraId="729FEB02" w14:textId="77777777" w:rsidR="00A338BE" w:rsidRPr="008E49CE" w:rsidRDefault="00A338BE" w:rsidP="008E49CE">
            <w:pPr>
              <w:spacing w:before="40" w:after="40" w:line="360" w:lineRule="exact"/>
              <w:jc w:val="right"/>
              <w:rPr>
                <w:sz w:val="26"/>
                <w:szCs w:val="26"/>
              </w:rPr>
            </w:pPr>
          </w:p>
        </w:tc>
      </w:tr>
      <w:tr w:rsidR="006F6336" w:rsidRPr="008E49CE" w14:paraId="61B11D23" w14:textId="77777777" w:rsidTr="00910EE3">
        <w:trPr>
          <w:trHeight w:val="332"/>
        </w:trPr>
        <w:tc>
          <w:tcPr>
            <w:tcW w:w="291" w:type="pct"/>
            <w:vMerge/>
          </w:tcPr>
          <w:p w14:paraId="4B78B0EF" w14:textId="77777777" w:rsidR="00A338BE" w:rsidRPr="008E49CE" w:rsidRDefault="00A338BE" w:rsidP="008E49CE">
            <w:pPr>
              <w:spacing w:before="40" w:after="40" w:line="360" w:lineRule="exact"/>
              <w:jc w:val="center"/>
              <w:rPr>
                <w:b/>
                <w:bCs/>
                <w:sz w:val="26"/>
                <w:szCs w:val="26"/>
              </w:rPr>
            </w:pPr>
          </w:p>
        </w:tc>
        <w:tc>
          <w:tcPr>
            <w:tcW w:w="471" w:type="pct"/>
            <w:noWrap/>
          </w:tcPr>
          <w:p w14:paraId="7028A30D" w14:textId="77777777" w:rsidR="00A338BE" w:rsidRPr="00A73208" w:rsidRDefault="00A338BE" w:rsidP="008E49CE">
            <w:pPr>
              <w:spacing w:before="40" w:after="40" w:line="360" w:lineRule="exact"/>
              <w:jc w:val="center"/>
              <w:rPr>
                <w:bCs/>
                <w:sz w:val="26"/>
                <w:szCs w:val="26"/>
              </w:rPr>
            </w:pPr>
            <w:r w:rsidRPr="00A73208">
              <w:rPr>
                <w:bCs/>
                <w:i/>
                <w:iCs/>
                <w:sz w:val="26"/>
                <w:szCs w:val="26"/>
              </w:rPr>
              <w:t>Tổng</w:t>
            </w:r>
          </w:p>
        </w:tc>
        <w:tc>
          <w:tcPr>
            <w:tcW w:w="163" w:type="pct"/>
            <w:noWrap/>
          </w:tcPr>
          <w:p w14:paraId="62042EF2" w14:textId="77777777" w:rsidR="00A338BE" w:rsidRPr="008E49CE" w:rsidRDefault="00A338BE" w:rsidP="008E49CE">
            <w:pPr>
              <w:spacing w:before="40" w:after="40" w:line="360" w:lineRule="exact"/>
              <w:jc w:val="right"/>
              <w:rPr>
                <w:sz w:val="26"/>
                <w:szCs w:val="26"/>
              </w:rPr>
            </w:pPr>
          </w:p>
        </w:tc>
        <w:tc>
          <w:tcPr>
            <w:tcW w:w="199" w:type="pct"/>
            <w:noWrap/>
          </w:tcPr>
          <w:p w14:paraId="5589D241" w14:textId="77777777" w:rsidR="00A338BE" w:rsidRPr="008E49CE" w:rsidRDefault="00A338BE" w:rsidP="008E49CE">
            <w:pPr>
              <w:spacing w:before="40" w:after="40" w:line="360" w:lineRule="exact"/>
              <w:jc w:val="right"/>
              <w:rPr>
                <w:sz w:val="26"/>
                <w:szCs w:val="26"/>
              </w:rPr>
            </w:pPr>
          </w:p>
        </w:tc>
        <w:tc>
          <w:tcPr>
            <w:tcW w:w="189" w:type="pct"/>
            <w:noWrap/>
          </w:tcPr>
          <w:p w14:paraId="2353E760" w14:textId="77777777" w:rsidR="00A338BE" w:rsidRPr="008E49CE" w:rsidRDefault="00A338BE" w:rsidP="008E49CE">
            <w:pPr>
              <w:spacing w:before="40" w:after="40" w:line="360" w:lineRule="exact"/>
              <w:jc w:val="right"/>
              <w:rPr>
                <w:sz w:val="26"/>
                <w:szCs w:val="26"/>
              </w:rPr>
            </w:pPr>
          </w:p>
        </w:tc>
        <w:tc>
          <w:tcPr>
            <w:tcW w:w="205" w:type="pct"/>
            <w:noWrap/>
          </w:tcPr>
          <w:p w14:paraId="64E00698" w14:textId="77777777" w:rsidR="00A338BE" w:rsidRPr="008E49CE" w:rsidRDefault="00A338BE" w:rsidP="008E49CE">
            <w:pPr>
              <w:spacing w:before="40" w:after="40" w:line="360" w:lineRule="exact"/>
              <w:jc w:val="right"/>
              <w:rPr>
                <w:sz w:val="26"/>
                <w:szCs w:val="26"/>
              </w:rPr>
            </w:pPr>
          </w:p>
        </w:tc>
        <w:tc>
          <w:tcPr>
            <w:tcW w:w="163" w:type="pct"/>
            <w:noWrap/>
          </w:tcPr>
          <w:p w14:paraId="0169E252" w14:textId="77777777" w:rsidR="00A338BE" w:rsidRPr="008E49CE" w:rsidRDefault="00A338BE" w:rsidP="008E49CE">
            <w:pPr>
              <w:spacing w:before="40" w:after="40" w:line="360" w:lineRule="exact"/>
              <w:jc w:val="right"/>
              <w:rPr>
                <w:sz w:val="26"/>
                <w:szCs w:val="26"/>
              </w:rPr>
            </w:pPr>
          </w:p>
        </w:tc>
        <w:tc>
          <w:tcPr>
            <w:tcW w:w="167" w:type="pct"/>
            <w:noWrap/>
          </w:tcPr>
          <w:p w14:paraId="561C02E2" w14:textId="77777777" w:rsidR="00A338BE" w:rsidRPr="008E49CE" w:rsidRDefault="00A338BE" w:rsidP="008E49CE">
            <w:pPr>
              <w:spacing w:before="40" w:after="40" w:line="360" w:lineRule="exact"/>
              <w:jc w:val="right"/>
              <w:rPr>
                <w:sz w:val="26"/>
                <w:szCs w:val="26"/>
              </w:rPr>
            </w:pPr>
          </w:p>
        </w:tc>
        <w:tc>
          <w:tcPr>
            <w:tcW w:w="173" w:type="pct"/>
            <w:noWrap/>
          </w:tcPr>
          <w:p w14:paraId="0BA7808E" w14:textId="77777777" w:rsidR="00A338BE" w:rsidRPr="008E49CE" w:rsidRDefault="00A338BE" w:rsidP="008E49CE">
            <w:pPr>
              <w:spacing w:before="40" w:after="40" w:line="360" w:lineRule="exact"/>
              <w:jc w:val="right"/>
              <w:rPr>
                <w:sz w:val="26"/>
                <w:szCs w:val="26"/>
              </w:rPr>
            </w:pPr>
          </w:p>
        </w:tc>
        <w:tc>
          <w:tcPr>
            <w:tcW w:w="163" w:type="pct"/>
            <w:noWrap/>
          </w:tcPr>
          <w:p w14:paraId="33FB8E78" w14:textId="77777777" w:rsidR="00A338BE" w:rsidRPr="008E49CE" w:rsidRDefault="00A338BE" w:rsidP="008E49CE">
            <w:pPr>
              <w:spacing w:before="40" w:after="40" w:line="360" w:lineRule="exact"/>
              <w:jc w:val="right"/>
              <w:rPr>
                <w:sz w:val="26"/>
                <w:szCs w:val="26"/>
              </w:rPr>
            </w:pPr>
          </w:p>
        </w:tc>
        <w:tc>
          <w:tcPr>
            <w:tcW w:w="163" w:type="pct"/>
            <w:noWrap/>
          </w:tcPr>
          <w:p w14:paraId="549564FD" w14:textId="77777777" w:rsidR="00A338BE" w:rsidRPr="008E49CE" w:rsidRDefault="00A338BE" w:rsidP="008E49CE">
            <w:pPr>
              <w:spacing w:before="40" w:after="40" w:line="360" w:lineRule="exact"/>
              <w:jc w:val="right"/>
              <w:rPr>
                <w:sz w:val="26"/>
                <w:szCs w:val="26"/>
              </w:rPr>
            </w:pPr>
          </w:p>
        </w:tc>
        <w:tc>
          <w:tcPr>
            <w:tcW w:w="207" w:type="pct"/>
            <w:noWrap/>
          </w:tcPr>
          <w:p w14:paraId="02501E1F" w14:textId="77777777" w:rsidR="00A338BE" w:rsidRPr="008E49CE" w:rsidRDefault="00A338BE" w:rsidP="008E49CE">
            <w:pPr>
              <w:spacing w:before="40" w:after="40" w:line="360" w:lineRule="exact"/>
              <w:jc w:val="right"/>
              <w:rPr>
                <w:sz w:val="26"/>
                <w:szCs w:val="26"/>
              </w:rPr>
            </w:pPr>
          </w:p>
        </w:tc>
        <w:tc>
          <w:tcPr>
            <w:tcW w:w="207" w:type="pct"/>
            <w:noWrap/>
          </w:tcPr>
          <w:p w14:paraId="56A0476E" w14:textId="77777777" w:rsidR="00A338BE" w:rsidRPr="008E49CE" w:rsidRDefault="00A338BE" w:rsidP="008E49CE">
            <w:pPr>
              <w:spacing w:before="40" w:after="40" w:line="360" w:lineRule="exact"/>
              <w:jc w:val="right"/>
              <w:rPr>
                <w:sz w:val="26"/>
                <w:szCs w:val="26"/>
              </w:rPr>
            </w:pPr>
          </w:p>
        </w:tc>
        <w:tc>
          <w:tcPr>
            <w:tcW w:w="210" w:type="pct"/>
            <w:noWrap/>
          </w:tcPr>
          <w:p w14:paraId="5DE11B55" w14:textId="77777777" w:rsidR="00A338BE" w:rsidRPr="008E49CE" w:rsidRDefault="00A338BE" w:rsidP="008E49CE">
            <w:pPr>
              <w:spacing w:before="40" w:after="40" w:line="360" w:lineRule="exact"/>
              <w:jc w:val="right"/>
              <w:rPr>
                <w:sz w:val="26"/>
                <w:szCs w:val="26"/>
              </w:rPr>
            </w:pPr>
          </w:p>
        </w:tc>
        <w:tc>
          <w:tcPr>
            <w:tcW w:w="207" w:type="pct"/>
            <w:noWrap/>
          </w:tcPr>
          <w:p w14:paraId="1FE26A97" w14:textId="77777777" w:rsidR="00A338BE" w:rsidRPr="008E49CE" w:rsidRDefault="00A338BE" w:rsidP="008E49CE">
            <w:pPr>
              <w:spacing w:before="40" w:after="40" w:line="360" w:lineRule="exact"/>
              <w:jc w:val="right"/>
              <w:rPr>
                <w:sz w:val="26"/>
                <w:szCs w:val="26"/>
              </w:rPr>
            </w:pPr>
          </w:p>
        </w:tc>
        <w:tc>
          <w:tcPr>
            <w:tcW w:w="257" w:type="pct"/>
            <w:noWrap/>
          </w:tcPr>
          <w:p w14:paraId="4C1FED1C" w14:textId="77777777" w:rsidR="00A338BE" w:rsidRPr="008E49CE" w:rsidRDefault="00A338BE" w:rsidP="008E49CE">
            <w:pPr>
              <w:spacing w:before="40" w:after="40" w:line="360" w:lineRule="exact"/>
              <w:jc w:val="right"/>
              <w:rPr>
                <w:sz w:val="26"/>
                <w:szCs w:val="26"/>
              </w:rPr>
            </w:pPr>
          </w:p>
        </w:tc>
        <w:tc>
          <w:tcPr>
            <w:tcW w:w="207" w:type="pct"/>
            <w:noWrap/>
          </w:tcPr>
          <w:p w14:paraId="7FD8253B" w14:textId="77777777" w:rsidR="00A338BE" w:rsidRPr="008E49CE" w:rsidRDefault="00A338BE" w:rsidP="008E49CE">
            <w:pPr>
              <w:spacing w:before="40" w:after="40" w:line="360" w:lineRule="exact"/>
              <w:jc w:val="right"/>
              <w:rPr>
                <w:sz w:val="26"/>
                <w:szCs w:val="26"/>
              </w:rPr>
            </w:pPr>
          </w:p>
        </w:tc>
        <w:tc>
          <w:tcPr>
            <w:tcW w:w="211" w:type="pct"/>
            <w:noWrap/>
          </w:tcPr>
          <w:p w14:paraId="22195560" w14:textId="77777777" w:rsidR="00A338BE" w:rsidRPr="008E49CE" w:rsidRDefault="00A338BE" w:rsidP="008E49CE">
            <w:pPr>
              <w:spacing w:before="40" w:after="40" w:line="360" w:lineRule="exact"/>
              <w:jc w:val="right"/>
              <w:rPr>
                <w:sz w:val="26"/>
                <w:szCs w:val="26"/>
              </w:rPr>
            </w:pPr>
          </w:p>
        </w:tc>
        <w:tc>
          <w:tcPr>
            <w:tcW w:w="1146" w:type="pct"/>
            <w:noWrap/>
          </w:tcPr>
          <w:p w14:paraId="40ED10FA" w14:textId="77777777" w:rsidR="00A338BE" w:rsidRPr="008E49CE" w:rsidRDefault="00A338BE" w:rsidP="008E49CE">
            <w:pPr>
              <w:spacing w:before="40" w:after="40" w:line="360" w:lineRule="exact"/>
              <w:jc w:val="right"/>
              <w:rPr>
                <w:sz w:val="26"/>
                <w:szCs w:val="26"/>
              </w:rPr>
            </w:pPr>
          </w:p>
        </w:tc>
      </w:tr>
    </w:tbl>
    <w:p w14:paraId="62B7AB25" w14:textId="77777777" w:rsidR="00A338BE" w:rsidRPr="008E49CE" w:rsidRDefault="00A338BE" w:rsidP="008E49CE">
      <w:pPr>
        <w:widowControl w:val="0"/>
        <w:shd w:val="clear" w:color="auto" w:fill="FFFFFF"/>
        <w:snapToGrid w:val="0"/>
        <w:spacing w:before="40" w:after="40" w:line="360" w:lineRule="exact"/>
        <w:ind w:firstLine="720"/>
        <w:jc w:val="both"/>
        <w:rPr>
          <w:sz w:val="26"/>
          <w:szCs w:val="26"/>
        </w:rPr>
      </w:pPr>
      <w:r w:rsidRPr="008E49CE">
        <w:rPr>
          <w:sz w:val="26"/>
          <w:szCs w:val="26"/>
        </w:rPr>
        <w:t xml:space="preserve">Mã sử dụng đất từ 1 đến 16 lần lượt tương ứng với: 1 - Rừng gỗ tự nhiên giàu, 2 – Rừng gỗ tự nhiên trung bình, 3 – Rừng gỗ tự nhiên nghèo, 4 – Rừng tre nứa, 5 – Rừng hỗn giao gỗ và tre nứa, 6 – Rừng ngập mặn, 7- Rừng cau dừa, 8 – Rừng trồng, 9 – Đất trồng cây hàng năm, 10 – Đất trồng cây lâu năm, 11 – Đất trồng lúa, 12 – Đất cỏ, 13 – Đất than bùn, 14 – Đất bị làm ngập, 15 – Đất ở, 16 – Đất khác. </w:t>
      </w:r>
    </w:p>
    <w:p w14:paraId="0A675D9B" w14:textId="0899C309" w:rsidR="002976ED" w:rsidRPr="008E49CE" w:rsidRDefault="002976ED"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4</w:t>
      </w:r>
      <w:r w:rsidR="00286855" w:rsidRPr="008E49CE">
        <w:rPr>
          <w:noProof/>
          <w:sz w:val="26"/>
          <w:szCs w:val="26"/>
        </w:rPr>
        <w:fldChar w:fldCharType="end"/>
      </w:r>
      <w:r w:rsidRPr="008E49CE">
        <w:rPr>
          <w:sz w:val="26"/>
          <w:szCs w:val="26"/>
        </w:rPr>
        <w:t>. Diện tích các loại đất chuyển đổi thành đất rừng vùng sinh thái ...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4935"/>
        <w:gridCol w:w="2152"/>
      </w:tblGrid>
      <w:tr w:rsidR="006F6336" w:rsidRPr="008E49CE" w14:paraId="009B850A" w14:textId="77777777" w:rsidTr="00910EE3">
        <w:trPr>
          <w:trHeight w:val="554"/>
          <w:tblHeader/>
        </w:trPr>
        <w:tc>
          <w:tcPr>
            <w:tcW w:w="1975" w:type="dxa"/>
            <w:shd w:val="clear" w:color="auto" w:fill="D9D9D9" w:themeFill="background1" w:themeFillShade="D9"/>
            <w:noWrap/>
            <w:vAlign w:val="center"/>
            <w:hideMark/>
          </w:tcPr>
          <w:p w14:paraId="095A0F9E" w14:textId="77777777" w:rsidR="00A338BE" w:rsidRPr="008E49CE" w:rsidRDefault="00A338BE" w:rsidP="008E49CE">
            <w:pPr>
              <w:spacing w:before="40" w:after="40" w:line="360" w:lineRule="exact"/>
              <w:jc w:val="center"/>
              <w:rPr>
                <w:b/>
                <w:sz w:val="26"/>
                <w:szCs w:val="26"/>
              </w:rPr>
            </w:pPr>
            <w:r w:rsidRPr="008E49CE">
              <w:rPr>
                <w:b/>
                <w:sz w:val="26"/>
                <w:szCs w:val="26"/>
              </w:rPr>
              <w:t>Sử dụng đất ban đầu</w:t>
            </w:r>
          </w:p>
        </w:tc>
        <w:tc>
          <w:tcPr>
            <w:tcW w:w="4935" w:type="dxa"/>
            <w:shd w:val="clear" w:color="auto" w:fill="D9D9D9" w:themeFill="background1" w:themeFillShade="D9"/>
            <w:vAlign w:val="center"/>
          </w:tcPr>
          <w:p w14:paraId="5F15D6CC" w14:textId="1D3C5E8D" w:rsidR="00A338BE" w:rsidRPr="008E49CE" w:rsidRDefault="00A338BE" w:rsidP="008E49CE">
            <w:pPr>
              <w:spacing w:before="40" w:after="40" w:line="360" w:lineRule="exact"/>
              <w:jc w:val="center"/>
              <w:rPr>
                <w:b/>
                <w:sz w:val="26"/>
                <w:szCs w:val="26"/>
              </w:rPr>
            </w:pPr>
            <w:r w:rsidRPr="008E49CE">
              <w:rPr>
                <w:b/>
                <w:sz w:val="26"/>
                <w:szCs w:val="26"/>
              </w:rPr>
              <w:t>Kiểu rừng</w:t>
            </w:r>
          </w:p>
        </w:tc>
        <w:tc>
          <w:tcPr>
            <w:tcW w:w="2152" w:type="dxa"/>
            <w:shd w:val="clear" w:color="auto" w:fill="D9D9D9" w:themeFill="background1" w:themeFillShade="D9"/>
            <w:noWrap/>
            <w:vAlign w:val="center"/>
            <w:hideMark/>
          </w:tcPr>
          <w:p w14:paraId="63DE3081" w14:textId="77777777" w:rsidR="00A338BE" w:rsidRPr="008E49CE" w:rsidRDefault="00A338BE" w:rsidP="008E49CE">
            <w:pPr>
              <w:spacing w:before="40" w:after="40" w:line="360" w:lineRule="exact"/>
              <w:jc w:val="center"/>
              <w:rPr>
                <w:b/>
                <w:sz w:val="26"/>
                <w:szCs w:val="26"/>
              </w:rPr>
            </w:pPr>
            <w:r w:rsidRPr="008E49CE">
              <w:rPr>
                <w:b/>
                <w:sz w:val="26"/>
                <w:szCs w:val="26"/>
              </w:rPr>
              <w:t>Diện tích</w:t>
            </w:r>
          </w:p>
          <w:p w14:paraId="5DF7A5AB" w14:textId="77777777" w:rsidR="00A338BE" w:rsidRPr="008E49CE" w:rsidRDefault="00A338BE" w:rsidP="008E49CE">
            <w:pPr>
              <w:spacing w:before="40" w:after="40" w:line="360" w:lineRule="exact"/>
              <w:jc w:val="center"/>
              <w:rPr>
                <w:b/>
                <w:sz w:val="26"/>
                <w:szCs w:val="26"/>
              </w:rPr>
            </w:pPr>
            <w:r w:rsidRPr="008E49CE">
              <w:rPr>
                <w:b/>
                <w:sz w:val="26"/>
                <w:szCs w:val="26"/>
              </w:rPr>
              <w:t>(ha)</w:t>
            </w:r>
          </w:p>
        </w:tc>
      </w:tr>
      <w:tr w:rsidR="006F6336" w:rsidRPr="008E49CE" w14:paraId="0C16DF77" w14:textId="77777777" w:rsidTr="00910EE3">
        <w:trPr>
          <w:trHeight w:val="300"/>
        </w:trPr>
        <w:tc>
          <w:tcPr>
            <w:tcW w:w="1975" w:type="dxa"/>
            <w:vMerge w:val="restart"/>
            <w:shd w:val="clear" w:color="auto" w:fill="auto"/>
            <w:noWrap/>
            <w:vAlign w:val="center"/>
          </w:tcPr>
          <w:p w14:paraId="694B8408" w14:textId="1C4564A3" w:rsidR="00A338BE" w:rsidRPr="008E49CE" w:rsidRDefault="00A338BE" w:rsidP="008E49CE">
            <w:pPr>
              <w:spacing w:before="40" w:after="40" w:line="360" w:lineRule="exact"/>
              <w:rPr>
                <w:sz w:val="26"/>
                <w:szCs w:val="26"/>
              </w:rPr>
            </w:pPr>
            <w:r w:rsidRPr="008E49CE">
              <w:rPr>
                <w:sz w:val="26"/>
                <w:szCs w:val="26"/>
              </w:rPr>
              <w:t>Đất trồng cây hàng năm (</w:t>
            </w:r>
            <w:r w:rsidR="00AC28E8" w:rsidRPr="008E49CE">
              <w:rPr>
                <w:sz w:val="26"/>
                <w:szCs w:val="26"/>
              </w:rPr>
              <w:t>đ</w:t>
            </w:r>
            <w:r w:rsidRPr="008E49CE">
              <w:rPr>
                <w:sz w:val="26"/>
                <w:szCs w:val="26"/>
              </w:rPr>
              <w:t>ất trồng trọt)</w:t>
            </w:r>
          </w:p>
          <w:p w14:paraId="111517FA" w14:textId="77777777" w:rsidR="00A338BE" w:rsidRPr="008E49CE" w:rsidRDefault="00A338BE" w:rsidP="008E49CE">
            <w:pPr>
              <w:spacing w:before="40" w:after="40" w:line="360" w:lineRule="exact"/>
              <w:rPr>
                <w:sz w:val="26"/>
                <w:szCs w:val="26"/>
              </w:rPr>
            </w:pPr>
          </w:p>
        </w:tc>
        <w:tc>
          <w:tcPr>
            <w:tcW w:w="4935" w:type="dxa"/>
            <w:vAlign w:val="center"/>
          </w:tcPr>
          <w:p w14:paraId="7145946E" w14:textId="77777777" w:rsidR="00A338BE" w:rsidRPr="008E49CE" w:rsidRDefault="00A338BE" w:rsidP="008E49CE">
            <w:pPr>
              <w:spacing w:before="40" w:after="40" w:line="360" w:lineRule="exact"/>
              <w:rPr>
                <w:sz w:val="26"/>
                <w:szCs w:val="26"/>
              </w:rPr>
            </w:pPr>
            <w:r w:rsidRPr="008E49CE">
              <w:rPr>
                <w:sz w:val="26"/>
                <w:szCs w:val="26"/>
              </w:rPr>
              <w:t>Rừng gỗ tự nhiên giàu</w:t>
            </w:r>
          </w:p>
        </w:tc>
        <w:tc>
          <w:tcPr>
            <w:tcW w:w="2152" w:type="dxa"/>
            <w:shd w:val="clear" w:color="auto" w:fill="auto"/>
            <w:noWrap/>
            <w:vAlign w:val="bottom"/>
          </w:tcPr>
          <w:p w14:paraId="155C2C29" w14:textId="77777777" w:rsidR="00A338BE" w:rsidRPr="008E49CE" w:rsidRDefault="00A338BE" w:rsidP="008E49CE">
            <w:pPr>
              <w:spacing w:before="40" w:after="40" w:line="360" w:lineRule="exact"/>
              <w:jc w:val="right"/>
              <w:rPr>
                <w:sz w:val="26"/>
                <w:szCs w:val="26"/>
              </w:rPr>
            </w:pPr>
          </w:p>
        </w:tc>
      </w:tr>
      <w:tr w:rsidR="006F6336" w:rsidRPr="008E49CE" w14:paraId="26C66BDF" w14:textId="77777777" w:rsidTr="00910EE3">
        <w:trPr>
          <w:trHeight w:val="300"/>
        </w:trPr>
        <w:tc>
          <w:tcPr>
            <w:tcW w:w="1975" w:type="dxa"/>
            <w:vMerge/>
            <w:shd w:val="clear" w:color="auto" w:fill="auto"/>
            <w:noWrap/>
            <w:vAlign w:val="center"/>
          </w:tcPr>
          <w:p w14:paraId="64877F0B" w14:textId="77777777" w:rsidR="00A338BE" w:rsidRPr="008E49CE" w:rsidRDefault="00A338BE" w:rsidP="008E49CE">
            <w:pPr>
              <w:spacing w:before="40" w:after="40" w:line="360" w:lineRule="exact"/>
              <w:rPr>
                <w:sz w:val="26"/>
                <w:szCs w:val="26"/>
              </w:rPr>
            </w:pPr>
          </w:p>
        </w:tc>
        <w:tc>
          <w:tcPr>
            <w:tcW w:w="4935" w:type="dxa"/>
            <w:vAlign w:val="center"/>
          </w:tcPr>
          <w:p w14:paraId="3D21A648" w14:textId="77777777" w:rsidR="00A338BE" w:rsidRPr="008E49CE" w:rsidRDefault="00A338BE" w:rsidP="008E49CE">
            <w:pPr>
              <w:spacing w:before="40" w:after="40" w:line="360" w:lineRule="exact"/>
              <w:rPr>
                <w:sz w:val="26"/>
                <w:szCs w:val="26"/>
              </w:rPr>
            </w:pPr>
            <w:r w:rsidRPr="008E49CE">
              <w:rPr>
                <w:sz w:val="26"/>
                <w:szCs w:val="26"/>
              </w:rPr>
              <w:t>Rừng gỗ tự nhiên trung bình</w:t>
            </w:r>
          </w:p>
        </w:tc>
        <w:tc>
          <w:tcPr>
            <w:tcW w:w="2152" w:type="dxa"/>
            <w:shd w:val="clear" w:color="auto" w:fill="auto"/>
            <w:noWrap/>
            <w:vAlign w:val="bottom"/>
          </w:tcPr>
          <w:p w14:paraId="4EF4F777" w14:textId="77777777" w:rsidR="00A338BE" w:rsidRPr="008E49CE" w:rsidRDefault="00A338BE" w:rsidP="008E49CE">
            <w:pPr>
              <w:spacing w:before="40" w:after="40" w:line="360" w:lineRule="exact"/>
              <w:jc w:val="right"/>
              <w:rPr>
                <w:i/>
                <w:sz w:val="26"/>
                <w:szCs w:val="26"/>
              </w:rPr>
            </w:pPr>
          </w:p>
        </w:tc>
      </w:tr>
      <w:tr w:rsidR="006F6336" w:rsidRPr="008E49CE" w14:paraId="37525640" w14:textId="77777777" w:rsidTr="00910EE3">
        <w:trPr>
          <w:trHeight w:val="300"/>
        </w:trPr>
        <w:tc>
          <w:tcPr>
            <w:tcW w:w="1975" w:type="dxa"/>
            <w:vMerge/>
            <w:shd w:val="clear" w:color="auto" w:fill="auto"/>
            <w:noWrap/>
            <w:vAlign w:val="center"/>
          </w:tcPr>
          <w:p w14:paraId="2525031C" w14:textId="77777777" w:rsidR="00A338BE" w:rsidRPr="008E49CE" w:rsidRDefault="00A338BE" w:rsidP="008E49CE">
            <w:pPr>
              <w:spacing w:before="40" w:after="40" w:line="360" w:lineRule="exact"/>
              <w:rPr>
                <w:sz w:val="26"/>
                <w:szCs w:val="26"/>
              </w:rPr>
            </w:pPr>
          </w:p>
        </w:tc>
        <w:tc>
          <w:tcPr>
            <w:tcW w:w="4935" w:type="dxa"/>
            <w:vAlign w:val="center"/>
          </w:tcPr>
          <w:p w14:paraId="17F50C63" w14:textId="77777777" w:rsidR="00A338BE" w:rsidRPr="008E49CE" w:rsidRDefault="00A338BE" w:rsidP="008E49CE">
            <w:pPr>
              <w:spacing w:before="40" w:after="40" w:line="360" w:lineRule="exact"/>
              <w:rPr>
                <w:sz w:val="26"/>
                <w:szCs w:val="26"/>
              </w:rPr>
            </w:pPr>
            <w:r w:rsidRPr="008E49CE">
              <w:rPr>
                <w:sz w:val="26"/>
                <w:szCs w:val="26"/>
              </w:rPr>
              <w:t>Rừng gỗ tự nhiên nghèo</w:t>
            </w:r>
          </w:p>
        </w:tc>
        <w:tc>
          <w:tcPr>
            <w:tcW w:w="2152" w:type="dxa"/>
            <w:shd w:val="clear" w:color="auto" w:fill="auto"/>
            <w:noWrap/>
            <w:vAlign w:val="bottom"/>
          </w:tcPr>
          <w:p w14:paraId="2EE8E2D2" w14:textId="77777777" w:rsidR="00A338BE" w:rsidRPr="008E49CE" w:rsidRDefault="00A338BE" w:rsidP="008E49CE">
            <w:pPr>
              <w:spacing w:before="40" w:after="40" w:line="360" w:lineRule="exact"/>
              <w:jc w:val="right"/>
              <w:rPr>
                <w:sz w:val="26"/>
                <w:szCs w:val="26"/>
              </w:rPr>
            </w:pPr>
          </w:p>
        </w:tc>
      </w:tr>
      <w:tr w:rsidR="006F6336" w:rsidRPr="008E49CE" w14:paraId="114D14C4" w14:textId="77777777" w:rsidTr="00910EE3">
        <w:trPr>
          <w:trHeight w:val="300"/>
        </w:trPr>
        <w:tc>
          <w:tcPr>
            <w:tcW w:w="1975" w:type="dxa"/>
            <w:vMerge/>
            <w:shd w:val="clear" w:color="auto" w:fill="auto"/>
            <w:noWrap/>
            <w:vAlign w:val="center"/>
          </w:tcPr>
          <w:p w14:paraId="6CC3A56C" w14:textId="77777777" w:rsidR="00A338BE" w:rsidRPr="008E49CE" w:rsidRDefault="00A338BE" w:rsidP="008E49CE">
            <w:pPr>
              <w:spacing w:before="40" w:after="40" w:line="360" w:lineRule="exact"/>
              <w:rPr>
                <w:sz w:val="26"/>
                <w:szCs w:val="26"/>
              </w:rPr>
            </w:pPr>
          </w:p>
        </w:tc>
        <w:tc>
          <w:tcPr>
            <w:tcW w:w="4935" w:type="dxa"/>
            <w:vAlign w:val="center"/>
          </w:tcPr>
          <w:p w14:paraId="28AE07B6" w14:textId="77777777" w:rsidR="00A338BE" w:rsidRPr="008E49CE" w:rsidRDefault="00A338BE" w:rsidP="008E49CE">
            <w:pPr>
              <w:spacing w:before="40" w:after="40" w:line="360" w:lineRule="exact"/>
              <w:rPr>
                <w:sz w:val="26"/>
                <w:szCs w:val="26"/>
              </w:rPr>
            </w:pPr>
            <w:r w:rsidRPr="008E49CE">
              <w:rPr>
                <w:sz w:val="26"/>
                <w:szCs w:val="26"/>
              </w:rPr>
              <w:t>Rừng tre nứa</w:t>
            </w:r>
          </w:p>
        </w:tc>
        <w:tc>
          <w:tcPr>
            <w:tcW w:w="2152" w:type="dxa"/>
            <w:shd w:val="clear" w:color="auto" w:fill="auto"/>
            <w:noWrap/>
            <w:vAlign w:val="bottom"/>
          </w:tcPr>
          <w:p w14:paraId="376AA51D" w14:textId="77777777" w:rsidR="00A338BE" w:rsidRPr="008E49CE" w:rsidRDefault="00A338BE" w:rsidP="008E49CE">
            <w:pPr>
              <w:spacing w:before="40" w:after="40" w:line="360" w:lineRule="exact"/>
              <w:jc w:val="right"/>
              <w:rPr>
                <w:sz w:val="26"/>
                <w:szCs w:val="26"/>
              </w:rPr>
            </w:pPr>
          </w:p>
        </w:tc>
      </w:tr>
      <w:tr w:rsidR="006F6336" w:rsidRPr="008E49CE" w14:paraId="5905C31E" w14:textId="77777777" w:rsidTr="00910EE3">
        <w:trPr>
          <w:trHeight w:val="300"/>
        </w:trPr>
        <w:tc>
          <w:tcPr>
            <w:tcW w:w="1975" w:type="dxa"/>
            <w:vMerge/>
            <w:shd w:val="clear" w:color="auto" w:fill="auto"/>
            <w:noWrap/>
            <w:vAlign w:val="center"/>
          </w:tcPr>
          <w:p w14:paraId="552264C4" w14:textId="77777777" w:rsidR="00A338BE" w:rsidRPr="008E49CE" w:rsidRDefault="00A338BE" w:rsidP="008E49CE">
            <w:pPr>
              <w:spacing w:before="40" w:after="40" w:line="360" w:lineRule="exact"/>
              <w:rPr>
                <w:sz w:val="26"/>
                <w:szCs w:val="26"/>
              </w:rPr>
            </w:pPr>
          </w:p>
        </w:tc>
        <w:tc>
          <w:tcPr>
            <w:tcW w:w="4935" w:type="dxa"/>
            <w:vAlign w:val="center"/>
          </w:tcPr>
          <w:p w14:paraId="23808A92" w14:textId="77777777" w:rsidR="00A338BE" w:rsidRPr="008E49CE" w:rsidRDefault="00A338BE" w:rsidP="008E49CE">
            <w:pPr>
              <w:spacing w:before="40" w:after="40" w:line="360" w:lineRule="exact"/>
              <w:rPr>
                <w:sz w:val="26"/>
                <w:szCs w:val="26"/>
              </w:rPr>
            </w:pPr>
            <w:r w:rsidRPr="008E49CE">
              <w:rPr>
                <w:sz w:val="26"/>
                <w:szCs w:val="26"/>
              </w:rPr>
              <w:t xml:space="preserve">Rừng hỗn giao gỗ và tre nứa </w:t>
            </w:r>
          </w:p>
        </w:tc>
        <w:tc>
          <w:tcPr>
            <w:tcW w:w="2152" w:type="dxa"/>
            <w:shd w:val="clear" w:color="auto" w:fill="auto"/>
            <w:noWrap/>
            <w:vAlign w:val="bottom"/>
          </w:tcPr>
          <w:p w14:paraId="1550D4F0" w14:textId="77777777" w:rsidR="00A338BE" w:rsidRPr="008E49CE" w:rsidRDefault="00A338BE" w:rsidP="008E49CE">
            <w:pPr>
              <w:spacing w:before="40" w:after="40" w:line="360" w:lineRule="exact"/>
              <w:jc w:val="right"/>
              <w:rPr>
                <w:iCs/>
                <w:sz w:val="26"/>
                <w:szCs w:val="26"/>
              </w:rPr>
            </w:pPr>
          </w:p>
        </w:tc>
      </w:tr>
      <w:tr w:rsidR="006F6336" w:rsidRPr="008E49CE" w14:paraId="4303F939" w14:textId="77777777" w:rsidTr="00910EE3">
        <w:trPr>
          <w:trHeight w:val="300"/>
        </w:trPr>
        <w:tc>
          <w:tcPr>
            <w:tcW w:w="1975" w:type="dxa"/>
            <w:vMerge/>
            <w:shd w:val="clear" w:color="auto" w:fill="auto"/>
            <w:noWrap/>
            <w:vAlign w:val="center"/>
          </w:tcPr>
          <w:p w14:paraId="4D1B3E20" w14:textId="77777777" w:rsidR="00A338BE" w:rsidRPr="008E49CE" w:rsidRDefault="00A338BE" w:rsidP="008E49CE">
            <w:pPr>
              <w:spacing w:before="40" w:after="40" w:line="360" w:lineRule="exact"/>
              <w:rPr>
                <w:sz w:val="26"/>
                <w:szCs w:val="26"/>
              </w:rPr>
            </w:pPr>
          </w:p>
        </w:tc>
        <w:tc>
          <w:tcPr>
            <w:tcW w:w="4935" w:type="dxa"/>
            <w:vAlign w:val="center"/>
          </w:tcPr>
          <w:p w14:paraId="292B1E81" w14:textId="77777777" w:rsidR="00A338BE" w:rsidRPr="008E49CE" w:rsidRDefault="00A338BE" w:rsidP="008E49CE">
            <w:pPr>
              <w:spacing w:before="40" w:after="40" w:line="360" w:lineRule="exact"/>
              <w:rPr>
                <w:sz w:val="26"/>
                <w:szCs w:val="26"/>
              </w:rPr>
            </w:pPr>
            <w:r w:rsidRPr="008E49CE">
              <w:rPr>
                <w:sz w:val="26"/>
                <w:szCs w:val="26"/>
              </w:rPr>
              <w:t>Rừng ngập mặn</w:t>
            </w:r>
          </w:p>
        </w:tc>
        <w:tc>
          <w:tcPr>
            <w:tcW w:w="2152" w:type="dxa"/>
            <w:shd w:val="clear" w:color="auto" w:fill="auto"/>
            <w:noWrap/>
            <w:vAlign w:val="bottom"/>
          </w:tcPr>
          <w:p w14:paraId="763DFC46" w14:textId="77777777" w:rsidR="00A338BE" w:rsidRPr="008E49CE" w:rsidRDefault="00A338BE" w:rsidP="008E49CE">
            <w:pPr>
              <w:spacing w:before="40" w:after="40" w:line="360" w:lineRule="exact"/>
              <w:jc w:val="right"/>
              <w:rPr>
                <w:sz w:val="26"/>
                <w:szCs w:val="26"/>
              </w:rPr>
            </w:pPr>
          </w:p>
        </w:tc>
      </w:tr>
      <w:tr w:rsidR="006F6336" w:rsidRPr="008E49CE" w14:paraId="00281C3A" w14:textId="77777777" w:rsidTr="00910EE3">
        <w:trPr>
          <w:trHeight w:val="300"/>
        </w:trPr>
        <w:tc>
          <w:tcPr>
            <w:tcW w:w="1975" w:type="dxa"/>
            <w:vMerge/>
            <w:shd w:val="clear" w:color="auto" w:fill="auto"/>
            <w:noWrap/>
            <w:vAlign w:val="center"/>
          </w:tcPr>
          <w:p w14:paraId="0A7CD9D9" w14:textId="77777777" w:rsidR="00A338BE" w:rsidRPr="008E49CE" w:rsidRDefault="00A338BE" w:rsidP="008E49CE">
            <w:pPr>
              <w:spacing w:before="40" w:after="40" w:line="360" w:lineRule="exact"/>
              <w:rPr>
                <w:sz w:val="26"/>
                <w:szCs w:val="26"/>
              </w:rPr>
            </w:pPr>
          </w:p>
        </w:tc>
        <w:tc>
          <w:tcPr>
            <w:tcW w:w="4935" w:type="dxa"/>
            <w:vAlign w:val="center"/>
          </w:tcPr>
          <w:p w14:paraId="72BE2103" w14:textId="77777777" w:rsidR="00A338BE" w:rsidRPr="008E49CE" w:rsidRDefault="00A338BE" w:rsidP="008E49CE">
            <w:pPr>
              <w:spacing w:before="40" w:after="40" w:line="360" w:lineRule="exact"/>
              <w:rPr>
                <w:sz w:val="26"/>
                <w:szCs w:val="26"/>
              </w:rPr>
            </w:pPr>
            <w:r w:rsidRPr="008E49CE">
              <w:rPr>
                <w:sz w:val="26"/>
                <w:szCs w:val="26"/>
              </w:rPr>
              <w:t>Rừng cau dừa</w:t>
            </w:r>
          </w:p>
        </w:tc>
        <w:tc>
          <w:tcPr>
            <w:tcW w:w="2152" w:type="dxa"/>
            <w:shd w:val="clear" w:color="auto" w:fill="auto"/>
            <w:noWrap/>
            <w:vAlign w:val="bottom"/>
          </w:tcPr>
          <w:p w14:paraId="03055F5D" w14:textId="77777777" w:rsidR="00A338BE" w:rsidRPr="008E49CE" w:rsidRDefault="00A338BE" w:rsidP="008E49CE">
            <w:pPr>
              <w:spacing w:before="40" w:after="40" w:line="360" w:lineRule="exact"/>
              <w:jc w:val="right"/>
              <w:rPr>
                <w:sz w:val="26"/>
                <w:szCs w:val="26"/>
              </w:rPr>
            </w:pPr>
          </w:p>
        </w:tc>
      </w:tr>
      <w:tr w:rsidR="006F6336" w:rsidRPr="008E49CE" w14:paraId="58713FAA" w14:textId="77777777" w:rsidTr="00910EE3">
        <w:trPr>
          <w:trHeight w:val="300"/>
        </w:trPr>
        <w:tc>
          <w:tcPr>
            <w:tcW w:w="1975" w:type="dxa"/>
            <w:vMerge/>
            <w:shd w:val="clear" w:color="auto" w:fill="auto"/>
            <w:noWrap/>
            <w:vAlign w:val="center"/>
          </w:tcPr>
          <w:p w14:paraId="1DCF7B59" w14:textId="77777777" w:rsidR="00A338BE" w:rsidRPr="008E49CE" w:rsidRDefault="00A338BE" w:rsidP="008E49CE">
            <w:pPr>
              <w:spacing w:before="40" w:after="40" w:line="360" w:lineRule="exact"/>
              <w:rPr>
                <w:sz w:val="26"/>
                <w:szCs w:val="26"/>
              </w:rPr>
            </w:pPr>
          </w:p>
        </w:tc>
        <w:tc>
          <w:tcPr>
            <w:tcW w:w="4935" w:type="dxa"/>
            <w:vAlign w:val="center"/>
          </w:tcPr>
          <w:p w14:paraId="3BBBB821" w14:textId="77777777" w:rsidR="00A338BE" w:rsidRPr="008E49CE" w:rsidRDefault="00A338BE" w:rsidP="008E49CE">
            <w:pPr>
              <w:spacing w:before="40" w:after="40" w:line="360" w:lineRule="exact"/>
              <w:rPr>
                <w:sz w:val="26"/>
                <w:szCs w:val="26"/>
              </w:rPr>
            </w:pPr>
            <w:r w:rsidRPr="008E49CE">
              <w:rPr>
                <w:sz w:val="26"/>
                <w:szCs w:val="26"/>
              </w:rPr>
              <w:t>Rừng trồng</w:t>
            </w:r>
          </w:p>
        </w:tc>
        <w:tc>
          <w:tcPr>
            <w:tcW w:w="2152" w:type="dxa"/>
            <w:shd w:val="clear" w:color="auto" w:fill="auto"/>
            <w:noWrap/>
            <w:vAlign w:val="bottom"/>
          </w:tcPr>
          <w:p w14:paraId="2B93996A" w14:textId="77777777" w:rsidR="00A338BE" w:rsidRPr="008E49CE" w:rsidRDefault="00A338BE" w:rsidP="008E49CE">
            <w:pPr>
              <w:spacing w:before="40" w:after="40" w:line="360" w:lineRule="exact"/>
              <w:jc w:val="right"/>
              <w:rPr>
                <w:sz w:val="26"/>
                <w:szCs w:val="26"/>
              </w:rPr>
            </w:pPr>
          </w:p>
        </w:tc>
      </w:tr>
      <w:tr w:rsidR="006F6336" w:rsidRPr="008E49CE" w14:paraId="7FEBFC45" w14:textId="77777777" w:rsidTr="00910EE3">
        <w:trPr>
          <w:trHeight w:val="300"/>
        </w:trPr>
        <w:tc>
          <w:tcPr>
            <w:tcW w:w="1975" w:type="dxa"/>
            <w:vMerge/>
            <w:shd w:val="clear" w:color="auto" w:fill="auto"/>
            <w:noWrap/>
            <w:vAlign w:val="center"/>
          </w:tcPr>
          <w:p w14:paraId="0BA43387" w14:textId="77777777" w:rsidR="00A338BE" w:rsidRPr="008E49CE" w:rsidRDefault="00A338BE" w:rsidP="008E49CE">
            <w:pPr>
              <w:spacing w:before="40" w:after="40" w:line="360" w:lineRule="exact"/>
              <w:rPr>
                <w:sz w:val="26"/>
                <w:szCs w:val="26"/>
              </w:rPr>
            </w:pPr>
          </w:p>
        </w:tc>
        <w:tc>
          <w:tcPr>
            <w:tcW w:w="4935" w:type="dxa"/>
            <w:vAlign w:val="center"/>
          </w:tcPr>
          <w:p w14:paraId="3559828F"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45F26A7C" w14:textId="77777777" w:rsidR="00A338BE" w:rsidRPr="008E49CE" w:rsidRDefault="00A338BE" w:rsidP="008E49CE">
            <w:pPr>
              <w:spacing w:before="40" w:after="40" w:line="360" w:lineRule="exact"/>
              <w:jc w:val="right"/>
              <w:rPr>
                <w:b/>
                <w:sz w:val="26"/>
                <w:szCs w:val="26"/>
              </w:rPr>
            </w:pPr>
          </w:p>
        </w:tc>
      </w:tr>
      <w:tr w:rsidR="006F6336" w:rsidRPr="008E49CE" w14:paraId="704B0557" w14:textId="77777777" w:rsidTr="00910EE3">
        <w:trPr>
          <w:trHeight w:val="300"/>
        </w:trPr>
        <w:tc>
          <w:tcPr>
            <w:tcW w:w="1975" w:type="dxa"/>
            <w:vMerge w:val="restart"/>
            <w:shd w:val="clear" w:color="auto" w:fill="auto"/>
            <w:noWrap/>
            <w:vAlign w:val="center"/>
          </w:tcPr>
          <w:p w14:paraId="1B39F27B" w14:textId="2D327A63" w:rsidR="00A338BE" w:rsidRPr="008E49CE" w:rsidRDefault="00A338BE" w:rsidP="008E49CE">
            <w:pPr>
              <w:spacing w:before="40" w:after="40" w:line="360" w:lineRule="exact"/>
              <w:rPr>
                <w:sz w:val="26"/>
                <w:szCs w:val="26"/>
              </w:rPr>
            </w:pPr>
            <w:r w:rsidRPr="008E49CE">
              <w:rPr>
                <w:sz w:val="26"/>
                <w:szCs w:val="26"/>
              </w:rPr>
              <w:t>Đất trồng cây lâu năm (</w:t>
            </w:r>
            <w:r w:rsidR="00AC28E8" w:rsidRPr="008E49CE">
              <w:rPr>
                <w:sz w:val="26"/>
                <w:szCs w:val="26"/>
              </w:rPr>
              <w:t>đ</w:t>
            </w:r>
            <w:r w:rsidRPr="008E49CE">
              <w:rPr>
                <w:sz w:val="26"/>
                <w:szCs w:val="26"/>
              </w:rPr>
              <w:t>ất trồng trọt)</w:t>
            </w:r>
          </w:p>
          <w:p w14:paraId="191825A3" w14:textId="77777777" w:rsidR="00A338BE" w:rsidRPr="008E49CE" w:rsidRDefault="00A338BE" w:rsidP="008E49CE">
            <w:pPr>
              <w:spacing w:before="40" w:after="40" w:line="360" w:lineRule="exact"/>
              <w:rPr>
                <w:sz w:val="26"/>
                <w:szCs w:val="26"/>
              </w:rPr>
            </w:pPr>
          </w:p>
        </w:tc>
        <w:tc>
          <w:tcPr>
            <w:tcW w:w="4935" w:type="dxa"/>
            <w:vAlign w:val="center"/>
          </w:tcPr>
          <w:p w14:paraId="4E68A698" w14:textId="77777777" w:rsidR="00A338BE" w:rsidRPr="008E49CE" w:rsidRDefault="00A338BE" w:rsidP="008E49CE">
            <w:pPr>
              <w:spacing w:before="40" w:after="40" w:line="360" w:lineRule="exact"/>
              <w:rPr>
                <w:b/>
                <w:sz w:val="26"/>
                <w:szCs w:val="26"/>
              </w:rPr>
            </w:pPr>
            <w:r w:rsidRPr="008E49CE">
              <w:rPr>
                <w:sz w:val="26"/>
                <w:szCs w:val="26"/>
              </w:rPr>
              <w:t>Rừng gỗ tự nhiên giàu</w:t>
            </w:r>
          </w:p>
        </w:tc>
        <w:tc>
          <w:tcPr>
            <w:tcW w:w="2152" w:type="dxa"/>
            <w:shd w:val="clear" w:color="auto" w:fill="auto"/>
            <w:noWrap/>
            <w:vAlign w:val="bottom"/>
          </w:tcPr>
          <w:p w14:paraId="1FCC00E5" w14:textId="77777777" w:rsidR="00A338BE" w:rsidRPr="008E49CE" w:rsidRDefault="00A338BE" w:rsidP="008E49CE">
            <w:pPr>
              <w:spacing w:before="40" w:after="40" w:line="360" w:lineRule="exact"/>
              <w:jc w:val="right"/>
              <w:rPr>
                <w:b/>
                <w:sz w:val="26"/>
                <w:szCs w:val="26"/>
              </w:rPr>
            </w:pPr>
          </w:p>
        </w:tc>
      </w:tr>
      <w:tr w:rsidR="006F6336" w:rsidRPr="008E49CE" w14:paraId="1941E785" w14:textId="77777777" w:rsidTr="00910EE3">
        <w:trPr>
          <w:trHeight w:val="300"/>
        </w:trPr>
        <w:tc>
          <w:tcPr>
            <w:tcW w:w="1975" w:type="dxa"/>
            <w:vMerge/>
            <w:shd w:val="clear" w:color="auto" w:fill="auto"/>
            <w:noWrap/>
            <w:vAlign w:val="center"/>
          </w:tcPr>
          <w:p w14:paraId="0918C4A2" w14:textId="77777777" w:rsidR="00A338BE" w:rsidRPr="008E49CE" w:rsidRDefault="00A338BE" w:rsidP="008E49CE">
            <w:pPr>
              <w:spacing w:before="40" w:after="40" w:line="360" w:lineRule="exact"/>
              <w:rPr>
                <w:sz w:val="26"/>
                <w:szCs w:val="26"/>
              </w:rPr>
            </w:pPr>
          </w:p>
        </w:tc>
        <w:tc>
          <w:tcPr>
            <w:tcW w:w="4935" w:type="dxa"/>
            <w:vAlign w:val="center"/>
          </w:tcPr>
          <w:p w14:paraId="163C2F3B" w14:textId="77777777" w:rsidR="00A338BE" w:rsidRPr="008E49CE" w:rsidRDefault="00A338BE" w:rsidP="008E49CE">
            <w:pPr>
              <w:spacing w:before="40" w:after="40" w:line="360" w:lineRule="exact"/>
              <w:rPr>
                <w:b/>
                <w:sz w:val="26"/>
                <w:szCs w:val="26"/>
              </w:rPr>
            </w:pPr>
            <w:r w:rsidRPr="008E49CE">
              <w:rPr>
                <w:sz w:val="26"/>
                <w:szCs w:val="26"/>
              </w:rPr>
              <w:t>Rừng gỗ tự nhiên trung bình</w:t>
            </w:r>
          </w:p>
        </w:tc>
        <w:tc>
          <w:tcPr>
            <w:tcW w:w="2152" w:type="dxa"/>
            <w:shd w:val="clear" w:color="auto" w:fill="auto"/>
            <w:noWrap/>
            <w:vAlign w:val="bottom"/>
          </w:tcPr>
          <w:p w14:paraId="1DEC9CA3" w14:textId="77777777" w:rsidR="00A338BE" w:rsidRPr="008E49CE" w:rsidRDefault="00A338BE" w:rsidP="008E49CE">
            <w:pPr>
              <w:spacing w:before="40" w:after="40" w:line="360" w:lineRule="exact"/>
              <w:jc w:val="right"/>
              <w:rPr>
                <w:b/>
                <w:sz w:val="26"/>
                <w:szCs w:val="26"/>
              </w:rPr>
            </w:pPr>
          </w:p>
        </w:tc>
      </w:tr>
      <w:tr w:rsidR="006F6336" w:rsidRPr="008E49CE" w14:paraId="03F4D04E" w14:textId="77777777" w:rsidTr="00910EE3">
        <w:trPr>
          <w:trHeight w:val="300"/>
        </w:trPr>
        <w:tc>
          <w:tcPr>
            <w:tcW w:w="1975" w:type="dxa"/>
            <w:vMerge/>
            <w:shd w:val="clear" w:color="auto" w:fill="auto"/>
            <w:noWrap/>
            <w:vAlign w:val="center"/>
          </w:tcPr>
          <w:p w14:paraId="105B85AD" w14:textId="77777777" w:rsidR="00A338BE" w:rsidRPr="008E49CE" w:rsidRDefault="00A338BE" w:rsidP="008E49CE">
            <w:pPr>
              <w:spacing w:before="40" w:after="40" w:line="360" w:lineRule="exact"/>
              <w:rPr>
                <w:sz w:val="26"/>
                <w:szCs w:val="26"/>
              </w:rPr>
            </w:pPr>
          </w:p>
        </w:tc>
        <w:tc>
          <w:tcPr>
            <w:tcW w:w="4935" w:type="dxa"/>
            <w:vAlign w:val="center"/>
          </w:tcPr>
          <w:p w14:paraId="222405B5" w14:textId="77777777" w:rsidR="00A338BE" w:rsidRPr="008E49CE" w:rsidRDefault="00A338BE" w:rsidP="008E49CE">
            <w:pPr>
              <w:spacing w:before="40" w:after="40" w:line="360" w:lineRule="exact"/>
              <w:rPr>
                <w:b/>
                <w:sz w:val="26"/>
                <w:szCs w:val="26"/>
              </w:rPr>
            </w:pPr>
            <w:r w:rsidRPr="008E49CE">
              <w:rPr>
                <w:sz w:val="26"/>
                <w:szCs w:val="26"/>
              </w:rPr>
              <w:t>Rừng gỗ tự nhiên nghèo</w:t>
            </w:r>
          </w:p>
        </w:tc>
        <w:tc>
          <w:tcPr>
            <w:tcW w:w="2152" w:type="dxa"/>
            <w:shd w:val="clear" w:color="auto" w:fill="auto"/>
            <w:noWrap/>
            <w:vAlign w:val="bottom"/>
          </w:tcPr>
          <w:p w14:paraId="5AFBABA5" w14:textId="77777777" w:rsidR="00A338BE" w:rsidRPr="008E49CE" w:rsidRDefault="00A338BE" w:rsidP="008E49CE">
            <w:pPr>
              <w:spacing w:before="40" w:after="40" w:line="360" w:lineRule="exact"/>
              <w:jc w:val="right"/>
              <w:rPr>
                <w:b/>
                <w:sz w:val="26"/>
                <w:szCs w:val="26"/>
              </w:rPr>
            </w:pPr>
          </w:p>
        </w:tc>
      </w:tr>
      <w:tr w:rsidR="006F6336" w:rsidRPr="008E49CE" w14:paraId="7F94335C" w14:textId="77777777" w:rsidTr="00910EE3">
        <w:trPr>
          <w:trHeight w:val="300"/>
        </w:trPr>
        <w:tc>
          <w:tcPr>
            <w:tcW w:w="1975" w:type="dxa"/>
            <w:vMerge/>
            <w:shd w:val="clear" w:color="auto" w:fill="auto"/>
            <w:noWrap/>
            <w:vAlign w:val="center"/>
          </w:tcPr>
          <w:p w14:paraId="61E8015F" w14:textId="77777777" w:rsidR="00A338BE" w:rsidRPr="008E49CE" w:rsidRDefault="00A338BE" w:rsidP="008E49CE">
            <w:pPr>
              <w:spacing w:before="40" w:after="40" w:line="360" w:lineRule="exact"/>
              <w:rPr>
                <w:sz w:val="26"/>
                <w:szCs w:val="26"/>
              </w:rPr>
            </w:pPr>
          </w:p>
        </w:tc>
        <w:tc>
          <w:tcPr>
            <w:tcW w:w="4935" w:type="dxa"/>
            <w:vAlign w:val="center"/>
          </w:tcPr>
          <w:p w14:paraId="1C898CD4" w14:textId="77777777" w:rsidR="00A338BE" w:rsidRPr="008E49CE" w:rsidRDefault="00A338BE" w:rsidP="008E49CE">
            <w:pPr>
              <w:spacing w:before="40" w:after="40" w:line="360" w:lineRule="exact"/>
              <w:rPr>
                <w:b/>
                <w:sz w:val="26"/>
                <w:szCs w:val="26"/>
              </w:rPr>
            </w:pPr>
            <w:r w:rsidRPr="008E49CE">
              <w:rPr>
                <w:sz w:val="26"/>
                <w:szCs w:val="26"/>
              </w:rPr>
              <w:t>Rừng tre nứa</w:t>
            </w:r>
          </w:p>
        </w:tc>
        <w:tc>
          <w:tcPr>
            <w:tcW w:w="2152" w:type="dxa"/>
            <w:shd w:val="clear" w:color="auto" w:fill="auto"/>
            <w:noWrap/>
            <w:vAlign w:val="bottom"/>
          </w:tcPr>
          <w:p w14:paraId="63EC6965" w14:textId="77777777" w:rsidR="00A338BE" w:rsidRPr="008E49CE" w:rsidRDefault="00A338BE" w:rsidP="008E49CE">
            <w:pPr>
              <w:spacing w:before="40" w:after="40" w:line="360" w:lineRule="exact"/>
              <w:jc w:val="right"/>
              <w:rPr>
                <w:b/>
                <w:sz w:val="26"/>
                <w:szCs w:val="26"/>
              </w:rPr>
            </w:pPr>
          </w:p>
        </w:tc>
      </w:tr>
      <w:tr w:rsidR="006F6336" w:rsidRPr="008E49CE" w14:paraId="404C806C" w14:textId="77777777" w:rsidTr="00910EE3">
        <w:trPr>
          <w:trHeight w:val="300"/>
        </w:trPr>
        <w:tc>
          <w:tcPr>
            <w:tcW w:w="1975" w:type="dxa"/>
            <w:vMerge/>
            <w:shd w:val="clear" w:color="auto" w:fill="auto"/>
            <w:noWrap/>
            <w:vAlign w:val="center"/>
          </w:tcPr>
          <w:p w14:paraId="7383514C" w14:textId="77777777" w:rsidR="00A338BE" w:rsidRPr="008E49CE" w:rsidRDefault="00A338BE" w:rsidP="008E49CE">
            <w:pPr>
              <w:spacing w:before="40" w:after="40" w:line="360" w:lineRule="exact"/>
              <w:rPr>
                <w:sz w:val="26"/>
                <w:szCs w:val="26"/>
              </w:rPr>
            </w:pPr>
          </w:p>
        </w:tc>
        <w:tc>
          <w:tcPr>
            <w:tcW w:w="4935" w:type="dxa"/>
            <w:vAlign w:val="center"/>
          </w:tcPr>
          <w:p w14:paraId="0FD2BAA3" w14:textId="77777777" w:rsidR="00A338BE" w:rsidRPr="008E49CE" w:rsidRDefault="00A338BE" w:rsidP="008E49CE">
            <w:pPr>
              <w:spacing w:before="40" w:after="40" w:line="360" w:lineRule="exact"/>
              <w:rPr>
                <w:b/>
                <w:sz w:val="26"/>
                <w:szCs w:val="26"/>
              </w:rPr>
            </w:pPr>
            <w:r w:rsidRPr="008E49CE">
              <w:rPr>
                <w:sz w:val="26"/>
                <w:szCs w:val="26"/>
              </w:rPr>
              <w:t xml:space="preserve">Rừng hỗn giao gỗ và tre nứa </w:t>
            </w:r>
          </w:p>
        </w:tc>
        <w:tc>
          <w:tcPr>
            <w:tcW w:w="2152" w:type="dxa"/>
            <w:shd w:val="clear" w:color="auto" w:fill="auto"/>
            <w:noWrap/>
            <w:vAlign w:val="bottom"/>
          </w:tcPr>
          <w:p w14:paraId="224EB398" w14:textId="77777777" w:rsidR="00A338BE" w:rsidRPr="008E49CE" w:rsidRDefault="00A338BE" w:rsidP="008E49CE">
            <w:pPr>
              <w:spacing w:before="40" w:after="40" w:line="360" w:lineRule="exact"/>
              <w:jc w:val="right"/>
              <w:rPr>
                <w:b/>
                <w:sz w:val="26"/>
                <w:szCs w:val="26"/>
              </w:rPr>
            </w:pPr>
          </w:p>
        </w:tc>
      </w:tr>
      <w:tr w:rsidR="006F6336" w:rsidRPr="008E49CE" w14:paraId="358A81BF" w14:textId="77777777" w:rsidTr="00910EE3">
        <w:trPr>
          <w:trHeight w:val="300"/>
        </w:trPr>
        <w:tc>
          <w:tcPr>
            <w:tcW w:w="1975" w:type="dxa"/>
            <w:vMerge/>
            <w:shd w:val="clear" w:color="auto" w:fill="auto"/>
            <w:noWrap/>
            <w:vAlign w:val="center"/>
          </w:tcPr>
          <w:p w14:paraId="51E77D89" w14:textId="77777777" w:rsidR="00A338BE" w:rsidRPr="008E49CE" w:rsidRDefault="00A338BE" w:rsidP="008E49CE">
            <w:pPr>
              <w:spacing w:before="40" w:after="40" w:line="360" w:lineRule="exact"/>
              <w:rPr>
                <w:sz w:val="26"/>
                <w:szCs w:val="26"/>
              </w:rPr>
            </w:pPr>
          </w:p>
        </w:tc>
        <w:tc>
          <w:tcPr>
            <w:tcW w:w="4935" w:type="dxa"/>
            <w:vAlign w:val="center"/>
          </w:tcPr>
          <w:p w14:paraId="38C7C37E" w14:textId="77777777" w:rsidR="00A338BE" w:rsidRPr="008E49CE" w:rsidRDefault="00A338BE" w:rsidP="008E49CE">
            <w:pPr>
              <w:spacing w:before="40" w:after="40" w:line="360" w:lineRule="exact"/>
              <w:rPr>
                <w:b/>
                <w:sz w:val="26"/>
                <w:szCs w:val="26"/>
              </w:rPr>
            </w:pPr>
            <w:r w:rsidRPr="008E49CE">
              <w:rPr>
                <w:sz w:val="26"/>
                <w:szCs w:val="26"/>
              </w:rPr>
              <w:t>Rừng ngập mặn</w:t>
            </w:r>
          </w:p>
        </w:tc>
        <w:tc>
          <w:tcPr>
            <w:tcW w:w="2152" w:type="dxa"/>
            <w:shd w:val="clear" w:color="auto" w:fill="auto"/>
            <w:noWrap/>
            <w:vAlign w:val="bottom"/>
          </w:tcPr>
          <w:p w14:paraId="62A380A1" w14:textId="77777777" w:rsidR="00A338BE" w:rsidRPr="008E49CE" w:rsidRDefault="00A338BE" w:rsidP="008E49CE">
            <w:pPr>
              <w:spacing w:before="40" w:after="40" w:line="360" w:lineRule="exact"/>
              <w:jc w:val="right"/>
              <w:rPr>
                <w:b/>
                <w:sz w:val="26"/>
                <w:szCs w:val="26"/>
              </w:rPr>
            </w:pPr>
          </w:p>
        </w:tc>
      </w:tr>
      <w:tr w:rsidR="006F6336" w:rsidRPr="008E49CE" w14:paraId="724D42CE" w14:textId="77777777" w:rsidTr="00910EE3">
        <w:trPr>
          <w:trHeight w:val="300"/>
        </w:trPr>
        <w:tc>
          <w:tcPr>
            <w:tcW w:w="1975" w:type="dxa"/>
            <w:vMerge/>
            <w:shd w:val="clear" w:color="auto" w:fill="auto"/>
            <w:noWrap/>
            <w:vAlign w:val="center"/>
          </w:tcPr>
          <w:p w14:paraId="1DA04D63" w14:textId="77777777" w:rsidR="00A338BE" w:rsidRPr="008E49CE" w:rsidRDefault="00A338BE" w:rsidP="008E49CE">
            <w:pPr>
              <w:spacing w:before="40" w:after="40" w:line="360" w:lineRule="exact"/>
              <w:rPr>
                <w:sz w:val="26"/>
                <w:szCs w:val="26"/>
              </w:rPr>
            </w:pPr>
          </w:p>
        </w:tc>
        <w:tc>
          <w:tcPr>
            <w:tcW w:w="4935" w:type="dxa"/>
            <w:vAlign w:val="center"/>
          </w:tcPr>
          <w:p w14:paraId="29C59001" w14:textId="77777777" w:rsidR="00A338BE" w:rsidRPr="008E49CE" w:rsidRDefault="00A338BE" w:rsidP="008E49CE">
            <w:pPr>
              <w:spacing w:before="40" w:after="40" w:line="360" w:lineRule="exact"/>
              <w:rPr>
                <w:b/>
                <w:sz w:val="26"/>
                <w:szCs w:val="26"/>
              </w:rPr>
            </w:pPr>
            <w:r w:rsidRPr="008E49CE">
              <w:rPr>
                <w:sz w:val="26"/>
                <w:szCs w:val="26"/>
              </w:rPr>
              <w:t>Rừng cau dừa</w:t>
            </w:r>
          </w:p>
        </w:tc>
        <w:tc>
          <w:tcPr>
            <w:tcW w:w="2152" w:type="dxa"/>
            <w:shd w:val="clear" w:color="auto" w:fill="auto"/>
            <w:noWrap/>
            <w:vAlign w:val="bottom"/>
          </w:tcPr>
          <w:p w14:paraId="1B324351" w14:textId="77777777" w:rsidR="00A338BE" w:rsidRPr="008E49CE" w:rsidRDefault="00A338BE" w:rsidP="008E49CE">
            <w:pPr>
              <w:spacing w:before="40" w:after="40" w:line="360" w:lineRule="exact"/>
              <w:jc w:val="right"/>
              <w:rPr>
                <w:b/>
                <w:sz w:val="26"/>
                <w:szCs w:val="26"/>
              </w:rPr>
            </w:pPr>
          </w:p>
        </w:tc>
      </w:tr>
      <w:tr w:rsidR="006F6336" w:rsidRPr="008E49CE" w14:paraId="7EBFDB20" w14:textId="77777777" w:rsidTr="00910EE3">
        <w:trPr>
          <w:trHeight w:val="300"/>
        </w:trPr>
        <w:tc>
          <w:tcPr>
            <w:tcW w:w="1975" w:type="dxa"/>
            <w:vMerge/>
            <w:shd w:val="clear" w:color="auto" w:fill="auto"/>
            <w:noWrap/>
            <w:vAlign w:val="center"/>
          </w:tcPr>
          <w:p w14:paraId="1908C483" w14:textId="77777777" w:rsidR="00A338BE" w:rsidRPr="008E49CE" w:rsidRDefault="00A338BE" w:rsidP="008E49CE">
            <w:pPr>
              <w:spacing w:before="40" w:after="40" w:line="360" w:lineRule="exact"/>
              <w:rPr>
                <w:sz w:val="26"/>
                <w:szCs w:val="26"/>
              </w:rPr>
            </w:pPr>
          </w:p>
        </w:tc>
        <w:tc>
          <w:tcPr>
            <w:tcW w:w="4935" w:type="dxa"/>
            <w:vAlign w:val="center"/>
          </w:tcPr>
          <w:p w14:paraId="006789D2" w14:textId="77777777" w:rsidR="00A338BE" w:rsidRPr="008E49CE" w:rsidRDefault="00A338BE" w:rsidP="008E49CE">
            <w:pPr>
              <w:spacing w:before="40" w:after="40" w:line="360" w:lineRule="exact"/>
              <w:rPr>
                <w:b/>
                <w:sz w:val="26"/>
                <w:szCs w:val="26"/>
              </w:rPr>
            </w:pPr>
            <w:r w:rsidRPr="008E49CE">
              <w:rPr>
                <w:sz w:val="26"/>
                <w:szCs w:val="26"/>
              </w:rPr>
              <w:t>Rừng trồng</w:t>
            </w:r>
          </w:p>
        </w:tc>
        <w:tc>
          <w:tcPr>
            <w:tcW w:w="2152" w:type="dxa"/>
            <w:shd w:val="clear" w:color="auto" w:fill="auto"/>
            <w:noWrap/>
            <w:vAlign w:val="bottom"/>
          </w:tcPr>
          <w:p w14:paraId="1F1EE18F" w14:textId="77777777" w:rsidR="00A338BE" w:rsidRPr="008E49CE" w:rsidRDefault="00A338BE" w:rsidP="008E49CE">
            <w:pPr>
              <w:spacing w:before="40" w:after="40" w:line="360" w:lineRule="exact"/>
              <w:jc w:val="right"/>
              <w:rPr>
                <w:b/>
                <w:sz w:val="26"/>
                <w:szCs w:val="26"/>
              </w:rPr>
            </w:pPr>
          </w:p>
        </w:tc>
      </w:tr>
      <w:tr w:rsidR="006F6336" w:rsidRPr="008E49CE" w14:paraId="3BBAB72A" w14:textId="77777777" w:rsidTr="00910EE3">
        <w:trPr>
          <w:trHeight w:val="300"/>
        </w:trPr>
        <w:tc>
          <w:tcPr>
            <w:tcW w:w="1975" w:type="dxa"/>
            <w:vMerge/>
            <w:shd w:val="clear" w:color="auto" w:fill="auto"/>
            <w:noWrap/>
            <w:vAlign w:val="center"/>
          </w:tcPr>
          <w:p w14:paraId="21466159" w14:textId="77777777" w:rsidR="00A338BE" w:rsidRPr="008E49CE" w:rsidRDefault="00A338BE" w:rsidP="008E49CE">
            <w:pPr>
              <w:spacing w:before="40" w:after="40" w:line="360" w:lineRule="exact"/>
              <w:rPr>
                <w:sz w:val="26"/>
                <w:szCs w:val="26"/>
              </w:rPr>
            </w:pPr>
          </w:p>
        </w:tc>
        <w:tc>
          <w:tcPr>
            <w:tcW w:w="4935" w:type="dxa"/>
            <w:vAlign w:val="center"/>
          </w:tcPr>
          <w:p w14:paraId="24115D97"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49401D8E" w14:textId="77777777" w:rsidR="00A338BE" w:rsidRPr="008E49CE" w:rsidRDefault="00A338BE" w:rsidP="008E49CE">
            <w:pPr>
              <w:spacing w:before="40" w:after="40" w:line="360" w:lineRule="exact"/>
              <w:jc w:val="right"/>
              <w:rPr>
                <w:b/>
                <w:sz w:val="26"/>
                <w:szCs w:val="26"/>
              </w:rPr>
            </w:pPr>
          </w:p>
        </w:tc>
      </w:tr>
      <w:tr w:rsidR="006F6336" w:rsidRPr="008E49CE" w14:paraId="55523602" w14:textId="77777777" w:rsidTr="00910EE3">
        <w:trPr>
          <w:trHeight w:val="300"/>
        </w:trPr>
        <w:tc>
          <w:tcPr>
            <w:tcW w:w="1975" w:type="dxa"/>
            <w:vMerge w:val="restart"/>
            <w:shd w:val="clear" w:color="auto" w:fill="auto"/>
            <w:noWrap/>
            <w:vAlign w:val="center"/>
          </w:tcPr>
          <w:p w14:paraId="0511934A" w14:textId="048DF226" w:rsidR="00A338BE" w:rsidRPr="008E49CE" w:rsidRDefault="00A338BE" w:rsidP="008E49CE">
            <w:pPr>
              <w:spacing w:before="40" w:after="40" w:line="360" w:lineRule="exact"/>
              <w:rPr>
                <w:sz w:val="26"/>
                <w:szCs w:val="26"/>
              </w:rPr>
            </w:pPr>
            <w:r w:rsidRPr="008E49CE">
              <w:rPr>
                <w:sz w:val="26"/>
                <w:szCs w:val="26"/>
              </w:rPr>
              <w:t>Đất trồng lúa nước (</w:t>
            </w:r>
            <w:r w:rsidR="00AC28E8" w:rsidRPr="008E49CE">
              <w:rPr>
                <w:sz w:val="26"/>
                <w:szCs w:val="26"/>
              </w:rPr>
              <w:t>đ</w:t>
            </w:r>
            <w:r w:rsidRPr="008E49CE">
              <w:rPr>
                <w:sz w:val="26"/>
                <w:szCs w:val="26"/>
              </w:rPr>
              <w:t>ất trồng trọt)</w:t>
            </w:r>
          </w:p>
          <w:p w14:paraId="0E4C26DF" w14:textId="77777777" w:rsidR="00A338BE" w:rsidRPr="008E49CE" w:rsidRDefault="00A338BE" w:rsidP="008E49CE">
            <w:pPr>
              <w:spacing w:before="40" w:after="40" w:line="360" w:lineRule="exact"/>
              <w:rPr>
                <w:sz w:val="26"/>
                <w:szCs w:val="26"/>
              </w:rPr>
            </w:pPr>
          </w:p>
        </w:tc>
        <w:tc>
          <w:tcPr>
            <w:tcW w:w="4935" w:type="dxa"/>
            <w:vAlign w:val="center"/>
          </w:tcPr>
          <w:p w14:paraId="1A7BFA34" w14:textId="77777777" w:rsidR="00A338BE" w:rsidRPr="008E49CE" w:rsidRDefault="00A338BE" w:rsidP="008E49CE">
            <w:pPr>
              <w:spacing w:before="40" w:after="40" w:line="360" w:lineRule="exact"/>
              <w:rPr>
                <w:b/>
                <w:sz w:val="26"/>
                <w:szCs w:val="26"/>
              </w:rPr>
            </w:pPr>
            <w:r w:rsidRPr="008E49CE">
              <w:rPr>
                <w:sz w:val="26"/>
                <w:szCs w:val="26"/>
              </w:rPr>
              <w:t>Rừng gỗ tự nhiên giàu</w:t>
            </w:r>
          </w:p>
        </w:tc>
        <w:tc>
          <w:tcPr>
            <w:tcW w:w="2152" w:type="dxa"/>
            <w:shd w:val="clear" w:color="auto" w:fill="auto"/>
            <w:noWrap/>
            <w:vAlign w:val="bottom"/>
          </w:tcPr>
          <w:p w14:paraId="213A516B" w14:textId="77777777" w:rsidR="00A338BE" w:rsidRPr="008E49CE" w:rsidRDefault="00A338BE" w:rsidP="008E49CE">
            <w:pPr>
              <w:spacing w:before="40" w:after="40" w:line="360" w:lineRule="exact"/>
              <w:jc w:val="right"/>
              <w:rPr>
                <w:b/>
                <w:sz w:val="26"/>
                <w:szCs w:val="26"/>
              </w:rPr>
            </w:pPr>
          </w:p>
        </w:tc>
      </w:tr>
      <w:tr w:rsidR="006F6336" w:rsidRPr="008E49CE" w14:paraId="66D90CB7" w14:textId="77777777" w:rsidTr="00910EE3">
        <w:trPr>
          <w:trHeight w:val="300"/>
        </w:trPr>
        <w:tc>
          <w:tcPr>
            <w:tcW w:w="1975" w:type="dxa"/>
            <w:vMerge/>
            <w:shd w:val="clear" w:color="auto" w:fill="auto"/>
            <w:noWrap/>
            <w:vAlign w:val="center"/>
          </w:tcPr>
          <w:p w14:paraId="4DEED726" w14:textId="77777777" w:rsidR="00A338BE" w:rsidRPr="008E49CE" w:rsidRDefault="00A338BE" w:rsidP="008E49CE">
            <w:pPr>
              <w:spacing w:before="40" w:after="40" w:line="360" w:lineRule="exact"/>
              <w:rPr>
                <w:sz w:val="26"/>
                <w:szCs w:val="26"/>
              </w:rPr>
            </w:pPr>
          </w:p>
        </w:tc>
        <w:tc>
          <w:tcPr>
            <w:tcW w:w="4935" w:type="dxa"/>
            <w:vAlign w:val="center"/>
          </w:tcPr>
          <w:p w14:paraId="5EC0A046" w14:textId="77777777" w:rsidR="00A338BE" w:rsidRPr="008E49CE" w:rsidRDefault="00A338BE" w:rsidP="008E49CE">
            <w:pPr>
              <w:spacing w:before="40" w:after="40" w:line="360" w:lineRule="exact"/>
              <w:rPr>
                <w:b/>
                <w:sz w:val="26"/>
                <w:szCs w:val="26"/>
              </w:rPr>
            </w:pPr>
            <w:r w:rsidRPr="008E49CE">
              <w:rPr>
                <w:sz w:val="26"/>
                <w:szCs w:val="26"/>
              </w:rPr>
              <w:t>Rừng gỗ tự nhiên trung bình</w:t>
            </w:r>
          </w:p>
        </w:tc>
        <w:tc>
          <w:tcPr>
            <w:tcW w:w="2152" w:type="dxa"/>
            <w:shd w:val="clear" w:color="auto" w:fill="auto"/>
            <w:noWrap/>
            <w:vAlign w:val="bottom"/>
          </w:tcPr>
          <w:p w14:paraId="1ED1849C" w14:textId="77777777" w:rsidR="00A338BE" w:rsidRPr="008E49CE" w:rsidRDefault="00A338BE" w:rsidP="008E49CE">
            <w:pPr>
              <w:spacing w:before="40" w:after="40" w:line="360" w:lineRule="exact"/>
              <w:jc w:val="right"/>
              <w:rPr>
                <w:b/>
                <w:sz w:val="26"/>
                <w:szCs w:val="26"/>
              </w:rPr>
            </w:pPr>
          </w:p>
        </w:tc>
      </w:tr>
      <w:tr w:rsidR="006F6336" w:rsidRPr="008E49CE" w14:paraId="25DE913B" w14:textId="77777777" w:rsidTr="00910EE3">
        <w:trPr>
          <w:trHeight w:val="300"/>
        </w:trPr>
        <w:tc>
          <w:tcPr>
            <w:tcW w:w="1975" w:type="dxa"/>
            <w:vMerge/>
            <w:shd w:val="clear" w:color="auto" w:fill="auto"/>
            <w:noWrap/>
            <w:vAlign w:val="center"/>
          </w:tcPr>
          <w:p w14:paraId="2FC9C397" w14:textId="77777777" w:rsidR="00A338BE" w:rsidRPr="008E49CE" w:rsidRDefault="00A338BE" w:rsidP="008E49CE">
            <w:pPr>
              <w:spacing w:before="40" w:after="40" w:line="360" w:lineRule="exact"/>
              <w:rPr>
                <w:sz w:val="26"/>
                <w:szCs w:val="26"/>
              </w:rPr>
            </w:pPr>
          </w:p>
        </w:tc>
        <w:tc>
          <w:tcPr>
            <w:tcW w:w="4935" w:type="dxa"/>
            <w:vAlign w:val="center"/>
          </w:tcPr>
          <w:p w14:paraId="6A613C0A" w14:textId="77777777" w:rsidR="00A338BE" w:rsidRPr="008E49CE" w:rsidRDefault="00A338BE" w:rsidP="008E49CE">
            <w:pPr>
              <w:spacing w:before="40" w:after="40" w:line="360" w:lineRule="exact"/>
              <w:rPr>
                <w:b/>
                <w:sz w:val="26"/>
                <w:szCs w:val="26"/>
              </w:rPr>
            </w:pPr>
            <w:r w:rsidRPr="008E49CE">
              <w:rPr>
                <w:sz w:val="26"/>
                <w:szCs w:val="26"/>
              </w:rPr>
              <w:t>Rừng gỗ tự nhiên nghèo</w:t>
            </w:r>
          </w:p>
        </w:tc>
        <w:tc>
          <w:tcPr>
            <w:tcW w:w="2152" w:type="dxa"/>
            <w:shd w:val="clear" w:color="auto" w:fill="auto"/>
            <w:noWrap/>
            <w:vAlign w:val="bottom"/>
          </w:tcPr>
          <w:p w14:paraId="2F4930B6" w14:textId="77777777" w:rsidR="00A338BE" w:rsidRPr="008E49CE" w:rsidRDefault="00A338BE" w:rsidP="008E49CE">
            <w:pPr>
              <w:spacing w:before="40" w:after="40" w:line="360" w:lineRule="exact"/>
              <w:jc w:val="right"/>
              <w:rPr>
                <w:b/>
                <w:sz w:val="26"/>
                <w:szCs w:val="26"/>
              </w:rPr>
            </w:pPr>
          </w:p>
        </w:tc>
      </w:tr>
      <w:tr w:rsidR="006F6336" w:rsidRPr="008E49CE" w14:paraId="78C1B5FD" w14:textId="77777777" w:rsidTr="00910EE3">
        <w:trPr>
          <w:trHeight w:val="300"/>
        </w:trPr>
        <w:tc>
          <w:tcPr>
            <w:tcW w:w="1975" w:type="dxa"/>
            <w:vMerge/>
            <w:shd w:val="clear" w:color="auto" w:fill="auto"/>
            <w:noWrap/>
            <w:vAlign w:val="center"/>
          </w:tcPr>
          <w:p w14:paraId="6676597A" w14:textId="77777777" w:rsidR="00A338BE" w:rsidRPr="008E49CE" w:rsidRDefault="00A338BE" w:rsidP="008E49CE">
            <w:pPr>
              <w:spacing w:before="40" w:after="40" w:line="360" w:lineRule="exact"/>
              <w:rPr>
                <w:sz w:val="26"/>
                <w:szCs w:val="26"/>
              </w:rPr>
            </w:pPr>
          </w:p>
        </w:tc>
        <w:tc>
          <w:tcPr>
            <w:tcW w:w="4935" w:type="dxa"/>
            <w:vAlign w:val="center"/>
          </w:tcPr>
          <w:p w14:paraId="65537D60" w14:textId="77777777" w:rsidR="00A338BE" w:rsidRPr="008E49CE" w:rsidRDefault="00A338BE" w:rsidP="008E49CE">
            <w:pPr>
              <w:spacing w:before="40" w:after="40" w:line="360" w:lineRule="exact"/>
              <w:rPr>
                <w:b/>
                <w:sz w:val="26"/>
                <w:szCs w:val="26"/>
              </w:rPr>
            </w:pPr>
            <w:r w:rsidRPr="008E49CE">
              <w:rPr>
                <w:sz w:val="26"/>
                <w:szCs w:val="26"/>
              </w:rPr>
              <w:t>Rừng tre nứa</w:t>
            </w:r>
          </w:p>
        </w:tc>
        <w:tc>
          <w:tcPr>
            <w:tcW w:w="2152" w:type="dxa"/>
            <w:shd w:val="clear" w:color="auto" w:fill="auto"/>
            <w:noWrap/>
            <w:vAlign w:val="bottom"/>
          </w:tcPr>
          <w:p w14:paraId="4EFDC6D5" w14:textId="77777777" w:rsidR="00A338BE" w:rsidRPr="008E49CE" w:rsidRDefault="00A338BE" w:rsidP="008E49CE">
            <w:pPr>
              <w:spacing w:before="40" w:after="40" w:line="360" w:lineRule="exact"/>
              <w:jc w:val="right"/>
              <w:rPr>
                <w:b/>
                <w:sz w:val="26"/>
                <w:szCs w:val="26"/>
              </w:rPr>
            </w:pPr>
          </w:p>
        </w:tc>
      </w:tr>
      <w:tr w:rsidR="006F6336" w:rsidRPr="008E49CE" w14:paraId="4C18B1F6" w14:textId="77777777" w:rsidTr="00910EE3">
        <w:trPr>
          <w:trHeight w:val="300"/>
        </w:trPr>
        <w:tc>
          <w:tcPr>
            <w:tcW w:w="1975" w:type="dxa"/>
            <w:vMerge/>
            <w:shd w:val="clear" w:color="auto" w:fill="auto"/>
            <w:noWrap/>
            <w:vAlign w:val="center"/>
          </w:tcPr>
          <w:p w14:paraId="3A6F983B" w14:textId="77777777" w:rsidR="00A338BE" w:rsidRPr="008E49CE" w:rsidRDefault="00A338BE" w:rsidP="008E49CE">
            <w:pPr>
              <w:spacing w:before="40" w:after="40" w:line="360" w:lineRule="exact"/>
              <w:rPr>
                <w:sz w:val="26"/>
                <w:szCs w:val="26"/>
              </w:rPr>
            </w:pPr>
          </w:p>
        </w:tc>
        <w:tc>
          <w:tcPr>
            <w:tcW w:w="4935" w:type="dxa"/>
            <w:vAlign w:val="center"/>
          </w:tcPr>
          <w:p w14:paraId="662FE9DF" w14:textId="77777777" w:rsidR="00A338BE" w:rsidRPr="008E49CE" w:rsidRDefault="00A338BE" w:rsidP="008E49CE">
            <w:pPr>
              <w:spacing w:before="40" w:after="40" w:line="360" w:lineRule="exact"/>
              <w:rPr>
                <w:b/>
                <w:sz w:val="26"/>
                <w:szCs w:val="26"/>
              </w:rPr>
            </w:pPr>
            <w:r w:rsidRPr="008E49CE">
              <w:rPr>
                <w:sz w:val="26"/>
                <w:szCs w:val="26"/>
              </w:rPr>
              <w:t xml:space="preserve">Rừng hỗn giao gỗ và tre nứa </w:t>
            </w:r>
          </w:p>
        </w:tc>
        <w:tc>
          <w:tcPr>
            <w:tcW w:w="2152" w:type="dxa"/>
            <w:shd w:val="clear" w:color="auto" w:fill="auto"/>
            <w:noWrap/>
            <w:vAlign w:val="bottom"/>
          </w:tcPr>
          <w:p w14:paraId="572BF311" w14:textId="77777777" w:rsidR="00A338BE" w:rsidRPr="008E49CE" w:rsidRDefault="00A338BE" w:rsidP="008E49CE">
            <w:pPr>
              <w:spacing w:before="40" w:after="40" w:line="360" w:lineRule="exact"/>
              <w:jc w:val="right"/>
              <w:rPr>
                <w:b/>
                <w:sz w:val="26"/>
                <w:szCs w:val="26"/>
              </w:rPr>
            </w:pPr>
          </w:p>
        </w:tc>
      </w:tr>
      <w:tr w:rsidR="006F6336" w:rsidRPr="008E49CE" w14:paraId="660DB151" w14:textId="77777777" w:rsidTr="00910EE3">
        <w:trPr>
          <w:trHeight w:val="300"/>
        </w:trPr>
        <w:tc>
          <w:tcPr>
            <w:tcW w:w="1975" w:type="dxa"/>
            <w:vMerge/>
            <w:shd w:val="clear" w:color="auto" w:fill="auto"/>
            <w:noWrap/>
            <w:vAlign w:val="center"/>
          </w:tcPr>
          <w:p w14:paraId="6A6FFB96" w14:textId="77777777" w:rsidR="00A338BE" w:rsidRPr="008E49CE" w:rsidRDefault="00A338BE" w:rsidP="008E49CE">
            <w:pPr>
              <w:spacing w:before="40" w:after="40" w:line="360" w:lineRule="exact"/>
              <w:rPr>
                <w:sz w:val="26"/>
                <w:szCs w:val="26"/>
              </w:rPr>
            </w:pPr>
          </w:p>
        </w:tc>
        <w:tc>
          <w:tcPr>
            <w:tcW w:w="4935" w:type="dxa"/>
            <w:vAlign w:val="center"/>
          </w:tcPr>
          <w:p w14:paraId="6513A5CC" w14:textId="77777777" w:rsidR="00A338BE" w:rsidRPr="008E49CE" w:rsidRDefault="00A338BE" w:rsidP="008E49CE">
            <w:pPr>
              <w:spacing w:before="40" w:after="40" w:line="360" w:lineRule="exact"/>
              <w:rPr>
                <w:b/>
                <w:sz w:val="26"/>
                <w:szCs w:val="26"/>
              </w:rPr>
            </w:pPr>
            <w:r w:rsidRPr="008E49CE">
              <w:rPr>
                <w:sz w:val="26"/>
                <w:szCs w:val="26"/>
              </w:rPr>
              <w:t>Rừng ngập mặn</w:t>
            </w:r>
          </w:p>
        </w:tc>
        <w:tc>
          <w:tcPr>
            <w:tcW w:w="2152" w:type="dxa"/>
            <w:shd w:val="clear" w:color="auto" w:fill="auto"/>
            <w:noWrap/>
            <w:vAlign w:val="bottom"/>
          </w:tcPr>
          <w:p w14:paraId="3DCC6A10" w14:textId="77777777" w:rsidR="00A338BE" w:rsidRPr="008E49CE" w:rsidRDefault="00A338BE" w:rsidP="008E49CE">
            <w:pPr>
              <w:spacing w:before="40" w:after="40" w:line="360" w:lineRule="exact"/>
              <w:jc w:val="right"/>
              <w:rPr>
                <w:b/>
                <w:sz w:val="26"/>
                <w:szCs w:val="26"/>
              </w:rPr>
            </w:pPr>
          </w:p>
        </w:tc>
      </w:tr>
      <w:tr w:rsidR="006F6336" w:rsidRPr="008E49CE" w14:paraId="05E232C0" w14:textId="77777777" w:rsidTr="00910EE3">
        <w:trPr>
          <w:trHeight w:val="300"/>
        </w:trPr>
        <w:tc>
          <w:tcPr>
            <w:tcW w:w="1975" w:type="dxa"/>
            <w:vMerge/>
            <w:shd w:val="clear" w:color="auto" w:fill="auto"/>
            <w:noWrap/>
            <w:vAlign w:val="center"/>
          </w:tcPr>
          <w:p w14:paraId="36585189" w14:textId="77777777" w:rsidR="00A338BE" w:rsidRPr="008E49CE" w:rsidRDefault="00A338BE" w:rsidP="008E49CE">
            <w:pPr>
              <w:spacing w:before="40" w:after="40" w:line="360" w:lineRule="exact"/>
              <w:rPr>
                <w:sz w:val="26"/>
                <w:szCs w:val="26"/>
              </w:rPr>
            </w:pPr>
          </w:p>
        </w:tc>
        <w:tc>
          <w:tcPr>
            <w:tcW w:w="4935" w:type="dxa"/>
            <w:vAlign w:val="center"/>
          </w:tcPr>
          <w:p w14:paraId="753CB7D4" w14:textId="77777777" w:rsidR="00A338BE" w:rsidRPr="008E49CE" w:rsidRDefault="00A338BE" w:rsidP="008E49CE">
            <w:pPr>
              <w:spacing w:before="40" w:after="40" w:line="360" w:lineRule="exact"/>
              <w:rPr>
                <w:b/>
                <w:sz w:val="26"/>
                <w:szCs w:val="26"/>
              </w:rPr>
            </w:pPr>
            <w:r w:rsidRPr="008E49CE">
              <w:rPr>
                <w:sz w:val="26"/>
                <w:szCs w:val="26"/>
              </w:rPr>
              <w:t>Rừng cau dừa</w:t>
            </w:r>
          </w:p>
        </w:tc>
        <w:tc>
          <w:tcPr>
            <w:tcW w:w="2152" w:type="dxa"/>
            <w:shd w:val="clear" w:color="auto" w:fill="auto"/>
            <w:noWrap/>
            <w:vAlign w:val="bottom"/>
          </w:tcPr>
          <w:p w14:paraId="35652FA9" w14:textId="77777777" w:rsidR="00A338BE" w:rsidRPr="008E49CE" w:rsidRDefault="00A338BE" w:rsidP="008E49CE">
            <w:pPr>
              <w:spacing w:before="40" w:after="40" w:line="360" w:lineRule="exact"/>
              <w:jc w:val="right"/>
              <w:rPr>
                <w:b/>
                <w:sz w:val="26"/>
                <w:szCs w:val="26"/>
              </w:rPr>
            </w:pPr>
          </w:p>
        </w:tc>
      </w:tr>
      <w:tr w:rsidR="006F6336" w:rsidRPr="008E49CE" w14:paraId="124B7544" w14:textId="77777777" w:rsidTr="00910EE3">
        <w:trPr>
          <w:trHeight w:val="300"/>
        </w:trPr>
        <w:tc>
          <w:tcPr>
            <w:tcW w:w="1975" w:type="dxa"/>
            <w:vMerge/>
            <w:shd w:val="clear" w:color="auto" w:fill="auto"/>
            <w:noWrap/>
            <w:vAlign w:val="center"/>
          </w:tcPr>
          <w:p w14:paraId="51C1A6BF" w14:textId="77777777" w:rsidR="00A338BE" w:rsidRPr="008E49CE" w:rsidRDefault="00A338BE" w:rsidP="008E49CE">
            <w:pPr>
              <w:spacing w:before="40" w:after="40" w:line="360" w:lineRule="exact"/>
              <w:rPr>
                <w:sz w:val="26"/>
                <w:szCs w:val="26"/>
              </w:rPr>
            </w:pPr>
          </w:p>
        </w:tc>
        <w:tc>
          <w:tcPr>
            <w:tcW w:w="4935" w:type="dxa"/>
            <w:vAlign w:val="center"/>
          </w:tcPr>
          <w:p w14:paraId="0D26D3AB" w14:textId="77777777" w:rsidR="00A338BE" w:rsidRPr="008E49CE" w:rsidRDefault="00A338BE" w:rsidP="008E49CE">
            <w:pPr>
              <w:spacing w:before="40" w:after="40" w:line="360" w:lineRule="exact"/>
              <w:rPr>
                <w:b/>
                <w:sz w:val="26"/>
                <w:szCs w:val="26"/>
              </w:rPr>
            </w:pPr>
            <w:r w:rsidRPr="008E49CE">
              <w:rPr>
                <w:sz w:val="26"/>
                <w:szCs w:val="26"/>
              </w:rPr>
              <w:t>Rừng trồng</w:t>
            </w:r>
          </w:p>
        </w:tc>
        <w:tc>
          <w:tcPr>
            <w:tcW w:w="2152" w:type="dxa"/>
            <w:shd w:val="clear" w:color="auto" w:fill="auto"/>
            <w:noWrap/>
            <w:vAlign w:val="bottom"/>
          </w:tcPr>
          <w:p w14:paraId="2592F847" w14:textId="77777777" w:rsidR="00A338BE" w:rsidRPr="008E49CE" w:rsidRDefault="00A338BE" w:rsidP="008E49CE">
            <w:pPr>
              <w:spacing w:before="40" w:after="40" w:line="360" w:lineRule="exact"/>
              <w:jc w:val="right"/>
              <w:rPr>
                <w:b/>
                <w:sz w:val="26"/>
                <w:szCs w:val="26"/>
              </w:rPr>
            </w:pPr>
          </w:p>
        </w:tc>
      </w:tr>
      <w:tr w:rsidR="006F6336" w:rsidRPr="008E49CE" w14:paraId="7F15166B" w14:textId="77777777" w:rsidTr="00910EE3">
        <w:trPr>
          <w:trHeight w:val="300"/>
        </w:trPr>
        <w:tc>
          <w:tcPr>
            <w:tcW w:w="1975" w:type="dxa"/>
            <w:vMerge/>
            <w:shd w:val="clear" w:color="auto" w:fill="auto"/>
            <w:noWrap/>
            <w:vAlign w:val="center"/>
          </w:tcPr>
          <w:p w14:paraId="73DE7164" w14:textId="77777777" w:rsidR="00A338BE" w:rsidRPr="008E49CE" w:rsidRDefault="00A338BE" w:rsidP="008E49CE">
            <w:pPr>
              <w:spacing w:before="40" w:after="40" w:line="360" w:lineRule="exact"/>
              <w:rPr>
                <w:sz w:val="26"/>
                <w:szCs w:val="26"/>
              </w:rPr>
            </w:pPr>
          </w:p>
        </w:tc>
        <w:tc>
          <w:tcPr>
            <w:tcW w:w="4935" w:type="dxa"/>
            <w:vAlign w:val="center"/>
          </w:tcPr>
          <w:p w14:paraId="37B0F24E"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1A4C603F" w14:textId="77777777" w:rsidR="00A338BE" w:rsidRPr="008E49CE" w:rsidRDefault="00A338BE" w:rsidP="008E49CE">
            <w:pPr>
              <w:spacing w:before="40" w:after="40" w:line="360" w:lineRule="exact"/>
              <w:jc w:val="right"/>
              <w:rPr>
                <w:b/>
                <w:sz w:val="26"/>
                <w:szCs w:val="26"/>
              </w:rPr>
            </w:pPr>
          </w:p>
        </w:tc>
      </w:tr>
      <w:tr w:rsidR="006F6336" w:rsidRPr="008E49CE" w14:paraId="32CC97C2" w14:textId="77777777" w:rsidTr="00910EE3">
        <w:trPr>
          <w:trHeight w:val="300"/>
        </w:trPr>
        <w:tc>
          <w:tcPr>
            <w:tcW w:w="1975" w:type="dxa"/>
            <w:vMerge w:val="restart"/>
            <w:shd w:val="clear" w:color="auto" w:fill="auto"/>
            <w:noWrap/>
            <w:vAlign w:val="center"/>
          </w:tcPr>
          <w:p w14:paraId="6709F64A" w14:textId="77777777" w:rsidR="00A338BE" w:rsidRPr="008E49CE" w:rsidRDefault="00A338BE" w:rsidP="008E49CE">
            <w:pPr>
              <w:spacing w:before="40" w:after="40" w:line="360" w:lineRule="exact"/>
              <w:rPr>
                <w:sz w:val="26"/>
                <w:szCs w:val="26"/>
              </w:rPr>
            </w:pPr>
            <w:r w:rsidRPr="008E49CE">
              <w:rPr>
                <w:sz w:val="26"/>
                <w:szCs w:val="26"/>
              </w:rPr>
              <w:t xml:space="preserve">Đất cỏ </w:t>
            </w:r>
          </w:p>
          <w:p w14:paraId="043A529F" w14:textId="77777777" w:rsidR="00A338BE" w:rsidRPr="008E49CE" w:rsidRDefault="00A338BE" w:rsidP="008E49CE">
            <w:pPr>
              <w:spacing w:before="40" w:after="40" w:line="360" w:lineRule="exact"/>
              <w:rPr>
                <w:sz w:val="26"/>
                <w:szCs w:val="26"/>
              </w:rPr>
            </w:pPr>
          </w:p>
        </w:tc>
        <w:tc>
          <w:tcPr>
            <w:tcW w:w="4935" w:type="dxa"/>
            <w:vAlign w:val="center"/>
          </w:tcPr>
          <w:p w14:paraId="4C805A27" w14:textId="77777777" w:rsidR="00A338BE" w:rsidRPr="008E49CE" w:rsidRDefault="00A338BE" w:rsidP="008E49CE">
            <w:pPr>
              <w:spacing w:before="40" w:after="40" w:line="360" w:lineRule="exact"/>
              <w:rPr>
                <w:sz w:val="26"/>
                <w:szCs w:val="26"/>
              </w:rPr>
            </w:pPr>
            <w:r w:rsidRPr="008E49CE">
              <w:rPr>
                <w:sz w:val="26"/>
                <w:szCs w:val="26"/>
              </w:rPr>
              <w:t>Rừng gỗ tự nhiên giàu</w:t>
            </w:r>
          </w:p>
        </w:tc>
        <w:tc>
          <w:tcPr>
            <w:tcW w:w="2152" w:type="dxa"/>
            <w:shd w:val="clear" w:color="auto" w:fill="auto"/>
            <w:noWrap/>
            <w:vAlign w:val="bottom"/>
          </w:tcPr>
          <w:p w14:paraId="730F7370" w14:textId="77777777" w:rsidR="00A338BE" w:rsidRPr="008E49CE" w:rsidRDefault="00A338BE" w:rsidP="008E49CE">
            <w:pPr>
              <w:spacing w:before="40" w:after="40" w:line="360" w:lineRule="exact"/>
              <w:jc w:val="right"/>
              <w:rPr>
                <w:sz w:val="26"/>
                <w:szCs w:val="26"/>
              </w:rPr>
            </w:pPr>
          </w:p>
        </w:tc>
      </w:tr>
      <w:tr w:rsidR="006F6336" w:rsidRPr="008E49CE" w14:paraId="6DB89952" w14:textId="77777777" w:rsidTr="00910EE3">
        <w:trPr>
          <w:trHeight w:val="300"/>
        </w:trPr>
        <w:tc>
          <w:tcPr>
            <w:tcW w:w="1975" w:type="dxa"/>
            <w:vMerge/>
            <w:shd w:val="clear" w:color="auto" w:fill="auto"/>
            <w:noWrap/>
            <w:vAlign w:val="center"/>
          </w:tcPr>
          <w:p w14:paraId="6DE6C1EB" w14:textId="77777777" w:rsidR="00A338BE" w:rsidRPr="008E49CE" w:rsidRDefault="00A338BE" w:rsidP="008E49CE">
            <w:pPr>
              <w:spacing w:before="40" w:after="40" w:line="360" w:lineRule="exact"/>
              <w:rPr>
                <w:sz w:val="26"/>
                <w:szCs w:val="26"/>
              </w:rPr>
            </w:pPr>
          </w:p>
        </w:tc>
        <w:tc>
          <w:tcPr>
            <w:tcW w:w="4935" w:type="dxa"/>
            <w:vAlign w:val="center"/>
          </w:tcPr>
          <w:p w14:paraId="48AA4969" w14:textId="77777777" w:rsidR="00A338BE" w:rsidRPr="008E49CE" w:rsidRDefault="00A338BE" w:rsidP="008E49CE">
            <w:pPr>
              <w:spacing w:before="40" w:after="40" w:line="360" w:lineRule="exact"/>
              <w:rPr>
                <w:sz w:val="26"/>
                <w:szCs w:val="26"/>
              </w:rPr>
            </w:pPr>
            <w:r w:rsidRPr="008E49CE">
              <w:rPr>
                <w:sz w:val="26"/>
                <w:szCs w:val="26"/>
              </w:rPr>
              <w:t>Rừng gỗ tự nhiên trung bình</w:t>
            </w:r>
          </w:p>
        </w:tc>
        <w:tc>
          <w:tcPr>
            <w:tcW w:w="2152" w:type="dxa"/>
            <w:shd w:val="clear" w:color="auto" w:fill="auto"/>
            <w:noWrap/>
            <w:vAlign w:val="bottom"/>
          </w:tcPr>
          <w:p w14:paraId="47CF107E" w14:textId="77777777" w:rsidR="00A338BE" w:rsidRPr="008E49CE" w:rsidRDefault="00A338BE" w:rsidP="008E49CE">
            <w:pPr>
              <w:spacing w:before="40" w:after="40" w:line="360" w:lineRule="exact"/>
              <w:jc w:val="right"/>
              <w:rPr>
                <w:i/>
                <w:sz w:val="26"/>
                <w:szCs w:val="26"/>
              </w:rPr>
            </w:pPr>
          </w:p>
        </w:tc>
      </w:tr>
      <w:tr w:rsidR="006F6336" w:rsidRPr="008E49CE" w14:paraId="198AD34B" w14:textId="77777777" w:rsidTr="00910EE3">
        <w:trPr>
          <w:trHeight w:val="300"/>
        </w:trPr>
        <w:tc>
          <w:tcPr>
            <w:tcW w:w="1975" w:type="dxa"/>
            <w:vMerge/>
            <w:shd w:val="clear" w:color="auto" w:fill="auto"/>
            <w:noWrap/>
            <w:vAlign w:val="center"/>
          </w:tcPr>
          <w:p w14:paraId="5DDEE00A" w14:textId="77777777" w:rsidR="00A338BE" w:rsidRPr="008E49CE" w:rsidRDefault="00A338BE" w:rsidP="008E49CE">
            <w:pPr>
              <w:spacing w:before="40" w:after="40" w:line="360" w:lineRule="exact"/>
              <w:rPr>
                <w:sz w:val="26"/>
                <w:szCs w:val="26"/>
              </w:rPr>
            </w:pPr>
          </w:p>
        </w:tc>
        <w:tc>
          <w:tcPr>
            <w:tcW w:w="4935" w:type="dxa"/>
            <w:vAlign w:val="center"/>
          </w:tcPr>
          <w:p w14:paraId="4A45C636" w14:textId="77777777" w:rsidR="00A338BE" w:rsidRPr="008E49CE" w:rsidRDefault="00A338BE" w:rsidP="008E49CE">
            <w:pPr>
              <w:spacing w:before="40" w:after="40" w:line="360" w:lineRule="exact"/>
              <w:rPr>
                <w:sz w:val="26"/>
                <w:szCs w:val="26"/>
              </w:rPr>
            </w:pPr>
            <w:r w:rsidRPr="008E49CE">
              <w:rPr>
                <w:sz w:val="26"/>
                <w:szCs w:val="26"/>
              </w:rPr>
              <w:t>Rừng gỗ tự nhiên nghèo</w:t>
            </w:r>
          </w:p>
        </w:tc>
        <w:tc>
          <w:tcPr>
            <w:tcW w:w="2152" w:type="dxa"/>
            <w:shd w:val="clear" w:color="auto" w:fill="auto"/>
            <w:noWrap/>
            <w:vAlign w:val="bottom"/>
          </w:tcPr>
          <w:p w14:paraId="71D1D2A4" w14:textId="77777777" w:rsidR="00A338BE" w:rsidRPr="008E49CE" w:rsidRDefault="00A338BE" w:rsidP="008E49CE">
            <w:pPr>
              <w:spacing w:before="40" w:after="40" w:line="360" w:lineRule="exact"/>
              <w:jc w:val="right"/>
              <w:rPr>
                <w:i/>
                <w:sz w:val="26"/>
                <w:szCs w:val="26"/>
              </w:rPr>
            </w:pPr>
          </w:p>
        </w:tc>
      </w:tr>
      <w:tr w:rsidR="006F6336" w:rsidRPr="008E49CE" w14:paraId="1A4B1F57" w14:textId="77777777" w:rsidTr="00910EE3">
        <w:trPr>
          <w:trHeight w:val="300"/>
        </w:trPr>
        <w:tc>
          <w:tcPr>
            <w:tcW w:w="1975" w:type="dxa"/>
            <w:vMerge/>
            <w:shd w:val="clear" w:color="auto" w:fill="auto"/>
            <w:noWrap/>
            <w:vAlign w:val="center"/>
          </w:tcPr>
          <w:p w14:paraId="7DD8A581" w14:textId="77777777" w:rsidR="00A338BE" w:rsidRPr="008E49CE" w:rsidRDefault="00A338BE" w:rsidP="008E49CE">
            <w:pPr>
              <w:spacing w:before="40" w:after="40" w:line="360" w:lineRule="exact"/>
              <w:rPr>
                <w:sz w:val="26"/>
                <w:szCs w:val="26"/>
              </w:rPr>
            </w:pPr>
          </w:p>
        </w:tc>
        <w:tc>
          <w:tcPr>
            <w:tcW w:w="4935" w:type="dxa"/>
            <w:vAlign w:val="center"/>
          </w:tcPr>
          <w:p w14:paraId="7B524E14" w14:textId="77777777" w:rsidR="00A338BE" w:rsidRPr="008E49CE" w:rsidRDefault="00A338BE" w:rsidP="008E49CE">
            <w:pPr>
              <w:spacing w:before="40" w:after="40" w:line="360" w:lineRule="exact"/>
              <w:rPr>
                <w:sz w:val="26"/>
                <w:szCs w:val="26"/>
              </w:rPr>
            </w:pPr>
            <w:r w:rsidRPr="008E49CE">
              <w:rPr>
                <w:sz w:val="26"/>
                <w:szCs w:val="26"/>
              </w:rPr>
              <w:t>Rừng tre nứa</w:t>
            </w:r>
          </w:p>
        </w:tc>
        <w:tc>
          <w:tcPr>
            <w:tcW w:w="2152" w:type="dxa"/>
            <w:shd w:val="clear" w:color="auto" w:fill="auto"/>
            <w:noWrap/>
            <w:vAlign w:val="bottom"/>
          </w:tcPr>
          <w:p w14:paraId="1F8A5E29" w14:textId="77777777" w:rsidR="00A338BE" w:rsidRPr="008E49CE" w:rsidRDefault="00A338BE" w:rsidP="008E49CE">
            <w:pPr>
              <w:spacing w:before="40" w:after="40" w:line="360" w:lineRule="exact"/>
              <w:jc w:val="right"/>
              <w:rPr>
                <w:i/>
                <w:sz w:val="26"/>
                <w:szCs w:val="26"/>
              </w:rPr>
            </w:pPr>
          </w:p>
        </w:tc>
      </w:tr>
      <w:tr w:rsidR="006F6336" w:rsidRPr="008E49CE" w14:paraId="0BB85D9E" w14:textId="77777777" w:rsidTr="00910EE3">
        <w:trPr>
          <w:trHeight w:val="300"/>
        </w:trPr>
        <w:tc>
          <w:tcPr>
            <w:tcW w:w="1975" w:type="dxa"/>
            <w:vMerge/>
            <w:shd w:val="clear" w:color="auto" w:fill="auto"/>
            <w:noWrap/>
            <w:vAlign w:val="center"/>
          </w:tcPr>
          <w:p w14:paraId="4EFE1B48" w14:textId="77777777" w:rsidR="00A338BE" w:rsidRPr="008E49CE" w:rsidRDefault="00A338BE" w:rsidP="008E49CE">
            <w:pPr>
              <w:spacing w:before="40" w:after="40" w:line="360" w:lineRule="exact"/>
              <w:rPr>
                <w:sz w:val="26"/>
                <w:szCs w:val="26"/>
              </w:rPr>
            </w:pPr>
          </w:p>
        </w:tc>
        <w:tc>
          <w:tcPr>
            <w:tcW w:w="4935" w:type="dxa"/>
            <w:vAlign w:val="center"/>
          </w:tcPr>
          <w:p w14:paraId="0569685C" w14:textId="77777777" w:rsidR="00A338BE" w:rsidRPr="008E49CE" w:rsidRDefault="00A338BE" w:rsidP="008E49CE">
            <w:pPr>
              <w:spacing w:before="40" w:after="40" w:line="360" w:lineRule="exact"/>
              <w:rPr>
                <w:sz w:val="26"/>
                <w:szCs w:val="26"/>
              </w:rPr>
            </w:pPr>
            <w:r w:rsidRPr="008E49CE">
              <w:rPr>
                <w:sz w:val="26"/>
                <w:szCs w:val="26"/>
              </w:rPr>
              <w:t xml:space="preserve">Rừng hỗn giao gỗ và tre nứa </w:t>
            </w:r>
          </w:p>
        </w:tc>
        <w:tc>
          <w:tcPr>
            <w:tcW w:w="2152" w:type="dxa"/>
            <w:shd w:val="clear" w:color="auto" w:fill="auto"/>
            <w:noWrap/>
            <w:vAlign w:val="bottom"/>
          </w:tcPr>
          <w:p w14:paraId="37D544AC" w14:textId="77777777" w:rsidR="00A338BE" w:rsidRPr="008E49CE" w:rsidRDefault="00A338BE" w:rsidP="008E49CE">
            <w:pPr>
              <w:spacing w:before="40" w:after="40" w:line="360" w:lineRule="exact"/>
              <w:jc w:val="right"/>
              <w:rPr>
                <w:sz w:val="26"/>
                <w:szCs w:val="26"/>
              </w:rPr>
            </w:pPr>
          </w:p>
        </w:tc>
      </w:tr>
      <w:tr w:rsidR="006F6336" w:rsidRPr="008E49CE" w14:paraId="0D86DD38" w14:textId="77777777" w:rsidTr="00910EE3">
        <w:trPr>
          <w:trHeight w:val="300"/>
        </w:trPr>
        <w:tc>
          <w:tcPr>
            <w:tcW w:w="1975" w:type="dxa"/>
            <w:vMerge/>
            <w:shd w:val="clear" w:color="auto" w:fill="auto"/>
            <w:noWrap/>
            <w:vAlign w:val="center"/>
          </w:tcPr>
          <w:p w14:paraId="3AEC35CA" w14:textId="77777777" w:rsidR="00A338BE" w:rsidRPr="008E49CE" w:rsidRDefault="00A338BE" w:rsidP="008E49CE">
            <w:pPr>
              <w:spacing w:before="40" w:after="40" w:line="360" w:lineRule="exact"/>
              <w:rPr>
                <w:sz w:val="26"/>
                <w:szCs w:val="26"/>
              </w:rPr>
            </w:pPr>
          </w:p>
        </w:tc>
        <w:tc>
          <w:tcPr>
            <w:tcW w:w="4935" w:type="dxa"/>
            <w:vAlign w:val="center"/>
          </w:tcPr>
          <w:p w14:paraId="12D8537D" w14:textId="77777777" w:rsidR="00A338BE" w:rsidRPr="008E49CE" w:rsidRDefault="00A338BE" w:rsidP="008E49CE">
            <w:pPr>
              <w:spacing w:before="40" w:after="40" w:line="360" w:lineRule="exact"/>
              <w:rPr>
                <w:sz w:val="26"/>
                <w:szCs w:val="26"/>
              </w:rPr>
            </w:pPr>
            <w:r w:rsidRPr="008E49CE">
              <w:rPr>
                <w:sz w:val="26"/>
                <w:szCs w:val="26"/>
              </w:rPr>
              <w:t>Rừng ngập mặn</w:t>
            </w:r>
          </w:p>
        </w:tc>
        <w:tc>
          <w:tcPr>
            <w:tcW w:w="2152" w:type="dxa"/>
            <w:shd w:val="clear" w:color="auto" w:fill="auto"/>
            <w:noWrap/>
            <w:vAlign w:val="bottom"/>
          </w:tcPr>
          <w:p w14:paraId="1007925E" w14:textId="77777777" w:rsidR="00A338BE" w:rsidRPr="008E49CE" w:rsidRDefault="00A338BE" w:rsidP="008E49CE">
            <w:pPr>
              <w:spacing w:before="40" w:after="40" w:line="360" w:lineRule="exact"/>
              <w:jc w:val="right"/>
              <w:rPr>
                <w:i/>
                <w:sz w:val="26"/>
                <w:szCs w:val="26"/>
              </w:rPr>
            </w:pPr>
          </w:p>
        </w:tc>
      </w:tr>
      <w:tr w:rsidR="006F6336" w:rsidRPr="008E49CE" w14:paraId="7EF8238D" w14:textId="77777777" w:rsidTr="00910EE3">
        <w:trPr>
          <w:trHeight w:val="300"/>
        </w:trPr>
        <w:tc>
          <w:tcPr>
            <w:tcW w:w="1975" w:type="dxa"/>
            <w:vMerge/>
            <w:shd w:val="clear" w:color="auto" w:fill="auto"/>
            <w:noWrap/>
            <w:vAlign w:val="center"/>
          </w:tcPr>
          <w:p w14:paraId="09E1623F" w14:textId="77777777" w:rsidR="00A338BE" w:rsidRPr="008E49CE" w:rsidRDefault="00A338BE" w:rsidP="008E49CE">
            <w:pPr>
              <w:spacing w:before="40" w:after="40" w:line="360" w:lineRule="exact"/>
              <w:rPr>
                <w:sz w:val="26"/>
                <w:szCs w:val="26"/>
              </w:rPr>
            </w:pPr>
          </w:p>
        </w:tc>
        <w:tc>
          <w:tcPr>
            <w:tcW w:w="4935" w:type="dxa"/>
            <w:vAlign w:val="center"/>
          </w:tcPr>
          <w:p w14:paraId="2682C781" w14:textId="77777777" w:rsidR="00A338BE" w:rsidRPr="008E49CE" w:rsidRDefault="00A338BE" w:rsidP="008E49CE">
            <w:pPr>
              <w:spacing w:before="40" w:after="40" w:line="360" w:lineRule="exact"/>
              <w:rPr>
                <w:sz w:val="26"/>
                <w:szCs w:val="26"/>
              </w:rPr>
            </w:pPr>
            <w:r w:rsidRPr="008E49CE">
              <w:rPr>
                <w:sz w:val="26"/>
                <w:szCs w:val="26"/>
              </w:rPr>
              <w:t>Rừng cau dừa</w:t>
            </w:r>
          </w:p>
        </w:tc>
        <w:tc>
          <w:tcPr>
            <w:tcW w:w="2152" w:type="dxa"/>
            <w:shd w:val="clear" w:color="auto" w:fill="auto"/>
            <w:noWrap/>
            <w:vAlign w:val="bottom"/>
          </w:tcPr>
          <w:p w14:paraId="022C77AF" w14:textId="77777777" w:rsidR="00A338BE" w:rsidRPr="008E49CE" w:rsidRDefault="00A338BE" w:rsidP="008E49CE">
            <w:pPr>
              <w:spacing w:before="40" w:after="40" w:line="360" w:lineRule="exact"/>
              <w:jc w:val="right"/>
              <w:rPr>
                <w:i/>
                <w:sz w:val="26"/>
                <w:szCs w:val="26"/>
              </w:rPr>
            </w:pPr>
          </w:p>
        </w:tc>
      </w:tr>
      <w:tr w:rsidR="006F6336" w:rsidRPr="008E49CE" w14:paraId="002F2880" w14:textId="77777777" w:rsidTr="00910EE3">
        <w:trPr>
          <w:trHeight w:val="300"/>
        </w:trPr>
        <w:tc>
          <w:tcPr>
            <w:tcW w:w="1975" w:type="dxa"/>
            <w:vMerge/>
            <w:shd w:val="clear" w:color="auto" w:fill="auto"/>
            <w:noWrap/>
            <w:vAlign w:val="center"/>
          </w:tcPr>
          <w:p w14:paraId="1078D429" w14:textId="77777777" w:rsidR="00A338BE" w:rsidRPr="008E49CE" w:rsidRDefault="00A338BE" w:rsidP="008E49CE">
            <w:pPr>
              <w:spacing w:before="40" w:after="40" w:line="360" w:lineRule="exact"/>
              <w:rPr>
                <w:sz w:val="26"/>
                <w:szCs w:val="26"/>
              </w:rPr>
            </w:pPr>
          </w:p>
        </w:tc>
        <w:tc>
          <w:tcPr>
            <w:tcW w:w="4935" w:type="dxa"/>
            <w:vAlign w:val="center"/>
          </w:tcPr>
          <w:p w14:paraId="066FDDB9" w14:textId="77777777" w:rsidR="00A338BE" w:rsidRPr="008E49CE" w:rsidRDefault="00A338BE" w:rsidP="008E49CE">
            <w:pPr>
              <w:spacing w:before="40" w:after="40" w:line="360" w:lineRule="exact"/>
              <w:rPr>
                <w:sz w:val="26"/>
                <w:szCs w:val="26"/>
              </w:rPr>
            </w:pPr>
            <w:r w:rsidRPr="008E49CE">
              <w:rPr>
                <w:sz w:val="26"/>
                <w:szCs w:val="26"/>
              </w:rPr>
              <w:t>Rừng trồng</w:t>
            </w:r>
          </w:p>
        </w:tc>
        <w:tc>
          <w:tcPr>
            <w:tcW w:w="2152" w:type="dxa"/>
            <w:shd w:val="clear" w:color="auto" w:fill="auto"/>
            <w:noWrap/>
            <w:vAlign w:val="bottom"/>
          </w:tcPr>
          <w:p w14:paraId="0C99B7DC" w14:textId="77777777" w:rsidR="00A338BE" w:rsidRPr="008E49CE" w:rsidRDefault="00A338BE" w:rsidP="008E49CE">
            <w:pPr>
              <w:spacing w:before="40" w:after="40" w:line="360" w:lineRule="exact"/>
              <w:jc w:val="right"/>
              <w:rPr>
                <w:sz w:val="26"/>
                <w:szCs w:val="26"/>
              </w:rPr>
            </w:pPr>
          </w:p>
        </w:tc>
      </w:tr>
      <w:tr w:rsidR="006F6336" w:rsidRPr="008E49CE" w14:paraId="0AC5277A" w14:textId="77777777" w:rsidTr="00910EE3">
        <w:trPr>
          <w:trHeight w:val="300"/>
        </w:trPr>
        <w:tc>
          <w:tcPr>
            <w:tcW w:w="1975" w:type="dxa"/>
            <w:vMerge/>
            <w:shd w:val="clear" w:color="auto" w:fill="auto"/>
            <w:noWrap/>
            <w:vAlign w:val="center"/>
          </w:tcPr>
          <w:p w14:paraId="2C31651B" w14:textId="77777777" w:rsidR="00A338BE" w:rsidRPr="008E49CE" w:rsidRDefault="00A338BE" w:rsidP="008E49CE">
            <w:pPr>
              <w:spacing w:before="40" w:after="40" w:line="360" w:lineRule="exact"/>
              <w:rPr>
                <w:sz w:val="26"/>
                <w:szCs w:val="26"/>
              </w:rPr>
            </w:pPr>
          </w:p>
        </w:tc>
        <w:tc>
          <w:tcPr>
            <w:tcW w:w="4935" w:type="dxa"/>
            <w:vAlign w:val="center"/>
          </w:tcPr>
          <w:p w14:paraId="7E0095E5"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77837FA7" w14:textId="77777777" w:rsidR="00A338BE" w:rsidRPr="008E49CE" w:rsidRDefault="00A338BE" w:rsidP="008E49CE">
            <w:pPr>
              <w:spacing w:before="40" w:after="40" w:line="360" w:lineRule="exact"/>
              <w:jc w:val="right"/>
              <w:rPr>
                <w:b/>
                <w:sz w:val="26"/>
                <w:szCs w:val="26"/>
              </w:rPr>
            </w:pPr>
          </w:p>
        </w:tc>
      </w:tr>
      <w:tr w:rsidR="006F6336" w:rsidRPr="008E49CE" w14:paraId="2F0DF6D1" w14:textId="77777777" w:rsidTr="00910EE3">
        <w:trPr>
          <w:trHeight w:val="300"/>
        </w:trPr>
        <w:tc>
          <w:tcPr>
            <w:tcW w:w="1975" w:type="dxa"/>
            <w:vMerge w:val="restart"/>
            <w:shd w:val="clear" w:color="auto" w:fill="auto"/>
            <w:noWrap/>
            <w:vAlign w:val="center"/>
          </w:tcPr>
          <w:p w14:paraId="488825E6" w14:textId="548F4889" w:rsidR="00A338BE" w:rsidRPr="008E49CE" w:rsidRDefault="00A338BE" w:rsidP="008E49CE">
            <w:pPr>
              <w:spacing w:before="40" w:after="40" w:line="360" w:lineRule="exact"/>
              <w:rPr>
                <w:sz w:val="26"/>
                <w:szCs w:val="26"/>
              </w:rPr>
            </w:pPr>
            <w:r w:rsidRPr="008E49CE">
              <w:rPr>
                <w:sz w:val="26"/>
                <w:szCs w:val="26"/>
              </w:rPr>
              <w:lastRenderedPageBreak/>
              <w:t>Đất than bùn (</w:t>
            </w:r>
            <w:r w:rsidR="00AC28E8" w:rsidRPr="008E49CE">
              <w:rPr>
                <w:sz w:val="26"/>
                <w:szCs w:val="26"/>
              </w:rPr>
              <w:t>đ</w:t>
            </w:r>
            <w:r w:rsidRPr="008E49CE">
              <w:rPr>
                <w:sz w:val="26"/>
                <w:szCs w:val="26"/>
              </w:rPr>
              <w:t>ất ngập nước)</w:t>
            </w:r>
          </w:p>
          <w:p w14:paraId="2A22B356" w14:textId="77777777" w:rsidR="00A338BE" w:rsidRPr="008E49CE" w:rsidRDefault="00A338BE" w:rsidP="008E49CE">
            <w:pPr>
              <w:spacing w:before="40" w:after="40" w:line="360" w:lineRule="exact"/>
              <w:rPr>
                <w:sz w:val="26"/>
                <w:szCs w:val="26"/>
              </w:rPr>
            </w:pPr>
          </w:p>
        </w:tc>
        <w:tc>
          <w:tcPr>
            <w:tcW w:w="4935" w:type="dxa"/>
            <w:vAlign w:val="center"/>
          </w:tcPr>
          <w:p w14:paraId="1046A85C" w14:textId="77777777" w:rsidR="00A338BE" w:rsidRPr="008E49CE" w:rsidRDefault="00A338BE" w:rsidP="008E49CE">
            <w:pPr>
              <w:spacing w:before="40" w:after="40" w:line="360" w:lineRule="exact"/>
              <w:rPr>
                <w:sz w:val="26"/>
                <w:szCs w:val="26"/>
              </w:rPr>
            </w:pPr>
            <w:r w:rsidRPr="008E49CE">
              <w:rPr>
                <w:sz w:val="26"/>
                <w:szCs w:val="26"/>
              </w:rPr>
              <w:t>Rừng gỗ tự nhiên giàu</w:t>
            </w:r>
          </w:p>
        </w:tc>
        <w:tc>
          <w:tcPr>
            <w:tcW w:w="2152" w:type="dxa"/>
            <w:shd w:val="clear" w:color="auto" w:fill="auto"/>
            <w:noWrap/>
            <w:vAlign w:val="bottom"/>
          </w:tcPr>
          <w:p w14:paraId="01B59B28" w14:textId="77777777" w:rsidR="00A338BE" w:rsidRPr="008E49CE" w:rsidRDefault="00A338BE" w:rsidP="008E49CE">
            <w:pPr>
              <w:spacing w:before="40" w:after="40" w:line="360" w:lineRule="exact"/>
              <w:jc w:val="right"/>
              <w:rPr>
                <w:sz w:val="26"/>
                <w:szCs w:val="26"/>
              </w:rPr>
            </w:pPr>
          </w:p>
        </w:tc>
      </w:tr>
      <w:tr w:rsidR="006F6336" w:rsidRPr="008E49CE" w14:paraId="37698195" w14:textId="77777777" w:rsidTr="00910EE3">
        <w:trPr>
          <w:trHeight w:val="300"/>
        </w:trPr>
        <w:tc>
          <w:tcPr>
            <w:tcW w:w="1975" w:type="dxa"/>
            <w:vMerge/>
            <w:shd w:val="clear" w:color="auto" w:fill="auto"/>
            <w:noWrap/>
            <w:vAlign w:val="center"/>
          </w:tcPr>
          <w:p w14:paraId="45C28CFD" w14:textId="77777777" w:rsidR="00A338BE" w:rsidRPr="008E49CE" w:rsidRDefault="00A338BE" w:rsidP="008E49CE">
            <w:pPr>
              <w:spacing w:before="40" w:after="40" w:line="360" w:lineRule="exact"/>
              <w:rPr>
                <w:sz w:val="26"/>
                <w:szCs w:val="26"/>
              </w:rPr>
            </w:pPr>
          </w:p>
        </w:tc>
        <w:tc>
          <w:tcPr>
            <w:tcW w:w="4935" w:type="dxa"/>
            <w:vAlign w:val="center"/>
          </w:tcPr>
          <w:p w14:paraId="53A7A751" w14:textId="77777777" w:rsidR="00A338BE" w:rsidRPr="008E49CE" w:rsidRDefault="00A338BE" w:rsidP="008E49CE">
            <w:pPr>
              <w:spacing w:before="40" w:after="40" w:line="360" w:lineRule="exact"/>
              <w:rPr>
                <w:sz w:val="26"/>
                <w:szCs w:val="26"/>
              </w:rPr>
            </w:pPr>
            <w:r w:rsidRPr="008E49CE">
              <w:rPr>
                <w:sz w:val="26"/>
                <w:szCs w:val="26"/>
              </w:rPr>
              <w:t>Rừng gỗ tự nhiên trung bình</w:t>
            </w:r>
          </w:p>
        </w:tc>
        <w:tc>
          <w:tcPr>
            <w:tcW w:w="2152" w:type="dxa"/>
            <w:shd w:val="clear" w:color="auto" w:fill="auto"/>
            <w:noWrap/>
            <w:vAlign w:val="bottom"/>
          </w:tcPr>
          <w:p w14:paraId="61CAAD5C" w14:textId="77777777" w:rsidR="00A338BE" w:rsidRPr="008E49CE" w:rsidRDefault="00A338BE" w:rsidP="008E49CE">
            <w:pPr>
              <w:spacing w:before="40" w:after="40" w:line="360" w:lineRule="exact"/>
              <w:jc w:val="right"/>
              <w:rPr>
                <w:i/>
                <w:sz w:val="26"/>
                <w:szCs w:val="26"/>
              </w:rPr>
            </w:pPr>
          </w:p>
        </w:tc>
      </w:tr>
      <w:tr w:rsidR="006F6336" w:rsidRPr="008E49CE" w14:paraId="16ED7199" w14:textId="77777777" w:rsidTr="00910EE3">
        <w:trPr>
          <w:trHeight w:val="300"/>
        </w:trPr>
        <w:tc>
          <w:tcPr>
            <w:tcW w:w="1975" w:type="dxa"/>
            <w:vMerge/>
            <w:shd w:val="clear" w:color="auto" w:fill="auto"/>
            <w:noWrap/>
            <w:vAlign w:val="center"/>
          </w:tcPr>
          <w:p w14:paraId="659CFED4" w14:textId="77777777" w:rsidR="00A338BE" w:rsidRPr="008E49CE" w:rsidRDefault="00A338BE" w:rsidP="008E49CE">
            <w:pPr>
              <w:spacing w:before="40" w:after="40" w:line="360" w:lineRule="exact"/>
              <w:rPr>
                <w:sz w:val="26"/>
                <w:szCs w:val="26"/>
              </w:rPr>
            </w:pPr>
          </w:p>
        </w:tc>
        <w:tc>
          <w:tcPr>
            <w:tcW w:w="4935" w:type="dxa"/>
            <w:vAlign w:val="center"/>
          </w:tcPr>
          <w:p w14:paraId="52E8F2B7" w14:textId="77777777" w:rsidR="00A338BE" w:rsidRPr="008E49CE" w:rsidRDefault="00A338BE" w:rsidP="008E49CE">
            <w:pPr>
              <w:spacing w:before="40" w:after="40" w:line="360" w:lineRule="exact"/>
              <w:rPr>
                <w:sz w:val="26"/>
                <w:szCs w:val="26"/>
              </w:rPr>
            </w:pPr>
            <w:r w:rsidRPr="008E49CE">
              <w:rPr>
                <w:sz w:val="26"/>
                <w:szCs w:val="26"/>
              </w:rPr>
              <w:t>Rừng gỗ tự nhiên nghèo</w:t>
            </w:r>
          </w:p>
        </w:tc>
        <w:tc>
          <w:tcPr>
            <w:tcW w:w="2152" w:type="dxa"/>
            <w:shd w:val="clear" w:color="auto" w:fill="auto"/>
            <w:noWrap/>
            <w:vAlign w:val="bottom"/>
          </w:tcPr>
          <w:p w14:paraId="4DB43F4E" w14:textId="77777777" w:rsidR="00A338BE" w:rsidRPr="008E49CE" w:rsidRDefault="00A338BE" w:rsidP="008E49CE">
            <w:pPr>
              <w:spacing w:before="40" w:after="40" w:line="360" w:lineRule="exact"/>
              <w:jc w:val="right"/>
              <w:rPr>
                <w:i/>
                <w:sz w:val="26"/>
                <w:szCs w:val="26"/>
              </w:rPr>
            </w:pPr>
          </w:p>
        </w:tc>
      </w:tr>
      <w:tr w:rsidR="006F6336" w:rsidRPr="008E49CE" w14:paraId="5A492E35" w14:textId="77777777" w:rsidTr="00910EE3">
        <w:trPr>
          <w:trHeight w:val="300"/>
        </w:trPr>
        <w:tc>
          <w:tcPr>
            <w:tcW w:w="1975" w:type="dxa"/>
            <w:vMerge/>
            <w:shd w:val="clear" w:color="auto" w:fill="auto"/>
            <w:noWrap/>
            <w:vAlign w:val="center"/>
          </w:tcPr>
          <w:p w14:paraId="2E2BC164" w14:textId="77777777" w:rsidR="00A338BE" w:rsidRPr="008E49CE" w:rsidRDefault="00A338BE" w:rsidP="008E49CE">
            <w:pPr>
              <w:spacing w:before="40" w:after="40" w:line="360" w:lineRule="exact"/>
              <w:rPr>
                <w:sz w:val="26"/>
                <w:szCs w:val="26"/>
              </w:rPr>
            </w:pPr>
          </w:p>
        </w:tc>
        <w:tc>
          <w:tcPr>
            <w:tcW w:w="4935" w:type="dxa"/>
            <w:vAlign w:val="center"/>
          </w:tcPr>
          <w:p w14:paraId="5FA6E5C1" w14:textId="77777777" w:rsidR="00A338BE" w:rsidRPr="008E49CE" w:rsidRDefault="00A338BE" w:rsidP="008E49CE">
            <w:pPr>
              <w:spacing w:before="40" w:after="40" w:line="360" w:lineRule="exact"/>
              <w:rPr>
                <w:sz w:val="26"/>
                <w:szCs w:val="26"/>
              </w:rPr>
            </w:pPr>
            <w:r w:rsidRPr="008E49CE">
              <w:rPr>
                <w:sz w:val="26"/>
                <w:szCs w:val="26"/>
              </w:rPr>
              <w:t>Rừng tre nứa</w:t>
            </w:r>
          </w:p>
        </w:tc>
        <w:tc>
          <w:tcPr>
            <w:tcW w:w="2152" w:type="dxa"/>
            <w:shd w:val="clear" w:color="auto" w:fill="auto"/>
            <w:noWrap/>
            <w:vAlign w:val="bottom"/>
          </w:tcPr>
          <w:p w14:paraId="20C90172" w14:textId="77777777" w:rsidR="00A338BE" w:rsidRPr="008E49CE" w:rsidRDefault="00A338BE" w:rsidP="008E49CE">
            <w:pPr>
              <w:spacing w:before="40" w:after="40" w:line="360" w:lineRule="exact"/>
              <w:jc w:val="right"/>
              <w:rPr>
                <w:i/>
                <w:sz w:val="26"/>
                <w:szCs w:val="26"/>
              </w:rPr>
            </w:pPr>
          </w:p>
        </w:tc>
      </w:tr>
      <w:tr w:rsidR="006F6336" w:rsidRPr="008E49CE" w14:paraId="32885BCC" w14:textId="77777777" w:rsidTr="00910EE3">
        <w:trPr>
          <w:trHeight w:val="300"/>
        </w:trPr>
        <w:tc>
          <w:tcPr>
            <w:tcW w:w="1975" w:type="dxa"/>
            <w:vMerge/>
            <w:shd w:val="clear" w:color="auto" w:fill="auto"/>
            <w:noWrap/>
            <w:vAlign w:val="center"/>
          </w:tcPr>
          <w:p w14:paraId="447E7F25" w14:textId="77777777" w:rsidR="00A338BE" w:rsidRPr="008E49CE" w:rsidRDefault="00A338BE" w:rsidP="008E49CE">
            <w:pPr>
              <w:spacing w:before="40" w:after="40" w:line="360" w:lineRule="exact"/>
              <w:rPr>
                <w:sz w:val="26"/>
                <w:szCs w:val="26"/>
              </w:rPr>
            </w:pPr>
          </w:p>
        </w:tc>
        <w:tc>
          <w:tcPr>
            <w:tcW w:w="4935" w:type="dxa"/>
            <w:vAlign w:val="center"/>
          </w:tcPr>
          <w:p w14:paraId="43E08AC1" w14:textId="77777777" w:rsidR="00A338BE" w:rsidRPr="008E49CE" w:rsidRDefault="00A338BE" w:rsidP="008E49CE">
            <w:pPr>
              <w:spacing w:before="40" w:after="40" w:line="360" w:lineRule="exact"/>
              <w:rPr>
                <w:sz w:val="26"/>
                <w:szCs w:val="26"/>
              </w:rPr>
            </w:pPr>
            <w:r w:rsidRPr="008E49CE">
              <w:rPr>
                <w:sz w:val="26"/>
                <w:szCs w:val="26"/>
              </w:rPr>
              <w:t xml:space="preserve">Rừng hỗn giao gỗ và tre nứa </w:t>
            </w:r>
          </w:p>
        </w:tc>
        <w:tc>
          <w:tcPr>
            <w:tcW w:w="2152" w:type="dxa"/>
            <w:shd w:val="clear" w:color="auto" w:fill="auto"/>
            <w:noWrap/>
            <w:vAlign w:val="bottom"/>
          </w:tcPr>
          <w:p w14:paraId="1837DF90" w14:textId="77777777" w:rsidR="00A338BE" w:rsidRPr="008E49CE" w:rsidRDefault="00A338BE" w:rsidP="008E49CE">
            <w:pPr>
              <w:spacing w:before="40" w:after="40" w:line="360" w:lineRule="exact"/>
              <w:jc w:val="right"/>
              <w:rPr>
                <w:sz w:val="26"/>
                <w:szCs w:val="26"/>
              </w:rPr>
            </w:pPr>
          </w:p>
        </w:tc>
      </w:tr>
      <w:tr w:rsidR="006F6336" w:rsidRPr="008E49CE" w14:paraId="468F9C60" w14:textId="77777777" w:rsidTr="00910EE3">
        <w:trPr>
          <w:trHeight w:val="300"/>
        </w:trPr>
        <w:tc>
          <w:tcPr>
            <w:tcW w:w="1975" w:type="dxa"/>
            <w:vMerge/>
            <w:shd w:val="clear" w:color="auto" w:fill="auto"/>
            <w:noWrap/>
            <w:vAlign w:val="center"/>
          </w:tcPr>
          <w:p w14:paraId="34367BB3" w14:textId="77777777" w:rsidR="00A338BE" w:rsidRPr="008E49CE" w:rsidRDefault="00A338BE" w:rsidP="008E49CE">
            <w:pPr>
              <w:spacing w:before="40" w:after="40" w:line="360" w:lineRule="exact"/>
              <w:rPr>
                <w:sz w:val="26"/>
                <w:szCs w:val="26"/>
              </w:rPr>
            </w:pPr>
          </w:p>
        </w:tc>
        <w:tc>
          <w:tcPr>
            <w:tcW w:w="4935" w:type="dxa"/>
            <w:vAlign w:val="center"/>
          </w:tcPr>
          <w:p w14:paraId="29344CA8" w14:textId="77777777" w:rsidR="00A338BE" w:rsidRPr="008E49CE" w:rsidRDefault="00A338BE" w:rsidP="008E49CE">
            <w:pPr>
              <w:spacing w:before="40" w:after="40" w:line="360" w:lineRule="exact"/>
              <w:rPr>
                <w:sz w:val="26"/>
                <w:szCs w:val="26"/>
              </w:rPr>
            </w:pPr>
            <w:r w:rsidRPr="008E49CE">
              <w:rPr>
                <w:sz w:val="26"/>
                <w:szCs w:val="26"/>
              </w:rPr>
              <w:t>Rừng ngập mặn</w:t>
            </w:r>
          </w:p>
        </w:tc>
        <w:tc>
          <w:tcPr>
            <w:tcW w:w="2152" w:type="dxa"/>
            <w:shd w:val="clear" w:color="auto" w:fill="auto"/>
            <w:noWrap/>
            <w:vAlign w:val="bottom"/>
          </w:tcPr>
          <w:p w14:paraId="566D9F93" w14:textId="77777777" w:rsidR="00A338BE" w:rsidRPr="008E49CE" w:rsidRDefault="00A338BE" w:rsidP="008E49CE">
            <w:pPr>
              <w:spacing w:before="40" w:after="40" w:line="360" w:lineRule="exact"/>
              <w:jc w:val="right"/>
              <w:rPr>
                <w:i/>
                <w:sz w:val="26"/>
                <w:szCs w:val="26"/>
              </w:rPr>
            </w:pPr>
          </w:p>
        </w:tc>
      </w:tr>
      <w:tr w:rsidR="006F6336" w:rsidRPr="008E49CE" w14:paraId="45760192" w14:textId="77777777" w:rsidTr="00910EE3">
        <w:trPr>
          <w:trHeight w:val="300"/>
        </w:trPr>
        <w:tc>
          <w:tcPr>
            <w:tcW w:w="1975" w:type="dxa"/>
            <w:vMerge/>
            <w:shd w:val="clear" w:color="auto" w:fill="auto"/>
            <w:noWrap/>
            <w:vAlign w:val="center"/>
          </w:tcPr>
          <w:p w14:paraId="0E6EDDC7" w14:textId="77777777" w:rsidR="00A338BE" w:rsidRPr="008E49CE" w:rsidRDefault="00A338BE" w:rsidP="008E49CE">
            <w:pPr>
              <w:spacing w:before="40" w:after="40" w:line="360" w:lineRule="exact"/>
              <w:rPr>
                <w:sz w:val="26"/>
                <w:szCs w:val="26"/>
              </w:rPr>
            </w:pPr>
          </w:p>
        </w:tc>
        <w:tc>
          <w:tcPr>
            <w:tcW w:w="4935" w:type="dxa"/>
            <w:vAlign w:val="center"/>
          </w:tcPr>
          <w:p w14:paraId="4E3ED909" w14:textId="77777777" w:rsidR="00A338BE" w:rsidRPr="008E49CE" w:rsidRDefault="00A338BE" w:rsidP="008E49CE">
            <w:pPr>
              <w:spacing w:before="40" w:after="40" w:line="360" w:lineRule="exact"/>
              <w:rPr>
                <w:sz w:val="26"/>
                <w:szCs w:val="26"/>
              </w:rPr>
            </w:pPr>
            <w:r w:rsidRPr="008E49CE">
              <w:rPr>
                <w:sz w:val="26"/>
                <w:szCs w:val="26"/>
              </w:rPr>
              <w:t>Rừng cau dừa</w:t>
            </w:r>
          </w:p>
        </w:tc>
        <w:tc>
          <w:tcPr>
            <w:tcW w:w="2152" w:type="dxa"/>
            <w:shd w:val="clear" w:color="auto" w:fill="auto"/>
            <w:noWrap/>
            <w:vAlign w:val="bottom"/>
          </w:tcPr>
          <w:p w14:paraId="5C18FB85" w14:textId="77777777" w:rsidR="00A338BE" w:rsidRPr="008E49CE" w:rsidRDefault="00A338BE" w:rsidP="008E49CE">
            <w:pPr>
              <w:spacing w:before="40" w:after="40" w:line="360" w:lineRule="exact"/>
              <w:jc w:val="right"/>
              <w:rPr>
                <w:i/>
                <w:sz w:val="26"/>
                <w:szCs w:val="26"/>
              </w:rPr>
            </w:pPr>
          </w:p>
        </w:tc>
      </w:tr>
      <w:tr w:rsidR="006F6336" w:rsidRPr="008E49CE" w14:paraId="1E691EA6" w14:textId="77777777" w:rsidTr="00910EE3">
        <w:trPr>
          <w:trHeight w:val="300"/>
        </w:trPr>
        <w:tc>
          <w:tcPr>
            <w:tcW w:w="1975" w:type="dxa"/>
            <w:vMerge/>
            <w:shd w:val="clear" w:color="auto" w:fill="auto"/>
            <w:noWrap/>
            <w:vAlign w:val="center"/>
          </w:tcPr>
          <w:p w14:paraId="5B27193A" w14:textId="77777777" w:rsidR="00A338BE" w:rsidRPr="008E49CE" w:rsidRDefault="00A338BE" w:rsidP="008E49CE">
            <w:pPr>
              <w:spacing w:before="40" w:after="40" w:line="360" w:lineRule="exact"/>
              <w:rPr>
                <w:sz w:val="26"/>
                <w:szCs w:val="26"/>
              </w:rPr>
            </w:pPr>
          </w:p>
        </w:tc>
        <w:tc>
          <w:tcPr>
            <w:tcW w:w="4935" w:type="dxa"/>
            <w:vAlign w:val="center"/>
          </w:tcPr>
          <w:p w14:paraId="05FFA216" w14:textId="77777777" w:rsidR="00A338BE" w:rsidRPr="008E49CE" w:rsidRDefault="00A338BE" w:rsidP="008E49CE">
            <w:pPr>
              <w:spacing w:before="40" w:after="40" w:line="360" w:lineRule="exact"/>
              <w:rPr>
                <w:sz w:val="26"/>
                <w:szCs w:val="26"/>
              </w:rPr>
            </w:pPr>
            <w:r w:rsidRPr="008E49CE">
              <w:rPr>
                <w:sz w:val="26"/>
                <w:szCs w:val="26"/>
              </w:rPr>
              <w:t>Rừng trồng</w:t>
            </w:r>
          </w:p>
        </w:tc>
        <w:tc>
          <w:tcPr>
            <w:tcW w:w="2152" w:type="dxa"/>
            <w:shd w:val="clear" w:color="auto" w:fill="auto"/>
            <w:noWrap/>
            <w:vAlign w:val="bottom"/>
          </w:tcPr>
          <w:p w14:paraId="3AF9DB91" w14:textId="77777777" w:rsidR="00A338BE" w:rsidRPr="008E49CE" w:rsidRDefault="00A338BE" w:rsidP="008E49CE">
            <w:pPr>
              <w:spacing w:before="40" w:after="40" w:line="360" w:lineRule="exact"/>
              <w:jc w:val="right"/>
              <w:rPr>
                <w:sz w:val="26"/>
                <w:szCs w:val="26"/>
              </w:rPr>
            </w:pPr>
          </w:p>
        </w:tc>
      </w:tr>
      <w:tr w:rsidR="006F6336" w:rsidRPr="008E49CE" w14:paraId="251DBA7B" w14:textId="77777777" w:rsidTr="00910EE3">
        <w:trPr>
          <w:trHeight w:val="300"/>
        </w:trPr>
        <w:tc>
          <w:tcPr>
            <w:tcW w:w="1975" w:type="dxa"/>
            <w:vMerge/>
            <w:shd w:val="clear" w:color="auto" w:fill="auto"/>
            <w:noWrap/>
            <w:vAlign w:val="center"/>
          </w:tcPr>
          <w:p w14:paraId="41C97908" w14:textId="77777777" w:rsidR="00A338BE" w:rsidRPr="008E49CE" w:rsidRDefault="00A338BE" w:rsidP="008E49CE">
            <w:pPr>
              <w:spacing w:before="40" w:after="40" w:line="360" w:lineRule="exact"/>
              <w:rPr>
                <w:sz w:val="26"/>
                <w:szCs w:val="26"/>
              </w:rPr>
            </w:pPr>
          </w:p>
        </w:tc>
        <w:tc>
          <w:tcPr>
            <w:tcW w:w="4935" w:type="dxa"/>
            <w:vAlign w:val="center"/>
          </w:tcPr>
          <w:p w14:paraId="6935009F"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3165B000" w14:textId="77777777" w:rsidR="00A338BE" w:rsidRPr="008E49CE" w:rsidRDefault="00A338BE" w:rsidP="008E49CE">
            <w:pPr>
              <w:spacing w:before="40" w:after="40" w:line="360" w:lineRule="exact"/>
              <w:jc w:val="right"/>
              <w:rPr>
                <w:b/>
                <w:sz w:val="26"/>
                <w:szCs w:val="26"/>
              </w:rPr>
            </w:pPr>
          </w:p>
        </w:tc>
      </w:tr>
      <w:tr w:rsidR="006F6336" w:rsidRPr="008E49CE" w14:paraId="6925AD2E" w14:textId="77777777" w:rsidTr="00910EE3">
        <w:trPr>
          <w:trHeight w:val="300"/>
        </w:trPr>
        <w:tc>
          <w:tcPr>
            <w:tcW w:w="1975" w:type="dxa"/>
            <w:vMerge w:val="restart"/>
            <w:shd w:val="clear" w:color="auto" w:fill="auto"/>
            <w:noWrap/>
            <w:vAlign w:val="center"/>
          </w:tcPr>
          <w:p w14:paraId="0087C94B" w14:textId="77777777" w:rsidR="00A338BE" w:rsidRPr="008E49CE" w:rsidRDefault="00A338BE" w:rsidP="008E49CE">
            <w:pPr>
              <w:spacing w:before="40" w:after="40" w:line="360" w:lineRule="exact"/>
              <w:rPr>
                <w:sz w:val="26"/>
                <w:szCs w:val="26"/>
              </w:rPr>
            </w:pPr>
            <w:r w:rsidRPr="008E49CE">
              <w:rPr>
                <w:sz w:val="26"/>
                <w:szCs w:val="26"/>
              </w:rPr>
              <w:t>Đất bị làm ngập (Đất ngập nước)</w:t>
            </w:r>
          </w:p>
          <w:p w14:paraId="7441F618" w14:textId="77777777" w:rsidR="00A338BE" w:rsidRPr="008E49CE" w:rsidRDefault="00A338BE" w:rsidP="008E49CE">
            <w:pPr>
              <w:spacing w:before="40" w:after="40" w:line="360" w:lineRule="exact"/>
              <w:rPr>
                <w:sz w:val="26"/>
                <w:szCs w:val="26"/>
              </w:rPr>
            </w:pPr>
          </w:p>
        </w:tc>
        <w:tc>
          <w:tcPr>
            <w:tcW w:w="4935" w:type="dxa"/>
            <w:vAlign w:val="center"/>
          </w:tcPr>
          <w:p w14:paraId="218AEB3C" w14:textId="77777777" w:rsidR="00A338BE" w:rsidRPr="008E49CE" w:rsidRDefault="00A338BE" w:rsidP="008E49CE">
            <w:pPr>
              <w:spacing w:before="40" w:after="40" w:line="360" w:lineRule="exact"/>
              <w:rPr>
                <w:b/>
                <w:sz w:val="26"/>
                <w:szCs w:val="26"/>
              </w:rPr>
            </w:pPr>
            <w:r w:rsidRPr="008E49CE">
              <w:rPr>
                <w:sz w:val="26"/>
                <w:szCs w:val="26"/>
              </w:rPr>
              <w:t>Rừng gỗ tự nhiên giàu</w:t>
            </w:r>
          </w:p>
        </w:tc>
        <w:tc>
          <w:tcPr>
            <w:tcW w:w="2152" w:type="dxa"/>
            <w:shd w:val="clear" w:color="auto" w:fill="auto"/>
            <w:noWrap/>
            <w:vAlign w:val="bottom"/>
          </w:tcPr>
          <w:p w14:paraId="696F2D31" w14:textId="77777777" w:rsidR="00A338BE" w:rsidRPr="008E49CE" w:rsidRDefault="00A338BE" w:rsidP="008E49CE">
            <w:pPr>
              <w:spacing w:before="40" w:after="40" w:line="360" w:lineRule="exact"/>
              <w:jc w:val="right"/>
              <w:rPr>
                <w:b/>
                <w:sz w:val="26"/>
                <w:szCs w:val="26"/>
              </w:rPr>
            </w:pPr>
          </w:p>
        </w:tc>
      </w:tr>
      <w:tr w:rsidR="006F6336" w:rsidRPr="008E49CE" w14:paraId="08E64FB3" w14:textId="77777777" w:rsidTr="00910EE3">
        <w:trPr>
          <w:trHeight w:val="300"/>
        </w:trPr>
        <w:tc>
          <w:tcPr>
            <w:tcW w:w="1975" w:type="dxa"/>
            <w:vMerge/>
            <w:shd w:val="clear" w:color="auto" w:fill="auto"/>
            <w:noWrap/>
            <w:vAlign w:val="center"/>
          </w:tcPr>
          <w:p w14:paraId="6571ABA1" w14:textId="77777777" w:rsidR="00A338BE" w:rsidRPr="008E49CE" w:rsidRDefault="00A338BE" w:rsidP="008E49CE">
            <w:pPr>
              <w:spacing w:before="40" w:after="40" w:line="360" w:lineRule="exact"/>
              <w:rPr>
                <w:sz w:val="26"/>
                <w:szCs w:val="26"/>
              </w:rPr>
            </w:pPr>
          </w:p>
        </w:tc>
        <w:tc>
          <w:tcPr>
            <w:tcW w:w="4935" w:type="dxa"/>
            <w:vAlign w:val="center"/>
          </w:tcPr>
          <w:p w14:paraId="54D22B3C" w14:textId="77777777" w:rsidR="00A338BE" w:rsidRPr="008E49CE" w:rsidRDefault="00A338BE" w:rsidP="008E49CE">
            <w:pPr>
              <w:spacing w:before="40" w:after="40" w:line="360" w:lineRule="exact"/>
              <w:rPr>
                <w:b/>
                <w:sz w:val="26"/>
                <w:szCs w:val="26"/>
              </w:rPr>
            </w:pPr>
            <w:r w:rsidRPr="008E49CE">
              <w:rPr>
                <w:sz w:val="26"/>
                <w:szCs w:val="26"/>
              </w:rPr>
              <w:t>Rừng gỗ tự nhiên trung bình</w:t>
            </w:r>
          </w:p>
        </w:tc>
        <w:tc>
          <w:tcPr>
            <w:tcW w:w="2152" w:type="dxa"/>
            <w:shd w:val="clear" w:color="auto" w:fill="auto"/>
            <w:noWrap/>
            <w:vAlign w:val="bottom"/>
          </w:tcPr>
          <w:p w14:paraId="1DD17E48" w14:textId="77777777" w:rsidR="00A338BE" w:rsidRPr="008E49CE" w:rsidRDefault="00A338BE" w:rsidP="008E49CE">
            <w:pPr>
              <w:spacing w:before="40" w:after="40" w:line="360" w:lineRule="exact"/>
              <w:jc w:val="right"/>
              <w:rPr>
                <w:b/>
                <w:sz w:val="26"/>
                <w:szCs w:val="26"/>
              </w:rPr>
            </w:pPr>
          </w:p>
        </w:tc>
      </w:tr>
      <w:tr w:rsidR="006F6336" w:rsidRPr="008E49CE" w14:paraId="29EF265E" w14:textId="77777777" w:rsidTr="00910EE3">
        <w:trPr>
          <w:trHeight w:val="300"/>
        </w:trPr>
        <w:tc>
          <w:tcPr>
            <w:tcW w:w="1975" w:type="dxa"/>
            <w:vMerge/>
            <w:shd w:val="clear" w:color="auto" w:fill="auto"/>
            <w:noWrap/>
            <w:vAlign w:val="center"/>
          </w:tcPr>
          <w:p w14:paraId="068C3AB5" w14:textId="77777777" w:rsidR="00A338BE" w:rsidRPr="008E49CE" w:rsidRDefault="00A338BE" w:rsidP="008E49CE">
            <w:pPr>
              <w:spacing w:before="40" w:after="40" w:line="360" w:lineRule="exact"/>
              <w:rPr>
                <w:sz w:val="26"/>
                <w:szCs w:val="26"/>
              </w:rPr>
            </w:pPr>
          </w:p>
        </w:tc>
        <w:tc>
          <w:tcPr>
            <w:tcW w:w="4935" w:type="dxa"/>
            <w:vAlign w:val="center"/>
          </w:tcPr>
          <w:p w14:paraId="4CB4D977" w14:textId="77777777" w:rsidR="00A338BE" w:rsidRPr="008E49CE" w:rsidRDefault="00A338BE" w:rsidP="008E49CE">
            <w:pPr>
              <w:spacing w:before="40" w:after="40" w:line="360" w:lineRule="exact"/>
              <w:rPr>
                <w:b/>
                <w:sz w:val="26"/>
                <w:szCs w:val="26"/>
              </w:rPr>
            </w:pPr>
            <w:r w:rsidRPr="008E49CE">
              <w:rPr>
                <w:sz w:val="26"/>
                <w:szCs w:val="26"/>
              </w:rPr>
              <w:t>Rừng gỗ tự nhiên nghèo</w:t>
            </w:r>
          </w:p>
        </w:tc>
        <w:tc>
          <w:tcPr>
            <w:tcW w:w="2152" w:type="dxa"/>
            <w:shd w:val="clear" w:color="auto" w:fill="auto"/>
            <w:noWrap/>
            <w:vAlign w:val="bottom"/>
          </w:tcPr>
          <w:p w14:paraId="51078E69" w14:textId="77777777" w:rsidR="00A338BE" w:rsidRPr="008E49CE" w:rsidRDefault="00A338BE" w:rsidP="008E49CE">
            <w:pPr>
              <w:spacing w:before="40" w:after="40" w:line="360" w:lineRule="exact"/>
              <w:jc w:val="right"/>
              <w:rPr>
                <w:b/>
                <w:sz w:val="26"/>
                <w:szCs w:val="26"/>
              </w:rPr>
            </w:pPr>
          </w:p>
        </w:tc>
      </w:tr>
      <w:tr w:rsidR="006F6336" w:rsidRPr="008E49CE" w14:paraId="43AA82C2" w14:textId="77777777" w:rsidTr="00910EE3">
        <w:trPr>
          <w:trHeight w:val="300"/>
        </w:trPr>
        <w:tc>
          <w:tcPr>
            <w:tcW w:w="1975" w:type="dxa"/>
            <w:vMerge/>
            <w:shd w:val="clear" w:color="auto" w:fill="auto"/>
            <w:noWrap/>
            <w:vAlign w:val="center"/>
          </w:tcPr>
          <w:p w14:paraId="569F9DEB" w14:textId="77777777" w:rsidR="00A338BE" w:rsidRPr="008E49CE" w:rsidRDefault="00A338BE" w:rsidP="008E49CE">
            <w:pPr>
              <w:spacing w:before="40" w:after="40" w:line="360" w:lineRule="exact"/>
              <w:rPr>
                <w:sz w:val="26"/>
                <w:szCs w:val="26"/>
              </w:rPr>
            </w:pPr>
          </w:p>
        </w:tc>
        <w:tc>
          <w:tcPr>
            <w:tcW w:w="4935" w:type="dxa"/>
            <w:vAlign w:val="center"/>
          </w:tcPr>
          <w:p w14:paraId="447A1BEF" w14:textId="77777777" w:rsidR="00A338BE" w:rsidRPr="008E49CE" w:rsidRDefault="00A338BE" w:rsidP="008E49CE">
            <w:pPr>
              <w:spacing w:before="40" w:after="40" w:line="360" w:lineRule="exact"/>
              <w:rPr>
                <w:b/>
                <w:sz w:val="26"/>
                <w:szCs w:val="26"/>
              </w:rPr>
            </w:pPr>
            <w:r w:rsidRPr="008E49CE">
              <w:rPr>
                <w:sz w:val="26"/>
                <w:szCs w:val="26"/>
              </w:rPr>
              <w:t>Rừng tre nứa</w:t>
            </w:r>
          </w:p>
        </w:tc>
        <w:tc>
          <w:tcPr>
            <w:tcW w:w="2152" w:type="dxa"/>
            <w:shd w:val="clear" w:color="auto" w:fill="auto"/>
            <w:noWrap/>
            <w:vAlign w:val="bottom"/>
          </w:tcPr>
          <w:p w14:paraId="1B8E7851" w14:textId="77777777" w:rsidR="00A338BE" w:rsidRPr="008E49CE" w:rsidRDefault="00A338BE" w:rsidP="008E49CE">
            <w:pPr>
              <w:spacing w:before="40" w:after="40" w:line="360" w:lineRule="exact"/>
              <w:jc w:val="right"/>
              <w:rPr>
                <w:b/>
                <w:sz w:val="26"/>
                <w:szCs w:val="26"/>
              </w:rPr>
            </w:pPr>
          </w:p>
        </w:tc>
      </w:tr>
      <w:tr w:rsidR="006F6336" w:rsidRPr="008E49CE" w14:paraId="45FC7AD0" w14:textId="77777777" w:rsidTr="00910EE3">
        <w:trPr>
          <w:trHeight w:val="300"/>
        </w:trPr>
        <w:tc>
          <w:tcPr>
            <w:tcW w:w="1975" w:type="dxa"/>
            <w:vMerge/>
            <w:shd w:val="clear" w:color="auto" w:fill="auto"/>
            <w:noWrap/>
            <w:vAlign w:val="center"/>
          </w:tcPr>
          <w:p w14:paraId="7F672351" w14:textId="77777777" w:rsidR="00A338BE" w:rsidRPr="008E49CE" w:rsidRDefault="00A338BE" w:rsidP="008E49CE">
            <w:pPr>
              <w:spacing w:before="40" w:after="40" w:line="360" w:lineRule="exact"/>
              <w:rPr>
                <w:sz w:val="26"/>
                <w:szCs w:val="26"/>
              </w:rPr>
            </w:pPr>
          </w:p>
        </w:tc>
        <w:tc>
          <w:tcPr>
            <w:tcW w:w="4935" w:type="dxa"/>
            <w:vAlign w:val="center"/>
          </w:tcPr>
          <w:p w14:paraId="32C2C846" w14:textId="77777777" w:rsidR="00A338BE" w:rsidRPr="008E49CE" w:rsidRDefault="00A338BE" w:rsidP="008E49CE">
            <w:pPr>
              <w:spacing w:before="40" w:after="40" w:line="360" w:lineRule="exact"/>
              <w:rPr>
                <w:b/>
                <w:sz w:val="26"/>
                <w:szCs w:val="26"/>
              </w:rPr>
            </w:pPr>
            <w:r w:rsidRPr="008E49CE">
              <w:rPr>
                <w:sz w:val="26"/>
                <w:szCs w:val="26"/>
              </w:rPr>
              <w:t xml:space="preserve">Rừng hỗn giao gỗ và tre nứa </w:t>
            </w:r>
          </w:p>
        </w:tc>
        <w:tc>
          <w:tcPr>
            <w:tcW w:w="2152" w:type="dxa"/>
            <w:shd w:val="clear" w:color="auto" w:fill="auto"/>
            <w:noWrap/>
            <w:vAlign w:val="bottom"/>
          </w:tcPr>
          <w:p w14:paraId="7589E3FE" w14:textId="77777777" w:rsidR="00A338BE" w:rsidRPr="008E49CE" w:rsidRDefault="00A338BE" w:rsidP="008E49CE">
            <w:pPr>
              <w:spacing w:before="40" w:after="40" w:line="360" w:lineRule="exact"/>
              <w:jc w:val="right"/>
              <w:rPr>
                <w:b/>
                <w:sz w:val="26"/>
                <w:szCs w:val="26"/>
              </w:rPr>
            </w:pPr>
          </w:p>
        </w:tc>
      </w:tr>
      <w:tr w:rsidR="006F6336" w:rsidRPr="008E49CE" w14:paraId="20AB895A" w14:textId="77777777" w:rsidTr="00910EE3">
        <w:trPr>
          <w:trHeight w:val="300"/>
        </w:trPr>
        <w:tc>
          <w:tcPr>
            <w:tcW w:w="1975" w:type="dxa"/>
            <w:vMerge/>
            <w:shd w:val="clear" w:color="auto" w:fill="auto"/>
            <w:noWrap/>
            <w:vAlign w:val="center"/>
          </w:tcPr>
          <w:p w14:paraId="02005B01" w14:textId="77777777" w:rsidR="00A338BE" w:rsidRPr="008E49CE" w:rsidRDefault="00A338BE" w:rsidP="008E49CE">
            <w:pPr>
              <w:spacing w:before="40" w:after="40" w:line="360" w:lineRule="exact"/>
              <w:rPr>
                <w:sz w:val="26"/>
                <w:szCs w:val="26"/>
              </w:rPr>
            </w:pPr>
          </w:p>
        </w:tc>
        <w:tc>
          <w:tcPr>
            <w:tcW w:w="4935" w:type="dxa"/>
            <w:vAlign w:val="center"/>
          </w:tcPr>
          <w:p w14:paraId="62AFD5E1" w14:textId="77777777" w:rsidR="00A338BE" w:rsidRPr="008E49CE" w:rsidRDefault="00A338BE" w:rsidP="008E49CE">
            <w:pPr>
              <w:spacing w:before="40" w:after="40" w:line="360" w:lineRule="exact"/>
              <w:rPr>
                <w:b/>
                <w:sz w:val="26"/>
                <w:szCs w:val="26"/>
              </w:rPr>
            </w:pPr>
            <w:r w:rsidRPr="008E49CE">
              <w:rPr>
                <w:sz w:val="26"/>
                <w:szCs w:val="26"/>
              </w:rPr>
              <w:t>Rừng ngập mặn</w:t>
            </w:r>
          </w:p>
        </w:tc>
        <w:tc>
          <w:tcPr>
            <w:tcW w:w="2152" w:type="dxa"/>
            <w:shd w:val="clear" w:color="auto" w:fill="auto"/>
            <w:noWrap/>
            <w:vAlign w:val="bottom"/>
          </w:tcPr>
          <w:p w14:paraId="0EAD1281" w14:textId="77777777" w:rsidR="00A338BE" w:rsidRPr="008E49CE" w:rsidRDefault="00A338BE" w:rsidP="008E49CE">
            <w:pPr>
              <w:spacing w:before="40" w:after="40" w:line="360" w:lineRule="exact"/>
              <w:jc w:val="right"/>
              <w:rPr>
                <w:b/>
                <w:sz w:val="26"/>
                <w:szCs w:val="26"/>
              </w:rPr>
            </w:pPr>
          </w:p>
        </w:tc>
      </w:tr>
      <w:tr w:rsidR="006F6336" w:rsidRPr="008E49CE" w14:paraId="5745B451" w14:textId="77777777" w:rsidTr="00910EE3">
        <w:trPr>
          <w:trHeight w:val="300"/>
        </w:trPr>
        <w:tc>
          <w:tcPr>
            <w:tcW w:w="1975" w:type="dxa"/>
            <w:vMerge/>
            <w:shd w:val="clear" w:color="auto" w:fill="auto"/>
            <w:noWrap/>
            <w:vAlign w:val="center"/>
          </w:tcPr>
          <w:p w14:paraId="6FC0F4CB" w14:textId="77777777" w:rsidR="00A338BE" w:rsidRPr="008E49CE" w:rsidRDefault="00A338BE" w:rsidP="008E49CE">
            <w:pPr>
              <w:spacing w:before="40" w:after="40" w:line="360" w:lineRule="exact"/>
              <w:rPr>
                <w:sz w:val="26"/>
                <w:szCs w:val="26"/>
              </w:rPr>
            </w:pPr>
          </w:p>
        </w:tc>
        <w:tc>
          <w:tcPr>
            <w:tcW w:w="4935" w:type="dxa"/>
            <w:vAlign w:val="center"/>
          </w:tcPr>
          <w:p w14:paraId="587C0B4D" w14:textId="77777777" w:rsidR="00A338BE" w:rsidRPr="008E49CE" w:rsidRDefault="00A338BE" w:rsidP="008E49CE">
            <w:pPr>
              <w:spacing w:before="40" w:after="40" w:line="360" w:lineRule="exact"/>
              <w:rPr>
                <w:b/>
                <w:sz w:val="26"/>
                <w:szCs w:val="26"/>
              </w:rPr>
            </w:pPr>
            <w:r w:rsidRPr="008E49CE">
              <w:rPr>
                <w:sz w:val="26"/>
                <w:szCs w:val="26"/>
              </w:rPr>
              <w:t>Rừng cau dừa</w:t>
            </w:r>
          </w:p>
        </w:tc>
        <w:tc>
          <w:tcPr>
            <w:tcW w:w="2152" w:type="dxa"/>
            <w:shd w:val="clear" w:color="auto" w:fill="auto"/>
            <w:noWrap/>
            <w:vAlign w:val="bottom"/>
          </w:tcPr>
          <w:p w14:paraId="29CA770B" w14:textId="77777777" w:rsidR="00A338BE" w:rsidRPr="008E49CE" w:rsidRDefault="00A338BE" w:rsidP="008E49CE">
            <w:pPr>
              <w:spacing w:before="40" w:after="40" w:line="360" w:lineRule="exact"/>
              <w:jc w:val="right"/>
              <w:rPr>
                <w:b/>
                <w:sz w:val="26"/>
                <w:szCs w:val="26"/>
              </w:rPr>
            </w:pPr>
          </w:p>
        </w:tc>
      </w:tr>
      <w:tr w:rsidR="006F6336" w:rsidRPr="008E49CE" w14:paraId="0384C063" w14:textId="77777777" w:rsidTr="00910EE3">
        <w:trPr>
          <w:trHeight w:val="300"/>
        </w:trPr>
        <w:tc>
          <w:tcPr>
            <w:tcW w:w="1975" w:type="dxa"/>
            <w:vMerge/>
            <w:shd w:val="clear" w:color="auto" w:fill="auto"/>
            <w:noWrap/>
            <w:vAlign w:val="center"/>
          </w:tcPr>
          <w:p w14:paraId="282360AB" w14:textId="77777777" w:rsidR="00A338BE" w:rsidRPr="008E49CE" w:rsidRDefault="00A338BE" w:rsidP="008E49CE">
            <w:pPr>
              <w:spacing w:before="40" w:after="40" w:line="360" w:lineRule="exact"/>
              <w:rPr>
                <w:sz w:val="26"/>
                <w:szCs w:val="26"/>
              </w:rPr>
            </w:pPr>
          </w:p>
        </w:tc>
        <w:tc>
          <w:tcPr>
            <w:tcW w:w="4935" w:type="dxa"/>
            <w:vAlign w:val="center"/>
          </w:tcPr>
          <w:p w14:paraId="70404068" w14:textId="77777777" w:rsidR="00A338BE" w:rsidRPr="008E49CE" w:rsidRDefault="00A338BE" w:rsidP="008E49CE">
            <w:pPr>
              <w:spacing w:before="40" w:after="40" w:line="360" w:lineRule="exact"/>
              <w:rPr>
                <w:b/>
                <w:sz w:val="26"/>
                <w:szCs w:val="26"/>
              </w:rPr>
            </w:pPr>
            <w:r w:rsidRPr="008E49CE">
              <w:rPr>
                <w:sz w:val="26"/>
                <w:szCs w:val="26"/>
              </w:rPr>
              <w:t>Rừng trồng</w:t>
            </w:r>
          </w:p>
        </w:tc>
        <w:tc>
          <w:tcPr>
            <w:tcW w:w="2152" w:type="dxa"/>
            <w:shd w:val="clear" w:color="auto" w:fill="auto"/>
            <w:noWrap/>
            <w:vAlign w:val="bottom"/>
          </w:tcPr>
          <w:p w14:paraId="6BF3D023" w14:textId="77777777" w:rsidR="00A338BE" w:rsidRPr="008E49CE" w:rsidRDefault="00A338BE" w:rsidP="008E49CE">
            <w:pPr>
              <w:spacing w:before="40" w:after="40" w:line="360" w:lineRule="exact"/>
              <w:jc w:val="right"/>
              <w:rPr>
                <w:b/>
                <w:sz w:val="26"/>
                <w:szCs w:val="26"/>
              </w:rPr>
            </w:pPr>
          </w:p>
        </w:tc>
      </w:tr>
      <w:tr w:rsidR="006F6336" w:rsidRPr="008E49CE" w14:paraId="474AE42C" w14:textId="77777777" w:rsidTr="00910EE3">
        <w:trPr>
          <w:trHeight w:val="300"/>
        </w:trPr>
        <w:tc>
          <w:tcPr>
            <w:tcW w:w="1975" w:type="dxa"/>
            <w:vMerge/>
            <w:shd w:val="clear" w:color="auto" w:fill="auto"/>
            <w:noWrap/>
            <w:vAlign w:val="center"/>
          </w:tcPr>
          <w:p w14:paraId="16D53836" w14:textId="77777777" w:rsidR="00A338BE" w:rsidRPr="008E49CE" w:rsidRDefault="00A338BE" w:rsidP="008E49CE">
            <w:pPr>
              <w:spacing w:before="40" w:after="40" w:line="360" w:lineRule="exact"/>
              <w:rPr>
                <w:sz w:val="26"/>
                <w:szCs w:val="26"/>
              </w:rPr>
            </w:pPr>
          </w:p>
        </w:tc>
        <w:tc>
          <w:tcPr>
            <w:tcW w:w="4935" w:type="dxa"/>
            <w:vAlign w:val="center"/>
          </w:tcPr>
          <w:p w14:paraId="0CDA2379"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278F80BF" w14:textId="77777777" w:rsidR="00A338BE" w:rsidRPr="008E49CE" w:rsidRDefault="00A338BE" w:rsidP="008E49CE">
            <w:pPr>
              <w:spacing w:before="40" w:after="40" w:line="360" w:lineRule="exact"/>
              <w:jc w:val="right"/>
              <w:rPr>
                <w:b/>
                <w:sz w:val="26"/>
                <w:szCs w:val="26"/>
              </w:rPr>
            </w:pPr>
          </w:p>
        </w:tc>
      </w:tr>
      <w:tr w:rsidR="006F6336" w:rsidRPr="008E49CE" w14:paraId="13F7D6FE" w14:textId="77777777" w:rsidTr="00910EE3">
        <w:trPr>
          <w:trHeight w:val="300"/>
        </w:trPr>
        <w:tc>
          <w:tcPr>
            <w:tcW w:w="1975" w:type="dxa"/>
            <w:vMerge w:val="restart"/>
            <w:shd w:val="clear" w:color="auto" w:fill="auto"/>
            <w:noWrap/>
            <w:vAlign w:val="center"/>
            <w:hideMark/>
          </w:tcPr>
          <w:p w14:paraId="1F203C16" w14:textId="77777777" w:rsidR="00A338BE" w:rsidRPr="008E49CE" w:rsidRDefault="00A338BE" w:rsidP="008E49CE">
            <w:pPr>
              <w:spacing w:before="40" w:after="40" w:line="360" w:lineRule="exact"/>
              <w:rPr>
                <w:sz w:val="26"/>
                <w:szCs w:val="26"/>
              </w:rPr>
            </w:pPr>
            <w:r w:rsidRPr="008E49CE">
              <w:rPr>
                <w:sz w:val="26"/>
                <w:szCs w:val="26"/>
              </w:rPr>
              <w:t>Đất ở</w:t>
            </w:r>
          </w:p>
          <w:p w14:paraId="32ADD223" w14:textId="77777777" w:rsidR="00A338BE" w:rsidRPr="008E49CE" w:rsidRDefault="00A338BE" w:rsidP="008E49CE">
            <w:pPr>
              <w:spacing w:before="40" w:after="40" w:line="360" w:lineRule="exact"/>
              <w:rPr>
                <w:sz w:val="26"/>
                <w:szCs w:val="26"/>
              </w:rPr>
            </w:pPr>
          </w:p>
        </w:tc>
        <w:tc>
          <w:tcPr>
            <w:tcW w:w="4935" w:type="dxa"/>
            <w:vAlign w:val="center"/>
          </w:tcPr>
          <w:p w14:paraId="516360C1" w14:textId="77777777" w:rsidR="00A338BE" w:rsidRPr="008E49CE" w:rsidRDefault="00A338BE" w:rsidP="008E49CE">
            <w:pPr>
              <w:spacing w:before="40" w:after="40" w:line="360" w:lineRule="exact"/>
              <w:rPr>
                <w:sz w:val="26"/>
                <w:szCs w:val="26"/>
              </w:rPr>
            </w:pPr>
            <w:r w:rsidRPr="008E49CE">
              <w:rPr>
                <w:sz w:val="26"/>
                <w:szCs w:val="26"/>
              </w:rPr>
              <w:t>Rừng gỗ tự nhiên giàu</w:t>
            </w:r>
          </w:p>
        </w:tc>
        <w:tc>
          <w:tcPr>
            <w:tcW w:w="2152" w:type="dxa"/>
            <w:shd w:val="clear" w:color="auto" w:fill="auto"/>
            <w:noWrap/>
            <w:vAlign w:val="bottom"/>
          </w:tcPr>
          <w:p w14:paraId="6C83B65C" w14:textId="77777777" w:rsidR="00A338BE" w:rsidRPr="008E49CE" w:rsidRDefault="00A338BE" w:rsidP="008E49CE">
            <w:pPr>
              <w:spacing w:before="40" w:after="40" w:line="360" w:lineRule="exact"/>
              <w:jc w:val="right"/>
              <w:rPr>
                <w:sz w:val="26"/>
                <w:szCs w:val="26"/>
              </w:rPr>
            </w:pPr>
          </w:p>
        </w:tc>
      </w:tr>
      <w:tr w:rsidR="006F6336" w:rsidRPr="008E49CE" w14:paraId="33BB549C" w14:textId="77777777" w:rsidTr="00910EE3">
        <w:trPr>
          <w:trHeight w:val="300"/>
        </w:trPr>
        <w:tc>
          <w:tcPr>
            <w:tcW w:w="1975" w:type="dxa"/>
            <w:vMerge/>
            <w:shd w:val="clear" w:color="auto" w:fill="auto"/>
            <w:noWrap/>
            <w:vAlign w:val="center"/>
            <w:hideMark/>
          </w:tcPr>
          <w:p w14:paraId="25FF9396" w14:textId="77777777" w:rsidR="00A338BE" w:rsidRPr="008E49CE" w:rsidRDefault="00A338BE" w:rsidP="008E49CE">
            <w:pPr>
              <w:spacing w:before="40" w:after="40" w:line="360" w:lineRule="exact"/>
              <w:rPr>
                <w:sz w:val="26"/>
                <w:szCs w:val="26"/>
              </w:rPr>
            </w:pPr>
          </w:p>
        </w:tc>
        <w:tc>
          <w:tcPr>
            <w:tcW w:w="4935" w:type="dxa"/>
            <w:vAlign w:val="center"/>
          </w:tcPr>
          <w:p w14:paraId="58CD95A4" w14:textId="77777777" w:rsidR="00A338BE" w:rsidRPr="008E49CE" w:rsidRDefault="00A338BE" w:rsidP="008E49CE">
            <w:pPr>
              <w:spacing w:before="40" w:after="40" w:line="360" w:lineRule="exact"/>
              <w:rPr>
                <w:sz w:val="26"/>
                <w:szCs w:val="26"/>
              </w:rPr>
            </w:pPr>
            <w:r w:rsidRPr="008E49CE">
              <w:rPr>
                <w:sz w:val="26"/>
                <w:szCs w:val="26"/>
              </w:rPr>
              <w:t>Rừng gỗ tự nhiên trung bình</w:t>
            </w:r>
          </w:p>
        </w:tc>
        <w:tc>
          <w:tcPr>
            <w:tcW w:w="2152" w:type="dxa"/>
            <w:shd w:val="clear" w:color="auto" w:fill="auto"/>
            <w:noWrap/>
            <w:vAlign w:val="bottom"/>
          </w:tcPr>
          <w:p w14:paraId="61F29E9A" w14:textId="77777777" w:rsidR="00A338BE" w:rsidRPr="008E49CE" w:rsidRDefault="00A338BE" w:rsidP="008E49CE">
            <w:pPr>
              <w:spacing w:before="40" w:after="40" w:line="360" w:lineRule="exact"/>
              <w:jc w:val="right"/>
              <w:rPr>
                <w:i/>
                <w:sz w:val="26"/>
                <w:szCs w:val="26"/>
              </w:rPr>
            </w:pPr>
          </w:p>
        </w:tc>
      </w:tr>
      <w:tr w:rsidR="006F6336" w:rsidRPr="008E49CE" w14:paraId="3982D5EE" w14:textId="77777777" w:rsidTr="00910EE3">
        <w:trPr>
          <w:trHeight w:val="300"/>
        </w:trPr>
        <w:tc>
          <w:tcPr>
            <w:tcW w:w="1975" w:type="dxa"/>
            <w:vMerge/>
            <w:shd w:val="clear" w:color="auto" w:fill="auto"/>
            <w:noWrap/>
            <w:vAlign w:val="center"/>
          </w:tcPr>
          <w:p w14:paraId="34A9B645" w14:textId="77777777" w:rsidR="00A338BE" w:rsidRPr="008E49CE" w:rsidRDefault="00A338BE" w:rsidP="008E49CE">
            <w:pPr>
              <w:spacing w:before="40" w:after="40" w:line="360" w:lineRule="exact"/>
              <w:rPr>
                <w:sz w:val="26"/>
                <w:szCs w:val="26"/>
              </w:rPr>
            </w:pPr>
          </w:p>
        </w:tc>
        <w:tc>
          <w:tcPr>
            <w:tcW w:w="4935" w:type="dxa"/>
            <w:vAlign w:val="center"/>
          </w:tcPr>
          <w:p w14:paraId="6DC2477C" w14:textId="77777777" w:rsidR="00A338BE" w:rsidRPr="008E49CE" w:rsidRDefault="00A338BE" w:rsidP="008E49CE">
            <w:pPr>
              <w:spacing w:before="40" w:after="40" w:line="360" w:lineRule="exact"/>
              <w:rPr>
                <w:sz w:val="26"/>
                <w:szCs w:val="26"/>
              </w:rPr>
            </w:pPr>
            <w:r w:rsidRPr="008E49CE">
              <w:rPr>
                <w:sz w:val="26"/>
                <w:szCs w:val="26"/>
              </w:rPr>
              <w:t>Rừng gỗ tự nhiên nghèo</w:t>
            </w:r>
          </w:p>
        </w:tc>
        <w:tc>
          <w:tcPr>
            <w:tcW w:w="2152" w:type="dxa"/>
            <w:shd w:val="clear" w:color="auto" w:fill="auto"/>
            <w:noWrap/>
            <w:vAlign w:val="bottom"/>
          </w:tcPr>
          <w:p w14:paraId="513D58C1" w14:textId="77777777" w:rsidR="00A338BE" w:rsidRPr="008E49CE" w:rsidRDefault="00A338BE" w:rsidP="008E49CE">
            <w:pPr>
              <w:spacing w:before="40" w:after="40" w:line="360" w:lineRule="exact"/>
              <w:jc w:val="right"/>
              <w:rPr>
                <w:i/>
                <w:sz w:val="26"/>
                <w:szCs w:val="26"/>
              </w:rPr>
            </w:pPr>
          </w:p>
        </w:tc>
      </w:tr>
      <w:tr w:rsidR="006F6336" w:rsidRPr="008E49CE" w14:paraId="100EA4DA" w14:textId="77777777" w:rsidTr="00910EE3">
        <w:trPr>
          <w:trHeight w:val="300"/>
        </w:trPr>
        <w:tc>
          <w:tcPr>
            <w:tcW w:w="1975" w:type="dxa"/>
            <w:vMerge/>
            <w:shd w:val="clear" w:color="auto" w:fill="auto"/>
            <w:noWrap/>
            <w:vAlign w:val="center"/>
          </w:tcPr>
          <w:p w14:paraId="6B55E1ED" w14:textId="77777777" w:rsidR="00A338BE" w:rsidRPr="008E49CE" w:rsidRDefault="00A338BE" w:rsidP="008E49CE">
            <w:pPr>
              <w:spacing w:before="40" w:after="40" w:line="360" w:lineRule="exact"/>
              <w:rPr>
                <w:sz w:val="26"/>
                <w:szCs w:val="26"/>
              </w:rPr>
            </w:pPr>
          </w:p>
        </w:tc>
        <w:tc>
          <w:tcPr>
            <w:tcW w:w="4935" w:type="dxa"/>
            <w:vAlign w:val="center"/>
          </w:tcPr>
          <w:p w14:paraId="58C93277" w14:textId="77777777" w:rsidR="00A338BE" w:rsidRPr="008E49CE" w:rsidRDefault="00A338BE" w:rsidP="008E49CE">
            <w:pPr>
              <w:spacing w:before="40" w:after="40" w:line="360" w:lineRule="exact"/>
              <w:rPr>
                <w:sz w:val="26"/>
                <w:szCs w:val="26"/>
              </w:rPr>
            </w:pPr>
            <w:r w:rsidRPr="008E49CE">
              <w:rPr>
                <w:sz w:val="26"/>
                <w:szCs w:val="26"/>
              </w:rPr>
              <w:t>Rừng tre nứa</w:t>
            </w:r>
          </w:p>
        </w:tc>
        <w:tc>
          <w:tcPr>
            <w:tcW w:w="2152" w:type="dxa"/>
            <w:shd w:val="clear" w:color="auto" w:fill="auto"/>
            <w:noWrap/>
            <w:vAlign w:val="bottom"/>
          </w:tcPr>
          <w:p w14:paraId="39A1D254" w14:textId="77777777" w:rsidR="00A338BE" w:rsidRPr="008E49CE" w:rsidRDefault="00A338BE" w:rsidP="008E49CE">
            <w:pPr>
              <w:spacing w:before="40" w:after="40" w:line="360" w:lineRule="exact"/>
              <w:jc w:val="right"/>
              <w:rPr>
                <w:i/>
                <w:sz w:val="26"/>
                <w:szCs w:val="26"/>
              </w:rPr>
            </w:pPr>
          </w:p>
        </w:tc>
      </w:tr>
      <w:tr w:rsidR="006F6336" w:rsidRPr="008E49CE" w14:paraId="3BE39D17" w14:textId="77777777" w:rsidTr="00910EE3">
        <w:trPr>
          <w:trHeight w:val="296"/>
        </w:trPr>
        <w:tc>
          <w:tcPr>
            <w:tcW w:w="1975" w:type="dxa"/>
            <w:vMerge/>
            <w:shd w:val="clear" w:color="auto" w:fill="auto"/>
            <w:noWrap/>
            <w:vAlign w:val="center"/>
          </w:tcPr>
          <w:p w14:paraId="1CD70BD9" w14:textId="77777777" w:rsidR="00A338BE" w:rsidRPr="008E49CE" w:rsidRDefault="00A338BE" w:rsidP="008E49CE">
            <w:pPr>
              <w:spacing w:before="40" w:after="40" w:line="360" w:lineRule="exact"/>
              <w:rPr>
                <w:sz w:val="26"/>
                <w:szCs w:val="26"/>
              </w:rPr>
            </w:pPr>
          </w:p>
        </w:tc>
        <w:tc>
          <w:tcPr>
            <w:tcW w:w="4935" w:type="dxa"/>
            <w:vAlign w:val="center"/>
          </w:tcPr>
          <w:p w14:paraId="00EE56B5" w14:textId="77777777" w:rsidR="00A338BE" w:rsidRPr="008E49CE" w:rsidRDefault="00A338BE" w:rsidP="008E49CE">
            <w:pPr>
              <w:spacing w:before="40" w:after="40" w:line="360" w:lineRule="exact"/>
              <w:rPr>
                <w:sz w:val="26"/>
                <w:szCs w:val="26"/>
              </w:rPr>
            </w:pPr>
            <w:r w:rsidRPr="008E49CE">
              <w:rPr>
                <w:sz w:val="26"/>
                <w:szCs w:val="26"/>
              </w:rPr>
              <w:t xml:space="preserve">Rừng hỗn giao gỗ và tre nứa </w:t>
            </w:r>
          </w:p>
        </w:tc>
        <w:tc>
          <w:tcPr>
            <w:tcW w:w="2152" w:type="dxa"/>
            <w:shd w:val="clear" w:color="auto" w:fill="auto"/>
            <w:noWrap/>
            <w:vAlign w:val="bottom"/>
          </w:tcPr>
          <w:p w14:paraId="52810D2F" w14:textId="77777777" w:rsidR="00A338BE" w:rsidRPr="008E49CE" w:rsidRDefault="00A338BE" w:rsidP="008E49CE">
            <w:pPr>
              <w:spacing w:before="40" w:after="40" w:line="360" w:lineRule="exact"/>
              <w:jc w:val="right"/>
              <w:rPr>
                <w:sz w:val="26"/>
                <w:szCs w:val="26"/>
              </w:rPr>
            </w:pPr>
          </w:p>
        </w:tc>
      </w:tr>
      <w:tr w:rsidR="006F6336" w:rsidRPr="008E49CE" w14:paraId="6BA40EB3" w14:textId="77777777" w:rsidTr="00910EE3">
        <w:trPr>
          <w:trHeight w:val="300"/>
        </w:trPr>
        <w:tc>
          <w:tcPr>
            <w:tcW w:w="1975" w:type="dxa"/>
            <w:vMerge/>
            <w:shd w:val="clear" w:color="auto" w:fill="auto"/>
            <w:noWrap/>
            <w:vAlign w:val="center"/>
          </w:tcPr>
          <w:p w14:paraId="260E5891" w14:textId="77777777" w:rsidR="00A338BE" w:rsidRPr="008E49CE" w:rsidRDefault="00A338BE" w:rsidP="008E49CE">
            <w:pPr>
              <w:spacing w:before="40" w:after="40" w:line="360" w:lineRule="exact"/>
              <w:rPr>
                <w:sz w:val="26"/>
                <w:szCs w:val="26"/>
              </w:rPr>
            </w:pPr>
          </w:p>
        </w:tc>
        <w:tc>
          <w:tcPr>
            <w:tcW w:w="4935" w:type="dxa"/>
            <w:vAlign w:val="center"/>
          </w:tcPr>
          <w:p w14:paraId="0F688B05" w14:textId="77777777" w:rsidR="00A338BE" w:rsidRPr="008E49CE" w:rsidRDefault="00A338BE" w:rsidP="008E49CE">
            <w:pPr>
              <w:spacing w:before="40" w:after="40" w:line="360" w:lineRule="exact"/>
              <w:rPr>
                <w:sz w:val="26"/>
                <w:szCs w:val="26"/>
              </w:rPr>
            </w:pPr>
            <w:r w:rsidRPr="008E49CE">
              <w:rPr>
                <w:sz w:val="26"/>
                <w:szCs w:val="26"/>
              </w:rPr>
              <w:t>Rừng ngập mặn</w:t>
            </w:r>
          </w:p>
        </w:tc>
        <w:tc>
          <w:tcPr>
            <w:tcW w:w="2152" w:type="dxa"/>
            <w:shd w:val="clear" w:color="auto" w:fill="auto"/>
            <w:noWrap/>
            <w:vAlign w:val="bottom"/>
          </w:tcPr>
          <w:p w14:paraId="38A9F836" w14:textId="77777777" w:rsidR="00A338BE" w:rsidRPr="008E49CE" w:rsidRDefault="00A338BE" w:rsidP="008E49CE">
            <w:pPr>
              <w:spacing w:before="40" w:after="40" w:line="360" w:lineRule="exact"/>
              <w:jc w:val="right"/>
              <w:rPr>
                <w:i/>
                <w:sz w:val="26"/>
                <w:szCs w:val="26"/>
              </w:rPr>
            </w:pPr>
          </w:p>
        </w:tc>
      </w:tr>
      <w:tr w:rsidR="006F6336" w:rsidRPr="008E49CE" w14:paraId="3228FE33" w14:textId="77777777" w:rsidTr="00910EE3">
        <w:trPr>
          <w:trHeight w:val="300"/>
        </w:trPr>
        <w:tc>
          <w:tcPr>
            <w:tcW w:w="1975" w:type="dxa"/>
            <w:vMerge/>
            <w:shd w:val="clear" w:color="auto" w:fill="auto"/>
            <w:noWrap/>
            <w:vAlign w:val="center"/>
          </w:tcPr>
          <w:p w14:paraId="0FD4D620" w14:textId="77777777" w:rsidR="00A338BE" w:rsidRPr="008E49CE" w:rsidRDefault="00A338BE" w:rsidP="008E49CE">
            <w:pPr>
              <w:spacing w:before="40" w:after="40" w:line="360" w:lineRule="exact"/>
              <w:rPr>
                <w:sz w:val="26"/>
                <w:szCs w:val="26"/>
              </w:rPr>
            </w:pPr>
          </w:p>
        </w:tc>
        <w:tc>
          <w:tcPr>
            <w:tcW w:w="4935" w:type="dxa"/>
            <w:vAlign w:val="center"/>
          </w:tcPr>
          <w:p w14:paraId="73274F15" w14:textId="77777777" w:rsidR="00A338BE" w:rsidRPr="008E49CE" w:rsidRDefault="00A338BE" w:rsidP="008E49CE">
            <w:pPr>
              <w:spacing w:before="40" w:after="40" w:line="360" w:lineRule="exact"/>
              <w:rPr>
                <w:sz w:val="26"/>
                <w:szCs w:val="26"/>
              </w:rPr>
            </w:pPr>
            <w:r w:rsidRPr="008E49CE">
              <w:rPr>
                <w:sz w:val="26"/>
                <w:szCs w:val="26"/>
              </w:rPr>
              <w:t>Rừng cau dừa</w:t>
            </w:r>
          </w:p>
        </w:tc>
        <w:tc>
          <w:tcPr>
            <w:tcW w:w="2152" w:type="dxa"/>
            <w:shd w:val="clear" w:color="auto" w:fill="auto"/>
            <w:noWrap/>
            <w:vAlign w:val="bottom"/>
          </w:tcPr>
          <w:p w14:paraId="4611C114" w14:textId="77777777" w:rsidR="00A338BE" w:rsidRPr="008E49CE" w:rsidRDefault="00A338BE" w:rsidP="008E49CE">
            <w:pPr>
              <w:spacing w:before="40" w:after="40" w:line="360" w:lineRule="exact"/>
              <w:jc w:val="right"/>
              <w:rPr>
                <w:i/>
                <w:sz w:val="26"/>
                <w:szCs w:val="26"/>
              </w:rPr>
            </w:pPr>
          </w:p>
        </w:tc>
      </w:tr>
      <w:tr w:rsidR="006F6336" w:rsidRPr="008E49CE" w14:paraId="3384F398" w14:textId="77777777" w:rsidTr="00910EE3">
        <w:trPr>
          <w:trHeight w:val="300"/>
        </w:trPr>
        <w:tc>
          <w:tcPr>
            <w:tcW w:w="1975" w:type="dxa"/>
            <w:vMerge/>
            <w:shd w:val="clear" w:color="auto" w:fill="auto"/>
            <w:noWrap/>
            <w:vAlign w:val="center"/>
          </w:tcPr>
          <w:p w14:paraId="69ACAD83" w14:textId="77777777" w:rsidR="00A338BE" w:rsidRPr="008E49CE" w:rsidRDefault="00A338BE" w:rsidP="008E49CE">
            <w:pPr>
              <w:spacing w:before="40" w:after="40" w:line="360" w:lineRule="exact"/>
              <w:rPr>
                <w:sz w:val="26"/>
                <w:szCs w:val="26"/>
              </w:rPr>
            </w:pPr>
          </w:p>
        </w:tc>
        <w:tc>
          <w:tcPr>
            <w:tcW w:w="4935" w:type="dxa"/>
            <w:vAlign w:val="center"/>
          </w:tcPr>
          <w:p w14:paraId="20896344" w14:textId="77777777" w:rsidR="00A338BE" w:rsidRPr="008E49CE" w:rsidRDefault="00A338BE" w:rsidP="008E49CE">
            <w:pPr>
              <w:spacing w:before="40" w:after="40" w:line="360" w:lineRule="exact"/>
              <w:rPr>
                <w:sz w:val="26"/>
                <w:szCs w:val="26"/>
              </w:rPr>
            </w:pPr>
            <w:r w:rsidRPr="008E49CE">
              <w:rPr>
                <w:sz w:val="26"/>
                <w:szCs w:val="26"/>
              </w:rPr>
              <w:t>Rừng trồng</w:t>
            </w:r>
          </w:p>
        </w:tc>
        <w:tc>
          <w:tcPr>
            <w:tcW w:w="2152" w:type="dxa"/>
            <w:shd w:val="clear" w:color="auto" w:fill="auto"/>
            <w:noWrap/>
            <w:vAlign w:val="bottom"/>
          </w:tcPr>
          <w:p w14:paraId="51B1F807" w14:textId="77777777" w:rsidR="00A338BE" w:rsidRPr="008E49CE" w:rsidRDefault="00A338BE" w:rsidP="008E49CE">
            <w:pPr>
              <w:spacing w:before="40" w:after="40" w:line="360" w:lineRule="exact"/>
              <w:jc w:val="right"/>
              <w:rPr>
                <w:sz w:val="26"/>
                <w:szCs w:val="26"/>
              </w:rPr>
            </w:pPr>
          </w:p>
        </w:tc>
      </w:tr>
      <w:tr w:rsidR="006F6336" w:rsidRPr="008E49CE" w14:paraId="25084592" w14:textId="77777777" w:rsidTr="00910EE3">
        <w:trPr>
          <w:trHeight w:val="300"/>
        </w:trPr>
        <w:tc>
          <w:tcPr>
            <w:tcW w:w="1975" w:type="dxa"/>
            <w:vMerge/>
            <w:shd w:val="clear" w:color="auto" w:fill="auto"/>
            <w:noWrap/>
            <w:vAlign w:val="center"/>
          </w:tcPr>
          <w:p w14:paraId="0E81D9E6" w14:textId="77777777" w:rsidR="00A338BE" w:rsidRPr="008E49CE" w:rsidRDefault="00A338BE" w:rsidP="008E49CE">
            <w:pPr>
              <w:spacing w:before="40" w:after="40" w:line="360" w:lineRule="exact"/>
              <w:rPr>
                <w:sz w:val="26"/>
                <w:szCs w:val="26"/>
              </w:rPr>
            </w:pPr>
          </w:p>
        </w:tc>
        <w:tc>
          <w:tcPr>
            <w:tcW w:w="4935" w:type="dxa"/>
            <w:vAlign w:val="center"/>
          </w:tcPr>
          <w:p w14:paraId="26911191"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265BA651" w14:textId="77777777" w:rsidR="00A338BE" w:rsidRPr="008E49CE" w:rsidRDefault="00A338BE" w:rsidP="008E49CE">
            <w:pPr>
              <w:spacing w:before="40" w:after="40" w:line="360" w:lineRule="exact"/>
              <w:jc w:val="right"/>
              <w:rPr>
                <w:b/>
                <w:sz w:val="26"/>
                <w:szCs w:val="26"/>
              </w:rPr>
            </w:pPr>
          </w:p>
        </w:tc>
      </w:tr>
      <w:tr w:rsidR="006F6336" w:rsidRPr="008E49CE" w14:paraId="2B2BB612" w14:textId="77777777" w:rsidTr="00910EE3">
        <w:trPr>
          <w:trHeight w:val="300"/>
        </w:trPr>
        <w:tc>
          <w:tcPr>
            <w:tcW w:w="1975" w:type="dxa"/>
            <w:vMerge w:val="restart"/>
            <w:shd w:val="clear" w:color="auto" w:fill="auto"/>
            <w:noWrap/>
            <w:vAlign w:val="center"/>
          </w:tcPr>
          <w:p w14:paraId="4961CB34" w14:textId="77777777" w:rsidR="00A338BE" w:rsidRPr="008E49CE" w:rsidRDefault="00A338BE" w:rsidP="008E49CE">
            <w:pPr>
              <w:spacing w:before="40" w:after="40" w:line="360" w:lineRule="exact"/>
              <w:rPr>
                <w:sz w:val="26"/>
                <w:szCs w:val="26"/>
              </w:rPr>
            </w:pPr>
            <w:r w:rsidRPr="008E49CE">
              <w:rPr>
                <w:sz w:val="26"/>
                <w:szCs w:val="26"/>
              </w:rPr>
              <w:t>Đất khác</w:t>
            </w:r>
          </w:p>
          <w:p w14:paraId="47BD6993" w14:textId="77777777" w:rsidR="00A338BE" w:rsidRPr="008E49CE" w:rsidRDefault="00A338BE" w:rsidP="008E49CE">
            <w:pPr>
              <w:spacing w:before="40" w:after="40" w:line="360" w:lineRule="exact"/>
              <w:rPr>
                <w:sz w:val="26"/>
                <w:szCs w:val="26"/>
              </w:rPr>
            </w:pPr>
          </w:p>
        </w:tc>
        <w:tc>
          <w:tcPr>
            <w:tcW w:w="4935" w:type="dxa"/>
            <w:vAlign w:val="center"/>
          </w:tcPr>
          <w:p w14:paraId="48880485" w14:textId="77777777" w:rsidR="00A338BE" w:rsidRPr="008E49CE" w:rsidRDefault="00A338BE" w:rsidP="008E49CE">
            <w:pPr>
              <w:spacing w:before="40" w:after="40" w:line="360" w:lineRule="exact"/>
              <w:rPr>
                <w:sz w:val="26"/>
                <w:szCs w:val="26"/>
              </w:rPr>
            </w:pPr>
            <w:r w:rsidRPr="008E49CE">
              <w:rPr>
                <w:sz w:val="26"/>
                <w:szCs w:val="26"/>
              </w:rPr>
              <w:lastRenderedPageBreak/>
              <w:t>Rừng gỗ tự nhiên giàu</w:t>
            </w:r>
          </w:p>
        </w:tc>
        <w:tc>
          <w:tcPr>
            <w:tcW w:w="2152" w:type="dxa"/>
            <w:shd w:val="clear" w:color="auto" w:fill="auto"/>
            <w:noWrap/>
            <w:vAlign w:val="bottom"/>
          </w:tcPr>
          <w:p w14:paraId="25222D2C" w14:textId="77777777" w:rsidR="00A338BE" w:rsidRPr="008E49CE" w:rsidRDefault="00A338BE" w:rsidP="008E49CE">
            <w:pPr>
              <w:spacing w:before="40" w:after="40" w:line="360" w:lineRule="exact"/>
              <w:jc w:val="right"/>
              <w:rPr>
                <w:sz w:val="26"/>
                <w:szCs w:val="26"/>
              </w:rPr>
            </w:pPr>
          </w:p>
        </w:tc>
      </w:tr>
      <w:tr w:rsidR="006F6336" w:rsidRPr="008E49CE" w14:paraId="5D86C0BF" w14:textId="77777777" w:rsidTr="00910EE3">
        <w:trPr>
          <w:trHeight w:val="300"/>
        </w:trPr>
        <w:tc>
          <w:tcPr>
            <w:tcW w:w="1975" w:type="dxa"/>
            <w:vMerge/>
            <w:shd w:val="clear" w:color="auto" w:fill="auto"/>
            <w:noWrap/>
            <w:vAlign w:val="center"/>
          </w:tcPr>
          <w:p w14:paraId="46F49626" w14:textId="77777777" w:rsidR="00A338BE" w:rsidRPr="008E49CE" w:rsidRDefault="00A338BE" w:rsidP="008E49CE">
            <w:pPr>
              <w:spacing w:before="40" w:after="40" w:line="360" w:lineRule="exact"/>
              <w:rPr>
                <w:sz w:val="26"/>
                <w:szCs w:val="26"/>
              </w:rPr>
            </w:pPr>
          </w:p>
        </w:tc>
        <w:tc>
          <w:tcPr>
            <w:tcW w:w="4935" w:type="dxa"/>
            <w:vAlign w:val="center"/>
          </w:tcPr>
          <w:p w14:paraId="3030FFD4" w14:textId="77777777" w:rsidR="00A338BE" w:rsidRPr="008E49CE" w:rsidRDefault="00A338BE" w:rsidP="008E49CE">
            <w:pPr>
              <w:spacing w:before="40" w:after="40" w:line="360" w:lineRule="exact"/>
              <w:rPr>
                <w:sz w:val="26"/>
                <w:szCs w:val="26"/>
              </w:rPr>
            </w:pPr>
            <w:r w:rsidRPr="008E49CE">
              <w:rPr>
                <w:sz w:val="26"/>
                <w:szCs w:val="26"/>
              </w:rPr>
              <w:t>Rừng gỗ tự nhiên trung bình</w:t>
            </w:r>
          </w:p>
        </w:tc>
        <w:tc>
          <w:tcPr>
            <w:tcW w:w="2152" w:type="dxa"/>
            <w:shd w:val="clear" w:color="auto" w:fill="auto"/>
            <w:noWrap/>
            <w:vAlign w:val="bottom"/>
          </w:tcPr>
          <w:p w14:paraId="62D3418E" w14:textId="77777777" w:rsidR="00A338BE" w:rsidRPr="008E49CE" w:rsidRDefault="00A338BE" w:rsidP="008E49CE">
            <w:pPr>
              <w:spacing w:before="40" w:after="40" w:line="360" w:lineRule="exact"/>
              <w:jc w:val="right"/>
              <w:rPr>
                <w:i/>
                <w:sz w:val="26"/>
                <w:szCs w:val="26"/>
              </w:rPr>
            </w:pPr>
          </w:p>
        </w:tc>
      </w:tr>
      <w:tr w:rsidR="006F6336" w:rsidRPr="008E49CE" w14:paraId="3B8DB520" w14:textId="77777777" w:rsidTr="00910EE3">
        <w:trPr>
          <w:trHeight w:val="300"/>
        </w:trPr>
        <w:tc>
          <w:tcPr>
            <w:tcW w:w="1975" w:type="dxa"/>
            <w:vMerge/>
            <w:shd w:val="clear" w:color="auto" w:fill="auto"/>
            <w:noWrap/>
            <w:vAlign w:val="center"/>
          </w:tcPr>
          <w:p w14:paraId="159D4943" w14:textId="77777777" w:rsidR="00A338BE" w:rsidRPr="008E49CE" w:rsidRDefault="00A338BE" w:rsidP="008E49CE">
            <w:pPr>
              <w:spacing w:before="40" w:after="40" w:line="360" w:lineRule="exact"/>
              <w:rPr>
                <w:sz w:val="26"/>
                <w:szCs w:val="26"/>
              </w:rPr>
            </w:pPr>
          </w:p>
        </w:tc>
        <w:tc>
          <w:tcPr>
            <w:tcW w:w="4935" w:type="dxa"/>
            <w:vAlign w:val="center"/>
          </w:tcPr>
          <w:p w14:paraId="4E105C11" w14:textId="77777777" w:rsidR="00A338BE" w:rsidRPr="008E49CE" w:rsidRDefault="00A338BE" w:rsidP="008E49CE">
            <w:pPr>
              <w:spacing w:before="40" w:after="40" w:line="360" w:lineRule="exact"/>
              <w:rPr>
                <w:sz w:val="26"/>
                <w:szCs w:val="26"/>
              </w:rPr>
            </w:pPr>
            <w:r w:rsidRPr="008E49CE">
              <w:rPr>
                <w:sz w:val="26"/>
                <w:szCs w:val="26"/>
              </w:rPr>
              <w:t>Rừng gỗ tự nhiên nghèo</w:t>
            </w:r>
          </w:p>
        </w:tc>
        <w:tc>
          <w:tcPr>
            <w:tcW w:w="2152" w:type="dxa"/>
            <w:shd w:val="clear" w:color="auto" w:fill="auto"/>
            <w:noWrap/>
            <w:vAlign w:val="bottom"/>
          </w:tcPr>
          <w:p w14:paraId="64A8D203" w14:textId="77777777" w:rsidR="00A338BE" w:rsidRPr="008E49CE" w:rsidRDefault="00A338BE" w:rsidP="008E49CE">
            <w:pPr>
              <w:spacing w:before="40" w:after="40" w:line="360" w:lineRule="exact"/>
              <w:jc w:val="right"/>
              <w:rPr>
                <w:i/>
                <w:sz w:val="26"/>
                <w:szCs w:val="26"/>
              </w:rPr>
            </w:pPr>
          </w:p>
        </w:tc>
      </w:tr>
      <w:tr w:rsidR="006F6336" w:rsidRPr="008E49CE" w14:paraId="4A9952C8" w14:textId="77777777" w:rsidTr="00910EE3">
        <w:trPr>
          <w:trHeight w:val="300"/>
        </w:trPr>
        <w:tc>
          <w:tcPr>
            <w:tcW w:w="1975" w:type="dxa"/>
            <w:vMerge/>
            <w:shd w:val="clear" w:color="auto" w:fill="auto"/>
            <w:noWrap/>
            <w:vAlign w:val="center"/>
          </w:tcPr>
          <w:p w14:paraId="466A6604" w14:textId="77777777" w:rsidR="00A338BE" w:rsidRPr="008E49CE" w:rsidRDefault="00A338BE" w:rsidP="008E49CE">
            <w:pPr>
              <w:spacing w:before="40" w:after="40" w:line="360" w:lineRule="exact"/>
              <w:rPr>
                <w:sz w:val="26"/>
                <w:szCs w:val="26"/>
              </w:rPr>
            </w:pPr>
          </w:p>
        </w:tc>
        <w:tc>
          <w:tcPr>
            <w:tcW w:w="4935" w:type="dxa"/>
            <w:vAlign w:val="center"/>
          </w:tcPr>
          <w:p w14:paraId="7AD875AD" w14:textId="77777777" w:rsidR="00A338BE" w:rsidRPr="008E49CE" w:rsidRDefault="00A338BE" w:rsidP="008E49CE">
            <w:pPr>
              <w:spacing w:before="40" w:after="40" w:line="360" w:lineRule="exact"/>
              <w:rPr>
                <w:sz w:val="26"/>
                <w:szCs w:val="26"/>
              </w:rPr>
            </w:pPr>
            <w:r w:rsidRPr="008E49CE">
              <w:rPr>
                <w:sz w:val="26"/>
                <w:szCs w:val="26"/>
              </w:rPr>
              <w:t>Rừng tre nứa</w:t>
            </w:r>
          </w:p>
        </w:tc>
        <w:tc>
          <w:tcPr>
            <w:tcW w:w="2152" w:type="dxa"/>
            <w:shd w:val="clear" w:color="auto" w:fill="auto"/>
            <w:noWrap/>
            <w:vAlign w:val="bottom"/>
          </w:tcPr>
          <w:p w14:paraId="5D275FF6" w14:textId="77777777" w:rsidR="00A338BE" w:rsidRPr="008E49CE" w:rsidRDefault="00A338BE" w:rsidP="008E49CE">
            <w:pPr>
              <w:spacing w:before="40" w:after="40" w:line="360" w:lineRule="exact"/>
              <w:jc w:val="right"/>
              <w:rPr>
                <w:i/>
                <w:sz w:val="26"/>
                <w:szCs w:val="26"/>
              </w:rPr>
            </w:pPr>
          </w:p>
        </w:tc>
      </w:tr>
      <w:tr w:rsidR="006F6336" w:rsidRPr="008E49CE" w14:paraId="050EF7DF" w14:textId="77777777" w:rsidTr="00910EE3">
        <w:trPr>
          <w:trHeight w:val="300"/>
        </w:trPr>
        <w:tc>
          <w:tcPr>
            <w:tcW w:w="1975" w:type="dxa"/>
            <w:vMerge/>
            <w:shd w:val="clear" w:color="auto" w:fill="auto"/>
            <w:noWrap/>
            <w:vAlign w:val="center"/>
          </w:tcPr>
          <w:p w14:paraId="7709AA81" w14:textId="77777777" w:rsidR="00A338BE" w:rsidRPr="008E49CE" w:rsidRDefault="00A338BE" w:rsidP="008E49CE">
            <w:pPr>
              <w:spacing w:before="40" w:after="40" w:line="360" w:lineRule="exact"/>
              <w:rPr>
                <w:sz w:val="26"/>
                <w:szCs w:val="26"/>
              </w:rPr>
            </w:pPr>
          </w:p>
        </w:tc>
        <w:tc>
          <w:tcPr>
            <w:tcW w:w="4935" w:type="dxa"/>
            <w:vAlign w:val="center"/>
          </w:tcPr>
          <w:p w14:paraId="48DF0DA0" w14:textId="77777777" w:rsidR="00A338BE" w:rsidRPr="008E49CE" w:rsidRDefault="00A338BE" w:rsidP="008E49CE">
            <w:pPr>
              <w:spacing w:before="40" w:after="40" w:line="360" w:lineRule="exact"/>
              <w:rPr>
                <w:sz w:val="26"/>
                <w:szCs w:val="26"/>
              </w:rPr>
            </w:pPr>
            <w:r w:rsidRPr="008E49CE">
              <w:rPr>
                <w:sz w:val="26"/>
                <w:szCs w:val="26"/>
              </w:rPr>
              <w:t xml:space="preserve">Rừng hỗn giao gỗ và tre nứa </w:t>
            </w:r>
          </w:p>
        </w:tc>
        <w:tc>
          <w:tcPr>
            <w:tcW w:w="2152" w:type="dxa"/>
            <w:shd w:val="clear" w:color="auto" w:fill="auto"/>
            <w:noWrap/>
            <w:vAlign w:val="bottom"/>
          </w:tcPr>
          <w:p w14:paraId="301A8938" w14:textId="77777777" w:rsidR="00A338BE" w:rsidRPr="008E49CE" w:rsidRDefault="00A338BE" w:rsidP="008E49CE">
            <w:pPr>
              <w:spacing w:before="40" w:after="40" w:line="360" w:lineRule="exact"/>
              <w:jc w:val="right"/>
              <w:rPr>
                <w:sz w:val="26"/>
                <w:szCs w:val="26"/>
              </w:rPr>
            </w:pPr>
          </w:p>
        </w:tc>
      </w:tr>
      <w:tr w:rsidR="006F6336" w:rsidRPr="008E49CE" w14:paraId="485EC85A" w14:textId="77777777" w:rsidTr="00910EE3">
        <w:trPr>
          <w:trHeight w:val="300"/>
        </w:trPr>
        <w:tc>
          <w:tcPr>
            <w:tcW w:w="1975" w:type="dxa"/>
            <w:vMerge/>
            <w:shd w:val="clear" w:color="auto" w:fill="auto"/>
            <w:noWrap/>
            <w:vAlign w:val="center"/>
          </w:tcPr>
          <w:p w14:paraId="2A47E747" w14:textId="77777777" w:rsidR="00A338BE" w:rsidRPr="008E49CE" w:rsidRDefault="00A338BE" w:rsidP="008E49CE">
            <w:pPr>
              <w:spacing w:before="40" w:after="40" w:line="360" w:lineRule="exact"/>
              <w:rPr>
                <w:sz w:val="26"/>
                <w:szCs w:val="26"/>
              </w:rPr>
            </w:pPr>
          </w:p>
        </w:tc>
        <w:tc>
          <w:tcPr>
            <w:tcW w:w="4935" w:type="dxa"/>
            <w:vAlign w:val="center"/>
          </w:tcPr>
          <w:p w14:paraId="23804A4A" w14:textId="77777777" w:rsidR="00A338BE" w:rsidRPr="008E49CE" w:rsidRDefault="00A338BE" w:rsidP="008E49CE">
            <w:pPr>
              <w:spacing w:before="40" w:after="40" w:line="360" w:lineRule="exact"/>
              <w:rPr>
                <w:sz w:val="26"/>
                <w:szCs w:val="26"/>
              </w:rPr>
            </w:pPr>
            <w:r w:rsidRPr="008E49CE">
              <w:rPr>
                <w:sz w:val="26"/>
                <w:szCs w:val="26"/>
              </w:rPr>
              <w:t>Rừng ngập mặn</w:t>
            </w:r>
          </w:p>
        </w:tc>
        <w:tc>
          <w:tcPr>
            <w:tcW w:w="2152" w:type="dxa"/>
            <w:shd w:val="clear" w:color="auto" w:fill="auto"/>
            <w:noWrap/>
            <w:vAlign w:val="bottom"/>
          </w:tcPr>
          <w:p w14:paraId="0BAEB4E7" w14:textId="77777777" w:rsidR="00A338BE" w:rsidRPr="008E49CE" w:rsidRDefault="00A338BE" w:rsidP="008E49CE">
            <w:pPr>
              <w:spacing w:before="40" w:after="40" w:line="360" w:lineRule="exact"/>
              <w:jc w:val="right"/>
              <w:rPr>
                <w:i/>
                <w:sz w:val="26"/>
                <w:szCs w:val="26"/>
              </w:rPr>
            </w:pPr>
          </w:p>
        </w:tc>
      </w:tr>
      <w:tr w:rsidR="006F6336" w:rsidRPr="008E49CE" w14:paraId="34BCA141" w14:textId="77777777" w:rsidTr="00910EE3">
        <w:trPr>
          <w:trHeight w:val="300"/>
        </w:trPr>
        <w:tc>
          <w:tcPr>
            <w:tcW w:w="1975" w:type="dxa"/>
            <w:vMerge/>
            <w:shd w:val="clear" w:color="auto" w:fill="auto"/>
            <w:noWrap/>
            <w:vAlign w:val="center"/>
          </w:tcPr>
          <w:p w14:paraId="7738F4A4" w14:textId="77777777" w:rsidR="00A338BE" w:rsidRPr="008E49CE" w:rsidRDefault="00A338BE" w:rsidP="008E49CE">
            <w:pPr>
              <w:spacing w:before="40" w:after="40" w:line="360" w:lineRule="exact"/>
              <w:rPr>
                <w:sz w:val="26"/>
                <w:szCs w:val="26"/>
              </w:rPr>
            </w:pPr>
          </w:p>
        </w:tc>
        <w:tc>
          <w:tcPr>
            <w:tcW w:w="4935" w:type="dxa"/>
            <w:vAlign w:val="center"/>
          </w:tcPr>
          <w:p w14:paraId="5F0E3083" w14:textId="77777777" w:rsidR="00A338BE" w:rsidRPr="008E49CE" w:rsidRDefault="00A338BE" w:rsidP="008E49CE">
            <w:pPr>
              <w:spacing w:before="40" w:after="40" w:line="360" w:lineRule="exact"/>
              <w:rPr>
                <w:sz w:val="26"/>
                <w:szCs w:val="26"/>
              </w:rPr>
            </w:pPr>
            <w:r w:rsidRPr="008E49CE">
              <w:rPr>
                <w:sz w:val="26"/>
                <w:szCs w:val="26"/>
              </w:rPr>
              <w:t>Rừng cau dừa</w:t>
            </w:r>
          </w:p>
        </w:tc>
        <w:tc>
          <w:tcPr>
            <w:tcW w:w="2152" w:type="dxa"/>
            <w:shd w:val="clear" w:color="auto" w:fill="auto"/>
            <w:noWrap/>
            <w:vAlign w:val="bottom"/>
          </w:tcPr>
          <w:p w14:paraId="3E67F206" w14:textId="77777777" w:rsidR="00A338BE" w:rsidRPr="008E49CE" w:rsidRDefault="00A338BE" w:rsidP="008E49CE">
            <w:pPr>
              <w:spacing w:before="40" w:after="40" w:line="360" w:lineRule="exact"/>
              <w:jc w:val="right"/>
              <w:rPr>
                <w:i/>
                <w:sz w:val="26"/>
                <w:szCs w:val="26"/>
              </w:rPr>
            </w:pPr>
          </w:p>
        </w:tc>
      </w:tr>
      <w:tr w:rsidR="006F6336" w:rsidRPr="008E49CE" w14:paraId="4A60B19B" w14:textId="77777777" w:rsidTr="00910EE3">
        <w:trPr>
          <w:trHeight w:val="300"/>
        </w:trPr>
        <w:tc>
          <w:tcPr>
            <w:tcW w:w="1975" w:type="dxa"/>
            <w:vMerge/>
            <w:shd w:val="clear" w:color="auto" w:fill="auto"/>
            <w:noWrap/>
            <w:vAlign w:val="center"/>
          </w:tcPr>
          <w:p w14:paraId="4383029F" w14:textId="77777777" w:rsidR="00A338BE" w:rsidRPr="008E49CE" w:rsidRDefault="00A338BE" w:rsidP="008E49CE">
            <w:pPr>
              <w:spacing w:before="40" w:after="40" w:line="360" w:lineRule="exact"/>
              <w:rPr>
                <w:sz w:val="26"/>
                <w:szCs w:val="26"/>
              </w:rPr>
            </w:pPr>
          </w:p>
        </w:tc>
        <w:tc>
          <w:tcPr>
            <w:tcW w:w="4935" w:type="dxa"/>
            <w:vAlign w:val="center"/>
          </w:tcPr>
          <w:p w14:paraId="14085698" w14:textId="77777777" w:rsidR="00A338BE" w:rsidRPr="008E49CE" w:rsidRDefault="00A338BE" w:rsidP="008E49CE">
            <w:pPr>
              <w:spacing w:before="40" w:after="40" w:line="360" w:lineRule="exact"/>
              <w:rPr>
                <w:sz w:val="26"/>
                <w:szCs w:val="26"/>
              </w:rPr>
            </w:pPr>
            <w:r w:rsidRPr="008E49CE">
              <w:rPr>
                <w:sz w:val="26"/>
                <w:szCs w:val="26"/>
              </w:rPr>
              <w:t>Rừng trồng</w:t>
            </w:r>
          </w:p>
        </w:tc>
        <w:tc>
          <w:tcPr>
            <w:tcW w:w="2152" w:type="dxa"/>
            <w:shd w:val="clear" w:color="auto" w:fill="auto"/>
            <w:noWrap/>
            <w:vAlign w:val="bottom"/>
          </w:tcPr>
          <w:p w14:paraId="1EEECDFA" w14:textId="77777777" w:rsidR="00A338BE" w:rsidRPr="008E49CE" w:rsidRDefault="00A338BE" w:rsidP="008E49CE">
            <w:pPr>
              <w:spacing w:before="40" w:after="40" w:line="360" w:lineRule="exact"/>
              <w:jc w:val="right"/>
              <w:rPr>
                <w:sz w:val="26"/>
                <w:szCs w:val="26"/>
              </w:rPr>
            </w:pPr>
          </w:p>
        </w:tc>
      </w:tr>
      <w:tr w:rsidR="006F6336" w:rsidRPr="008E49CE" w14:paraId="5C6DE339" w14:textId="77777777" w:rsidTr="00910EE3">
        <w:trPr>
          <w:trHeight w:val="300"/>
        </w:trPr>
        <w:tc>
          <w:tcPr>
            <w:tcW w:w="1975" w:type="dxa"/>
            <w:vMerge/>
            <w:shd w:val="clear" w:color="auto" w:fill="auto"/>
            <w:noWrap/>
            <w:vAlign w:val="center"/>
          </w:tcPr>
          <w:p w14:paraId="7A8A7394" w14:textId="77777777" w:rsidR="00A338BE" w:rsidRPr="008E49CE" w:rsidRDefault="00A338BE" w:rsidP="008E49CE">
            <w:pPr>
              <w:spacing w:before="40" w:after="40" w:line="360" w:lineRule="exact"/>
              <w:rPr>
                <w:sz w:val="26"/>
                <w:szCs w:val="26"/>
              </w:rPr>
            </w:pPr>
          </w:p>
        </w:tc>
        <w:tc>
          <w:tcPr>
            <w:tcW w:w="4935" w:type="dxa"/>
            <w:vAlign w:val="center"/>
          </w:tcPr>
          <w:p w14:paraId="2C80E0AA" w14:textId="77777777" w:rsidR="00A338BE" w:rsidRPr="008E49CE" w:rsidRDefault="00A338BE"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6737A2D0" w14:textId="77777777" w:rsidR="00A338BE" w:rsidRPr="008E49CE" w:rsidRDefault="00A338BE" w:rsidP="008E49CE">
            <w:pPr>
              <w:spacing w:before="40" w:after="40" w:line="360" w:lineRule="exact"/>
              <w:jc w:val="right"/>
              <w:rPr>
                <w:b/>
                <w:sz w:val="26"/>
                <w:szCs w:val="26"/>
              </w:rPr>
            </w:pPr>
          </w:p>
        </w:tc>
      </w:tr>
      <w:tr w:rsidR="00A338BE" w:rsidRPr="008E49CE" w14:paraId="18F40AF5" w14:textId="77777777" w:rsidTr="00910EE3">
        <w:trPr>
          <w:trHeight w:val="300"/>
        </w:trPr>
        <w:tc>
          <w:tcPr>
            <w:tcW w:w="6910" w:type="dxa"/>
            <w:gridSpan w:val="2"/>
            <w:shd w:val="clear" w:color="auto" w:fill="auto"/>
            <w:noWrap/>
            <w:vAlign w:val="center"/>
          </w:tcPr>
          <w:p w14:paraId="7EB2DD7E" w14:textId="77777777" w:rsidR="00A338BE" w:rsidRPr="008E49CE" w:rsidRDefault="00A338BE" w:rsidP="008E49CE">
            <w:pPr>
              <w:spacing w:before="40" w:after="40" w:line="360" w:lineRule="exact"/>
              <w:rPr>
                <w:b/>
                <w:sz w:val="26"/>
                <w:szCs w:val="26"/>
              </w:rPr>
            </w:pPr>
            <w:r w:rsidRPr="008E49CE">
              <w:rPr>
                <w:b/>
                <w:sz w:val="26"/>
                <w:szCs w:val="26"/>
              </w:rPr>
              <w:t>Tổng các diện tích đất chuyển đổi thành đất rừng</w:t>
            </w:r>
          </w:p>
        </w:tc>
        <w:tc>
          <w:tcPr>
            <w:tcW w:w="2152" w:type="dxa"/>
            <w:shd w:val="clear" w:color="auto" w:fill="auto"/>
            <w:noWrap/>
            <w:vAlign w:val="bottom"/>
          </w:tcPr>
          <w:p w14:paraId="2EE8182C" w14:textId="77777777" w:rsidR="00A338BE" w:rsidRPr="008E49CE" w:rsidRDefault="00A338BE" w:rsidP="008E49CE">
            <w:pPr>
              <w:spacing w:before="40" w:after="40" w:line="360" w:lineRule="exact"/>
              <w:jc w:val="right"/>
              <w:rPr>
                <w:b/>
                <w:sz w:val="26"/>
                <w:szCs w:val="26"/>
              </w:rPr>
            </w:pPr>
          </w:p>
        </w:tc>
      </w:tr>
    </w:tbl>
    <w:p w14:paraId="65550A9B" w14:textId="77777777" w:rsidR="00A338BE" w:rsidRPr="008E49CE" w:rsidRDefault="00A338BE" w:rsidP="008E49CE">
      <w:pPr>
        <w:spacing w:before="40" w:after="40" w:line="360" w:lineRule="exact"/>
        <w:rPr>
          <w:sz w:val="26"/>
          <w:szCs w:val="26"/>
        </w:rPr>
      </w:pPr>
    </w:p>
    <w:p w14:paraId="2621B96E" w14:textId="77777777" w:rsidR="00EA40EE" w:rsidRPr="008E49CE" w:rsidRDefault="00EA40EE" w:rsidP="008E49CE">
      <w:pPr>
        <w:pStyle w:val="Caption"/>
        <w:spacing w:before="40" w:after="40" w:line="360" w:lineRule="exact"/>
        <w:rPr>
          <w:sz w:val="26"/>
          <w:szCs w:val="26"/>
        </w:rPr>
      </w:pPr>
      <w:r w:rsidRPr="008E49CE">
        <w:rPr>
          <w:sz w:val="26"/>
          <w:szCs w:val="26"/>
        </w:rPr>
        <w:t xml:space="preserve">Biểu </w:t>
      </w:r>
      <w:r w:rsidRPr="008E49CE">
        <w:rPr>
          <w:noProof/>
          <w:sz w:val="26"/>
          <w:szCs w:val="26"/>
        </w:rPr>
        <w:fldChar w:fldCharType="begin"/>
      </w:r>
      <w:r w:rsidRPr="008E49CE">
        <w:rPr>
          <w:noProof/>
          <w:sz w:val="26"/>
          <w:szCs w:val="26"/>
        </w:rPr>
        <w:instrText xml:space="preserve"> SEQ Biểu \* ARABIC </w:instrText>
      </w:r>
      <w:r w:rsidRPr="008E49CE">
        <w:rPr>
          <w:noProof/>
          <w:sz w:val="26"/>
          <w:szCs w:val="26"/>
        </w:rPr>
        <w:fldChar w:fldCharType="separate"/>
      </w:r>
      <w:r w:rsidRPr="008E49CE">
        <w:rPr>
          <w:noProof/>
          <w:sz w:val="26"/>
          <w:szCs w:val="26"/>
        </w:rPr>
        <w:t>5</w:t>
      </w:r>
      <w:r w:rsidRPr="008E49CE">
        <w:rPr>
          <w:noProof/>
          <w:sz w:val="26"/>
          <w:szCs w:val="26"/>
        </w:rPr>
        <w:fldChar w:fldCharType="end"/>
      </w:r>
      <w:r w:rsidRPr="008E49CE">
        <w:rPr>
          <w:sz w:val="26"/>
          <w:szCs w:val="26"/>
        </w:rPr>
        <w:t>. Thống kê trữ lượng gỗ và củi được khai thác theo tỉnh … năm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590"/>
        <w:gridCol w:w="2160"/>
      </w:tblGrid>
      <w:tr w:rsidR="006F6336" w:rsidRPr="008E49CE" w14:paraId="68646BFF" w14:textId="77777777" w:rsidTr="00CE2F60">
        <w:trPr>
          <w:trHeight w:val="554"/>
          <w:tblHeader/>
        </w:trPr>
        <w:tc>
          <w:tcPr>
            <w:tcW w:w="2335" w:type="dxa"/>
            <w:shd w:val="clear" w:color="auto" w:fill="D9D9D9" w:themeFill="background1" w:themeFillShade="D9"/>
            <w:noWrap/>
            <w:vAlign w:val="center"/>
            <w:hideMark/>
          </w:tcPr>
          <w:p w14:paraId="5485D6FC" w14:textId="77777777" w:rsidR="00354702" w:rsidRPr="008E49CE" w:rsidRDefault="00354702" w:rsidP="008E49CE">
            <w:pPr>
              <w:spacing w:before="40" w:after="40" w:line="360" w:lineRule="exact"/>
              <w:jc w:val="center"/>
              <w:rPr>
                <w:b/>
                <w:sz w:val="26"/>
                <w:szCs w:val="26"/>
              </w:rPr>
            </w:pPr>
            <w:r w:rsidRPr="008E49CE">
              <w:rPr>
                <w:b/>
                <w:sz w:val="26"/>
                <w:szCs w:val="26"/>
              </w:rPr>
              <w:t>Hạng mục</w:t>
            </w:r>
          </w:p>
        </w:tc>
        <w:tc>
          <w:tcPr>
            <w:tcW w:w="4590" w:type="dxa"/>
            <w:shd w:val="clear" w:color="auto" w:fill="D9D9D9" w:themeFill="background1" w:themeFillShade="D9"/>
            <w:vAlign w:val="center"/>
          </w:tcPr>
          <w:p w14:paraId="2D9572D7" w14:textId="77777777" w:rsidR="00354702" w:rsidRPr="008E49CE" w:rsidRDefault="00354702" w:rsidP="008E49CE">
            <w:pPr>
              <w:spacing w:before="40" w:after="40" w:line="360" w:lineRule="exact"/>
              <w:jc w:val="center"/>
              <w:rPr>
                <w:b/>
                <w:sz w:val="26"/>
                <w:szCs w:val="26"/>
              </w:rPr>
            </w:pPr>
            <w:r w:rsidRPr="008E49CE">
              <w:rPr>
                <w:b/>
                <w:sz w:val="26"/>
                <w:szCs w:val="26"/>
              </w:rPr>
              <w:t>Loại thay đổi sử dụng đất</w:t>
            </w:r>
          </w:p>
        </w:tc>
        <w:tc>
          <w:tcPr>
            <w:tcW w:w="2160" w:type="dxa"/>
            <w:shd w:val="clear" w:color="auto" w:fill="D9D9D9" w:themeFill="background1" w:themeFillShade="D9"/>
            <w:noWrap/>
            <w:vAlign w:val="center"/>
            <w:hideMark/>
          </w:tcPr>
          <w:p w14:paraId="59636E28" w14:textId="77777777" w:rsidR="00354702" w:rsidRPr="008E49CE" w:rsidRDefault="00354702" w:rsidP="008E49CE">
            <w:pPr>
              <w:spacing w:before="40" w:after="40" w:line="360" w:lineRule="exact"/>
              <w:jc w:val="center"/>
              <w:rPr>
                <w:b/>
                <w:sz w:val="26"/>
                <w:szCs w:val="26"/>
              </w:rPr>
            </w:pPr>
            <w:r w:rsidRPr="008E49CE">
              <w:rPr>
                <w:b/>
                <w:sz w:val="26"/>
                <w:szCs w:val="26"/>
              </w:rPr>
              <w:t>Trữ lượng</w:t>
            </w:r>
          </w:p>
          <w:p w14:paraId="5685DC61" w14:textId="77777777" w:rsidR="00354702" w:rsidRPr="008E49CE" w:rsidRDefault="00354702" w:rsidP="008E49CE">
            <w:pPr>
              <w:spacing w:before="40" w:after="40" w:line="360" w:lineRule="exact"/>
              <w:jc w:val="center"/>
              <w:rPr>
                <w:b/>
                <w:sz w:val="26"/>
                <w:szCs w:val="26"/>
              </w:rPr>
            </w:pPr>
            <w:r w:rsidRPr="008E49CE">
              <w:rPr>
                <w:b/>
                <w:sz w:val="26"/>
                <w:szCs w:val="26"/>
              </w:rPr>
              <w:t>(m</w:t>
            </w:r>
            <w:r w:rsidRPr="008E49CE">
              <w:rPr>
                <w:b/>
                <w:sz w:val="26"/>
                <w:szCs w:val="26"/>
                <w:vertAlign w:val="superscript"/>
              </w:rPr>
              <w:t>3</w:t>
            </w:r>
            <w:r w:rsidRPr="008E49CE">
              <w:rPr>
                <w:b/>
                <w:sz w:val="26"/>
                <w:szCs w:val="26"/>
              </w:rPr>
              <w:t>)</w:t>
            </w:r>
          </w:p>
        </w:tc>
      </w:tr>
      <w:tr w:rsidR="006F6336" w:rsidRPr="008E49CE" w14:paraId="13A51AF4" w14:textId="77777777" w:rsidTr="00CE2F60">
        <w:tc>
          <w:tcPr>
            <w:tcW w:w="2335" w:type="dxa"/>
            <w:shd w:val="clear" w:color="auto" w:fill="auto"/>
            <w:noWrap/>
            <w:vAlign w:val="center"/>
          </w:tcPr>
          <w:p w14:paraId="6F901204" w14:textId="77777777" w:rsidR="00354702" w:rsidRPr="008E49CE" w:rsidRDefault="00354702" w:rsidP="008E49CE">
            <w:pPr>
              <w:spacing w:before="40" w:after="40" w:line="360" w:lineRule="exact"/>
              <w:rPr>
                <w:sz w:val="26"/>
                <w:szCs w:val="26"/>
              </w:rPr>
            </w:pPr>
            <w:r w:rsidRPr="008E49CE">
              <w:rPr>
                <w:sz w:val="26"/>
                <w:szCs w:val="26"/>
              </w:rPr>
              <w:t>Lượng gỗ khai thác</w:t>
            </w:r>
          </w:p>
        </w:tc>
        <w:tc>
          <w:tcPr>
            <w:tcW w:w="4590" w:type="dxa"/>
            <w:vAlign w:val="center"/>
          </w:tcPr>
          <w:p w14:paraId="05101160" w14:textId="54BB2687" w:rsidR="00354702" w:rsidRPr="008E49CE" w:rsidRDefault="00664D4B" w:rsidP="008E49CE">
            <w:pPr>
              <w:spacing w:before="40" w:after="40" w:line="360" w:lineRule="exact"/>
              <w:rPr>
                <w:sz w:val="26"/>
                <w:szCs w:val="26"/>
              </w:rPr>
            </w:pPr>
            <w:r w:rsidRPr="008E49CE">
              <w:rPr>
                <w:sz w:val="26"/>
                <w:szCs w:val="26"/>
              </w:rPr>
              <w:t xml:space="preserve">- </w:t>
            </w:r>
            <w:r w:rsidR="00354702" w:rsidRPr="008E49CE">
              <w:rPr>
                <w:sz w:val="26"/>
                <w:szCs w:val="26"/>
              </w:rPr>
              <w:t>Đất rừng nguyên trạng</w:t>
            </w:r>
          </w:p>
          <w:p w14:paraId="54775555" w14:textId="05234527" w:rsidR="00354702" w:rsidRPr="008E49CE" w:rsidRDefault="00664D4B" w:rsidP="008E49CE">
            <w:pPr>
              <w:spacing w:before="40" w:after="40" w:line="360" w:lineRule="exact"/>
              <w:rPr>
                <w:sz w:val="26"/>
                <w:szCs w:val="26"/>
              </w:rPr>
            </w:pPr>
            <w:r w:rsidRPr="008E49CE">
              <w:rPr>
                <w:sz w:val="26"/>
                <w:szCs w:val="26"/>
              </w:rPr>
              <w:t xml:space="preserve">- </w:t>
            </w:r>
            <w:r w:rsidR="00354702" w:rsidRPr="008E49CE">
              <w:rPr>
                <w:sz w:val="26"/>
                <w:szCs w:val="26"/>
              </w:rPr>
              <w:t>Đất chuyển đổi thành Đất rừng</w:t>
            </w:r>
          </w:p>
          <w:p w14:paraId="0AA4AF21" w14:textId="57B65B6F" w:rsidR="00354702" w:rsidRPr="008E49CE" w:rsidRDefault="00664D4B" w:rsidP="008E49CE">
            <w:pPr>
              <w:spacing w:before="40" w:after="40" w:line="360" w:lineRule="exact"/>
              <w:rPr>
                <w:sz w:val="26"/>
                <w:szCs w:val="26"/>
              </w:rPr>
            </w:pPr>
            <w:r w:rsidRPr="008E49CE">
              <w:rPr>
                <w:sz w:val="26"/>
                <w:szCs w:val="26"/>
              </w:rPr>
              <w:t xml:space="preserve">- </w:t>
            </w:r>
            <w:r w:rsidR="00354702" w:rsidRPr="008E49CE">
              <w:rPr>
                <w:sz w:val="26"/>
                <w:szCs w:val="26"/>
              </w:rPr>
              <w:t xml:space="preserve">Đất </w:t>
            </w:r>
            <w:r w:rsidR="00BE5B58" w:rsidRPr="008E49CE">
              <w:rPr>
                <w:sz w:val="26"/>
                <w:szCs w:val="26"/>
              </w:rPr>
              <w:t xml:space="preserve">rừng </w:t>
            </w:r>
            <w:r w:rsidR="00354702" w:rsidRPr="008E49CE">
              <w:rPr>
                <w:sz w:val="26"/>
                <w:szCs w:val="26"/>
              </w:rPr>
              <w:t xml:space="preserve">chuyển đổi thành </w:t>
            </w:r>
            <w:r w:rsidRPr="008E49CE">
              <w:rPr>
                <w:sz w:val="26"/>
                <w:szCs w:val="26"/>
              </w:rPr>
              <w:t xml:space="preserve">các loại hình sử dụng </w:t>
            </w:r>
            <w:r w:rsidR="0059058B" w:rsidRPr="008E49CE">
              <w:rPr>
                <w:sz w:val="26"/>
                <w:szCs w:val="26"/>
              </w:rPr>
              <w:t>đất khác</w:t>
            </w:r>
          </w:p>
        </w:tc>
        <w:tc>
          <w:tcPr>
            <w:tcW w:w="2160" w:type="dxa"/>
            <w:shd w:val="clear" w:color="auto" w:fill="auto"/>
            <w:noWrap/>
            <w:vAlign w:val="bottom"/>
          </w:tcPr>
          <w:p w14:paraId="6ADF4D4B" w14:textId="77777777" w:rsidR="00354702" w:rsidRPr="008E49CE" w:rsidRDefault="00354702" w:rsidP="008E49CE">
            <w:pPr>
              <w:spacing w:before="40" w:after="40" w:line="360" w:lineRule="exact"/>
              <w:jc w:val="right"/>
              <w:rPr>
                <w:sz w:val="26"/>
                <w:szCs w:val="26"/>
              </w:rPr>
            </w:pPr>
          </w:p>
        </w:tc>
      </w:tr>
      <w:tr w:rsidR="006F6336" w:rsidRPr="008E49CE" w14:paraId="72694729" w14:textId="77777777" w:rsidTr="00CE2F60">
        <w:tc>
          <w:tcPr>
            <w:tcW w:w="2335" w:type="dxa"/>
            <w:shd w:val="clear" w:color="auto" w:fill="auto"/>
            <w:noWrap/>
            <w:vAlign w:val="center"/>
          </w:tcPr>
          <w:p w14:paraId="4007BAE9" w14:textId="77777777" w:rsidR="00354702" w:rsidRPr="008E49CE" w:rsidRDefault="00354702" w:rsidP="008E49CE">
            <w:pPr>
              <w:spacing w:before="40" w:after="40" w:line="360" w:lineRule="exact"/>
              <w:rPr>
                <w:sz w:val="26"/>
                <w:szCs w:val="26"/>
              </w:rPr>
            </w:pPr>
            <w:r w:rsidRPr="008E49CE">
              <w:rPr>
                <w:sz w:val="26"/>
                <w:szCs w:val="26"/>
              </w:rPr>
              <w:t>Lượng củi khai thác từ toàn bộ cây</w:t>
            </w:r>
          </w:p>
        </w:tc>
        <w:tc>
          <w:tcPr>
            <w:tcW w:w="4590" w:type="dxa"/>
            <w:vAlign w:val="center"/>
          </w:tcPr>
          <w:p w14:paraId="2D362877" w14:textId="77777777" w:rsidR="00664D4B" w:rsidRPr="008E49CE" w:rsidRDefault="00664D4B" w:rsidP="008E49CE">
            <w:pPr>
              <w:spacing w:before="40" w:after="40" w:line="360" w:lineRule="exact"/>
              <w:rPr>
                <w:sz w:val="26"/>
                <w:szCs w:val="26"/>
              </w:rPr>
            </w:pPr>
            <w:r w:rsidRPr="008E49CE">
              <w:rPr>
                <w:sz w:val="26"/>
                <w:szCs w:val="26"/>
              </w:rPr>
              <w:t>- Đất rừng nguyên trạng</w:t>
            </w:r>
          </w:p>
          <w:p w14:paraId="11BB1E59" w14:textId="77777777" w:rsidR="00664D4B" w:rsidRPr="008E49CE" w:rsidRDefault="00664D4B" w:rsidP="008E49CE">
            <w:pPr>
              <w:spacing w:before="40" w:after="40" w:line="360" w:lineRule="exact"/>
              <w:rPr>
                <w:sz w:val="26"/>
                <w:szCs w:val="26"/>
              </w:rPr>
            </w:pPr>
            <w:r w:rsidRPr="008E49CE">
              <w:rPr>
                <w:sz w:val="26"/>
                <w:szCs w:val="26"/>
              </w:rPr>
              <w:t>- Đất chuyển đổi thành Đất rừng</w:t>
            </w:r>
          </w:p>
          <w:p w14:paraId="039A664C" w14:textId="5287E9E3" w:rsidR="00354702" w:rsidRPr="008E49CE" w:rsidRDefault="00664D4B" w:rsidP="008E49CE">
            <w:pPr>
              <w:spacing w:before="40" w:after="40" w:line="360" w:lineRule="exact"/>
              <w:rPr>
                <w:sz w:val="26"/>
                <w:szCs w:val="26"/>
              </w:rPr>
            </w:pPr>
            <w:r w:rsidRPr="008E49CE">
              <w:rPr>
                <w:sz w:val="26"/>
                <w:szCs w:val="26"/>
              </w:rPr>
              <w:t>- Đất rừng chuyển đổi thành các loại hình sử dụng đất khác</w:t>
            </w:r>
          </w:p>
        </w:tc>
        <w:tc>
          <w:tcPr>
            <w:tcW w:w="2160" w:type="dxa"/>
            <w:shd w:val="clear" w:color="auto" w:fill="auto"/>
            <w:noWrap/>
            <w:vAlign w:val="bottom"/>
          </w:tcPr>
          <w:p w14:paraId="5553296E" w14:textId="77777777" w:rsidR="00354702" w:rsidRPr="008E49CE" w:rsidRDefault="00354702" w:rsidP="008E49CE">
            <w:pPr>
              <w:spacing w:before="40" w:after="40" w:line="360" w:lineRule="exact"/>
              <w:jc w:val="right"/>
              <w:rPr>
                <w:sz w:val="26"/>
                <w:szCs w:val="26"/>
              </w:rPr>
            </w:pPr>
          </w:p>
        </w:tc>
      </w:tr>
      <w:tr w:rsidR="00354702" w:rsidRPr="008E49CE" w14:paraId="0AF704D7" w14:textId="77777777" w:rsidTr="00CE2F60">
        <w:tc>
          <w:tcPr>
            <w:tcW w:w="2335" w:type="dxa"/>
            <w:shd w:val="clear" w:color="auto" w:fill="auto"/>
            <w:noWrap/>
            <w:vAlign w:val="center"/>
          </w:tcPr>
          <w:p w14:paraId="4BDBE6CE" w14:textId="77777777" w:rsidR="00354702" w:rsidRPr="008E49CE" w:rsidRDefault="00354702" w:rsidP="008E49CE">
            <w:pPr>
              <w:spacing w:before="40" w:after="40" w:line="360" w:lineRule="exact"/>
              <w:rPr>
                <w:sz w:val="26"/>
                <w:szCs w:val="26"/>
              </w:rPr>
            </w:pPr>
            <w:r w:rsidRPr="008E49CE">
              <w:rPr>
                <w:sz w:val="26"/>
                <w:szCs w:val="26"/>
              </w:rPr>
              <w:t>Lượng củi khai thác từ một phần của cây</w:t>
            </w:r>
          </w:p>
        </w:tc>
        <w:tc>
          <w:tcPr>
            <w:tcW w:w="4590" w:type="dxa"/>
            <w:vAlign w:val="center"/>
          </w:tcPr>
          <w:p w14:paraId="230E80EF" w14:textId="77777777" w:rsidR="00664D4B" w:rsidRPr="008E49CE" w:rsidRDefault="00664D4B" w:rsidP="008E49CE">
            <w:pPr>
              <w:spacing w:before="40" w:after="40" w:line="360" w:lineRule="exact"/>
              <w:rPr>
                <w:sz w:val="26"/>
                <w:szCs w:val="26"/>
              </w:rPr>
            </w:pPr>
            <w:r w:rsidRPr="008E49CE">
              <w:rPr>
                <w:sz w:val="26"/>
                <w:szCs w:val="26"/>
              </w:rPr>
              <w:t>- Đất rừng nguyên trạng</w:t>
            </w:r>
          </w:p>
          <w:p w14:paraId="7E750558" w14:textId="77777777" w:rsidR="00664D4B" w:rsidRPr="008E49CE" w:rsidRDefault="00664D4B" w:rsidP="008E49CE">
            <w:pPr>
              <w:spacing w:before="40" w:after="40" w:line="360" w:lineRule="exact"/>
              <w:rPr>
                <w:sz w:val="26"/>
                <w:szCs w:val="26"/>
              </w:rPr>
            </w:pPr>
            <w:r w:rsidRPr="008E49CE">
              <w:rPr>
                <w:sz w:val="26"/>
                <w:szCs w:val="26"/>
              </w:rPr>
              <w:t>- Đất chuyển đổi thành Đất rừng</w:t>
            </w:r>
          </w:p>
          <w:p w14:paraId="4E3250DD" w14:textId="6A5B0DD5" w:rsidR="00354702" w:rsidRPr="008E49CE" w:rsidRDefault="00664D4B" w:rsidP="008E49CE">
            <w:pPr>
              <w:spacing w:before="40" w:after="40" w:line="360" w:lineRule="exact"/>
              <w:rPr>
                <w:sz w:val="26"/>
                <w:szCs w:val="26"/>
              </w:rPr>
            </w:pPr>
            <w:r w:rsidRPr="008E49CE">
              <w:rPr>
                <w:sz w:val="26"/>
                <w:szCs w:val="26"/>
              </w:rPr>
              <w:t>- Đất rừng chuyển đổi thành các loại hình sử dụng đất khác</w:t>
            </w:r>
          </w:p>
        </w:tc>
        <w:tc>
          <w:tcPr>
            <w:tcW w:w="2160" w:type="dxa"/>
            <w:shd w:val="clear" w:color="auto" w:fill="auto"/>
            <w:noWrap/>
            <w:vAlign w:val="bottom"/>
          </w:tcPr>
          <w:p w14:paraId="7B551AEE" w14:textId="77777777" w:rsidR="00354702" w:rsidRPr="008E49CE" w:rsidRDefault="00354702" w:rsidP="008E49CE">
            <w:pPr>
              <w:spacing w:before="40" w:after="40" w:line="360" w:lineRule="exact"/>
              <w:jc w:val="right"/>
              <w:rPr>
                <w:sz w:val="26"/>
                <w:szCs w:val="26"/>
              </w:rPr>
            </w:pPr>
          </w:p>
        </w:tc>
      </w:tr>
    </w:tbl>
    <w:p w14:paraId="418160A1" w14:textId="77777777" w:rsidR="00354702" w:rsidRPr="008E49CE" w:rsidRDefault="00354702" w:rsidP="008E49CE">
      <w:pPr>
        <w:spacing w:before="40" w:after="40" w:line="360" w:lineRule="exact"/>
        <w:rPr>
          <w:sz w:val="26"/>
          <w:szCs w:val="26"/>
        </w:rPr>
      </w:pPr>
    </w:p>
    <w:p w14:paraId="75039F46" w14:textId="77777777" w:rsidR="00EA40EE" w:rsidRPr="008E49CE" w:rsidRDefault="00EA40EE" w:rsidP="008E49CE">
      <w:pPr>
        <w:pStyle w:val="Caption"/>
        <w:spacing w:before="40" w:after="40" w:line="360" w:lineRule="exact"/>
        <w:rPr>
          <w:sz w:val="26"/>
          <w:szCs w:val="26"/>
        </w:rPr>
      </w:pPr>
      <w:r w:rsidRPr="008E49CE">
        <w:rPr>
          <w:sz w:val="26"/>
          <w:szCs w:val="26"/>
        </w:rPr>
        <w:lastRenderedPageBreak/>
        <w:t xml:space="preserve">Biểu </w:t>
      </w:r>
      <w:r w:rsidRPr="008E49CE">
        <w:rPr>
          <w:noProof/>
          <w:sz w:val="26"/>
          <w:szCs w:val="26"/>
        </w:rPr>
        <w:fldChar w:fldCharType="begin"/>
      </w:r>
      <w:r w:rsidRPr="008E49CE">
        <w:rPr>
          <w:noProof/>
          <w:sz w:val="26"/>
          <w:szCs w:val="26"/>
        </w:rPr>
        <w:instrText xml:space="preserve"> SEQ Biểu \* ARABIC </w:instrText>
      </w:r>
      <w:r w:rsidRPr="008E49CE">
        <w:rPr>
          <w:noProof/>
          <w:sz w:val="26"/>
          <w:szCs w:val="26"/>
        </w:rPr>
        <w:fldChar w:fldCharType="separate"/>
      </w:r>
      <w:r w:rsidRPr="008E49CE">
        <w:rPr>
          <w:noProof/>
          <w:sz w:val="26"/>
          <w:szCs w:val="26"/>
        </w:rPr>
        <w:t>6</w:t>
      </w:r>
      <w:r w:rsidRPr="008E49CE">
        <w:rPr>
          <w:noProof/>
          <w:sz w:val="26"/>
          <w:szCs w:val="26"/>
        </w:rPr>
        <w:fldChar w:fldCharType="end"/>
      </w:r>
      <w:r w:rsidRPr="008E49CE">
        <w:rPr>
          <w:sz w:val="26"/>
          <w:szCs w:val="26"/>
        </w:rPr>
        <w:t>. Thống kê diện tích rừng bị ảnh hưởng do nhiễu động theo tỉnh … năm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240"/>
        <w:gridCol w:w="1620"/>
        <w:gridCol w:w="2160"/>
      </w:tblGrid>
      <w:tr w:rsidR="006F6336" w:rsidRPr="008E49CE" w14:paraId="4EA9EFF5" w14:textId="77777777" w:rsidTr="00CE2F60">
        <w:trPr>
          <w:trHeight w:val="554"/>
          <w:tblHeader/>
        </w:trPr>
        <w:tc>
          <w:tcPr>
            <w:tcW w:w="2065" w:type="dxa"/>
            <w:shd w:val="clear" w:color="auto" w:fill="D9D9D9" w:themeFill="background1" w:themeFillShade="D9"/>
            <w:noWrap/>
            <w:vAlign w:val="center"/>
            <w:hideMark/>
          </w:tcPr>
          <w:p w14:paraId="08FE6456" w14:textId="77777777" w:rsidR="00354702" w:rsidRPr="008E49CE" w:rsidRDefault="00354702" w:rsidP="008E49CE">
            <w:pPr>
              <w:spacing w:before="40" w:after="40" w:line="360" w:lineRule="exact"/>
              <w:jc w:val="center"/>
              <w:rPr>
                <w:b/>
                <w:sz w:val="26"/>
                <w:szCs w:val="26"/>
              </w:rPr>
            </w:pPr>
            <w:r w:rsidRPr="008E49CE">
              <w:rPr>
                <w:b/>
                <w:sz w:val="26"/>
                <w:szCs w:val="26"/>
              </w:rPr>
              <w:t>Kiểu nhiễu động</w:t>
            </w:r>
          </w:p>
        </w:tc>
        <w:tc>
          <w:tcPr>
            <w:tcW w:w="3240" w:type="dxa"/>
            <w:shd w:val="clear" w:color="auto" w:fill="D9D9D9" w:themeFill="background1" w:themeFillShade="D9"/>
            <w:vAlign w:val="center"/>
          </w:tcPr>
          <w:p w14:paraId="225BE45A" w14:textId="1E7EB169" w:rsidR="00354702" w:rsidRPr="008E49CE" w:rsidRDefault="00C158E7" w:rsidP="008E49CE">
            <w:pPr>
              <w:spacing w:before="40" w:after="40" w:line="360" w:lineRule="exact"/>
              <w:jc w:val="center"/>
              <w:rPr>
                <w:b/>
                <w:sz w:val="26"/>
                <w:szCs w:val="26"/>
              </w:rPr>
            </w:pPr>
            <w:r w:rsidRPr="008E49CE">
              <w:rPr>
                <w:b/>
                <w:sz w:val="26"/>
                <w:szCs w:val="26"/>
              </w:rPr>
              <w:t>Kiểu rừng</w:t>
            </w:r>
            <w:r w:rsidR="00354702" w:rsidRPr="008E49CE">
              <w:rPr>
                <w:b/>
                <w:sz w:val="26"/>
                <w:szCs w:val="26"/>
              </w:rPr>
              <w:t xml:space="preserve"> bị ảnh hưởng</w:t>
            </w:r>
          </w:p>
        </w:tc>
        <w:tc>
          <w:tcPr>
            <w:tcW w:w="1620" w:type="dxa"/>
            <w:shd w:val="clear" w:color="auto" w:fill="D9D9D9" w:themeFill="background1" w:themeFillShade="D9"/>
            <w:noWrap/>
            <w:vAlign w:val="center"/>
            <w:hideMark/>
          </w:tcPr>
          <w:p w14:paraId="3A541182" w14:textId="77777777" w:rsidR="00354702" w:rsidRPr="008E49CE" w:rsidRDefault="00354702" w:rsidP="008E49CE">
            <w:pPr>
              <w:spacing w:before="40" w:after="40" w:line="360" w:lineRule="exact"/>
              <w:jc w:val="center"/>
              <w:rPr>
                <w:b/>
                <w:sz w:val="26"/>
                <w:szCs w:val="26"/>
              </w:rPr>
            </w:pPr>
            <w:r w:rsidRPr="008E49CE">
              <w:rPr>
                <w:b/>
                <w:sz w:val="26"/>
                <w:szCs w:val="26"/>
              </w:rPr>
              <w:t>Mức độ ảnh hưởng</w:t>
            </w:r>
          </w:p>
        </w:tc>
        <w:tc>
          <w:tcPr>
            <w:tcW w:w="2160" w:type="dxa"/>
            <w:shd w:val="clear" w:color="auto" w:fill="D9D9D9" w:themeFill="background1" w:themeFillShade="D9"/>
          </w:tcPr>
          <w:p w14:paraId="463086A3" w14:textId="77777777" w:rsidR="00354702" w:rsidRPr="008E49CE" w:rsidRDefault="00354702" w:rsidP="008E49CE">
            <w:pPr>
              <w:spacing w:before="40" w:after="40" w:line="360" w:lineRule="exact"/>
              <w:jc w:val="center"/>
              <w:rPr>
                <w:b/>
                <w:sz w:val="26"/>
                <w:szCs w:val="26"/>
              </w:rPr>
            </w:pPr>
            <w:r w:rsidRPr="008E49CE">
              <w:rPr>
                <w:b/>
                <w:sz w:val="26"/>
                <w:szCs w:val="26"/>
              </w:rPr>
              <w:t>Diện tích bị ảnh hưởng (ha)</w:t>
            </w:r>
          </w:p>
        </w:tc>
      </w:tr>
      <w:tr w:rsidR="006F6336" w:rsidRPr="008E49CE" w14:paraId="70EB9C96" w14:textId="77777777" w:rsidTr="00CE2F60">
        <w:tc>
          <w:tcPr>
            <w:tcW w:w="2065" w:type="dxa"/>
            <w:shd w:val="clear" w:color="auto" w:fill="auto"/>
            <w:noWrap/>
            <w:vAlign w:val="center"/>
          </w:tcPr>
          <w:p w14:paraId="6867748D" w14:textId="77777777" w:rsidR="00354702" w:rsidRPr="008E49CE" w:rsidRDefault="00354702" w:rsidP="008E49CE">
            <w:pPr>
              <w:spacing w:before="40" w:after="40" w:line="360" w:lineRule="exact"/>
              <w:rPr>
                <w:sz w:val="26"/>
                <w:szCs w:val="26"/>
              </w:rPr>
            </w:pPr>
            <w:r w:rsidRPr="008E49CE">
              <w:rPr>
                <w:sz w:val="26"/>
                <w:szCs w:val="26"/>
              </w:rPr>
              <w:t>Cháy có kiểm soát</w:t>
            </w:r>
          </w:p>
        </w:tc>
        <w:tc>
          <w:tcPr>
            <w:tcW w:w="3240" w:type="dxa"/>
            <w:vAlign w:val="center"/>
          </w:tcPr>
          <w:p w14:paraId="63EF2A4D" w14:textId="77777777" w:rsidR="00354702" w:rsidRPr="008E49CE" w:rsidRDefault="00354702" w:rsidP="008E49CE">
            <w:pPr>
              <w:spacing w:before="40" w:after="40" w:line="360" w:lineRule="exact"/>
              <w:rPr>
                <w:sz w:val="26"/>
                <w:szCs w:val="26"/>
              </w:rPr>
            </w:pPr>
            <w:r w:rsidRPr="008E49CE">
              <w:rPr>
                <w:sz w:val="26"/>
                <w:szCs w:val="26"/>
              </w:rPr>
              <w:t>Rừng gỗ tự nhiên giàu</w:t>
            </w:r>
          </w:p>
          <w:p w14:paraId="6936A715" w14:textId="77777777" w:rsidR="00354702" w:rsidRPr="008E49CE" w:rsidRDefault="00354702" w:rsidP="008E49CE">
            <w:pPr>
              <w:spacing w:before="40" w:after="40" w:line="360" w:lineRule="exact"/>
              <w:rPr>
                <w:sz w:val="26"/>
                <w:szCs w:val="26"/>
              </w:rPr>
            </w:pPr>
            <w:r w:rsidRPr="008E49CE">
              <w:rPr>
                <w:sz w:val="26"/>
                <w:szCs w:val="26"/>
              </w:rPr>
              <w:t>Rừng gỗ tự nhiên trung bình</w:t>
            </w:r>
          </w:p>
          <w:p w14:paraId="01EC44C0" w14:textId="65730880" w:rsidR="00B360C3" w:rsidRPr="008E49CE" w:rsidRDefault="00B360C3" w:rsidP="008E49CE">
            <w:pPr>
              <w:spacing w:before="40" w:after="40" w:line="360" w:lineRule="exact"/>
              <w:rPr>
                <w:sz w:val="26"/>
                <w:szCs w:val="26"/>
              </w:rPr>
            </w:pPr>
            <w:r w:rsidRPr="008E49CE">
              <w:rPr>
                <w:sz w:val="26"/>
                <w:szCs w:val="26"/>
              </w:rPr>
              <w:t>Rừng gỗ tự nhiên nghèo</w:t>
            </w:r>
          </w:p>
          <w:p w14:paraId="70B4CC08" w14:textId="77777777" w:rsidR="00354702" w:rsidRPr="008E49CE" w:rsidRDefault="00354702" w:rsidP="008E49CE">
            <w:pPr>
              <w:spacing w:before="40" w:after="40" w:line="360" w:lineRule="exact"/>
              <w:rPr>
                <w:sz w:val="26"/>
                <w:szCs w:val="26"/>
              </w:rPr>
            </w:pPr>
            <w:r w:rsidRPr="008E49CE">
              <w:rPr>
                <w:sz w:val="26"/>
                <w:szCs w:val="26"/>
              </w:rPr>
              <w:t>…</w:t>
            </w:r>
          </w:p>
        </w:tc>
        <w:tc>
          <w:tcPr>
            <w:tcW w:w="1620" w:type="dxa"/>
            <w:shd w:val="clear" w:color="auto" w:fill="auto"/>
            <w:noWrap/>
            <w:vAlign w:val="center"/>
          </w:tcPr>
          <w:p w14:paraId="63045553" w14:textId="77777777" w:rsidR="00354702" w:rsidRPr="008E49CE" w:rsidRDefault="00354702" w:rsidP="008E49CE">
            <w:pPr>
              <w:spacing w:before="40" w:after="40" w:line="360" w:lineRule="exact"/>
              <w:jc w:val="center"/>
              <w:rPr>
                <w:sz w:val="26"/>
                <w:szCs w:val="26"/>
              </w:rPr>
            </w:pPr>
            <w:r w:rsidRPr="008E49CE">
              <w:rPr>
                <w:sz w:val="26"/>
                <w:szCs w:val="26"/>
              </w:rPr>
              <w:t>Mạnh</w:t>
            </w:r>
          </w:p>
          <w:p w14:paraId="384A4C43" w14:textId="77777777" w:rsidR="00354702" w:rsidRPr="008E49CE" w:rsidRDefault="00354702" w:rsidP="008E49CE">
            <w:pPr>
              <w:spacing w:before="40" w:after="40" w:line="360" w:lineRule="exact"/>
              <w:jc w:val="center"/>
              <w:rPr>
                <w:sz w:val="26"/>
                <w:szCs w:val="26"/>
              </w:rPr>
            </w:pPr>
            <w:r w:rsidRPr="008E49CE">
              <w:rPr>
                <w:sz w:val="26"/>
                <w:szCs w:val="26"/>
              </w:rPr>
              <w:t>Trung bình</w:t>
            </w:r>
          </w:p>
          <w:p w14:paraId="155C6A87" w14:textId="77777777" w:rsidR="00354702" w:rsidRPr="008E49CE" w:rsidRDefault="00354702" w:rsidP="008E49CE">
            <w:pPr>
              <w:spacing w:before="40" w:after="40" w:line="360" w:lineRule="exact"/>
              <w:jc w:val="center"/>
              <w:rPr>
                <w:sz w:val="26"/>
                <w:szCs w:val="26"/>
              </w:rPr>
            </w:pPr>
            <w:r w:rsidRPr="008E49CE">
              <w:rPr>
                <w:sz w:val="26"/>
                <w:szCs w:val="26"/>
              </w:rPr>
              <w:t>Yếu</w:t>
            </w:r>
          </w:p>
        </w:tc>
        <w:tc>
          <w:tcPr>
            <w:tcW w:w="2160" w:type="dxa"/>
            <w:vAlign w:val="center"/>
          </w:tcPr>
          <w:p w14:paraId="156F7BC3" w14:textId="77777777" w:rsidR="00354702" w:rsidRPr="008E49CE" w:rsidRDefault="00354702" w:rsidP="008E49CE">
            <w:pPr>
              <w:spacing w:before="40" w:after="40" w:line="360" w:lineRule="exact"/>
              <w:jc w:val="right"/>
              <w:rPr>
                <w:sz w:val="26"/>
                <w:szCs w:val="26"/>
              </w:rPr>
            </w:pPr>
          </w:p>
        </w:tc>
      </w:tr>
      <w:tr w:rsidR="006F6336" w:rsidRPr="008E49CE" w14:paraId="61AEFC9A" w14:textId="77777777" w:rsidTr="00CE2F60">
        <w:tc>
          <w:tcPr>
            <w:tcW w:w="2065" w:type="dxa"/>
            <w:shd w:val="clear" w:color="auto" w:fill="auto"/>
            <w:noWrap/>
            <w:vAlign w:val="center"/>
          </w:tcPr>
          <w:p w14:paraId="19E321E7" w14:textId="77777777" w:rsidR="00354702" w:rsidRPr="008E49CE" w:rsidRDefault="00354702" w:rsidP="008E49CE">
            <w:pPr>
              <w:spacing w:before="40" w:after="40" w:line="360" w:lineRule="exact"/>
              <w:rPr>
                <w:sz w:val="26"/>
                <w:szCs w:val="26"/>
              </w:rPr>
            </w:pPr>
            <w:r w:rsidRPr="008E49CE">
              <w:rPr>
                <w:sz w:val="26"/>
                <w:szCs w:val="26"/>
              </w:rPr>
              <w:t>Cháy tự phát</w:t>
            </w:r>
          </w:p>
        </w:tc>
        <w:tc>
          <w:tcPr>
            <w:tcW w:w="3240" w:type="dxa"/>
            <w:vAlign w:val="center"/>
          </w:tcPr>
          <w:p w14:paraId="399854B0" w14:textId="77777777" w:rsidR="00354702" w:rsidRPr="008E49CE" w:rsidRDefault="00354702" w:rsidP="008E49CE">
            <w:pPr>
              <w:spacing w:before="40" w:after="40" w:line="360" w:lineRule="exact"/>
              <w:rPr>
                <w:sz w:val="26"/>
                <w:szCs w:val="26"/>
              </w:rPr>
            </w:pPr>
          </w:p>
        </w:tc>
        <w:tc>
          <w:tcPr>
            <w:tcW w:w="1620" w:type="dxa"/>
            <w:shd w:val="clear" w:color="auto" w:fill="auto"/>
            <w:noWrap/>
            <w:vAlign w:val="center"/>
          </w:tcPr>
          <w:p w14:paraId="23F5BF80" w14:textId="77777777" w:rsidR="00354702" w:rsidRPr="008E49CE" w:rsidRDefault="00354702" w:rsidP="008E49CE">
            <w:pPr>
              <w:spacing w:before="40" w:after="40" w:line="360" w:lineRule="exact"/>
              <w:jc w:val="center"/>
              <w:rPr>
                <w:sz w:val="26"/>
                <w:szCs w:val="26"/>
              </w:rPr>
            </w:pPr>
          </w:p>
        </w:tc>
        <w:tc>
          <w:tcPr>
            <w:tcW w:w="2160" w:type="dxa"/>
            <w:vAlign w:val="center"/>
          </w:tcPr>
          <w:p w14:paraId="25C069FE" w14:textId="77777777" w:rsidR="00354702" w:rsidRPr="008E49CE" w:rsidRDefault="00354702" w:rsidP="008E49CE">
            <w:pPr>
              <w:spacing w:before="40" w:after="40" w:line="360" w:lineRule="exact"/>
              <w:jc w:val="right"/>
              <w:rPr>
                <w:sz w:val="26"/>
                <w:szCs w:val="26"/>
              </w:rPr>
            </w:pPr>
          </w:p>
        </w:tc>
      </w:tr>
      <w:tr w:rsidR="006F6336" w:rsidRPr="008E49CE" w14:paraId="2391B0F7" w14:textId="77777777" w:rsidTr="00CE2F60">
        <w:tc>
          <w:tcPr>
            <w:tcW w:w="2065" w:type="dxa"/>
            <w:shd w:val="clear" w:color="auto" w:fill="auto"/>
            <w:noWrap/>
            <w:vAlign w:val="center"/>
          </w:tcPr>
          <w:p w14:paraId="111D9D27" w14:textId="77777777" w:rsidR="00354702" w:rsidRPr="008E49CE" w:rsidRDefault="00354702" w:rsidP="008E49CE">
            <w:pPr>
              <w:spacing w:before="40" w:after="40" w:line="360" w:lineRule="exact"/>
              <w:rPr>
                <w:sz w:val="26"/>
                <w:szCs w:val="26"/>
              </w:rPr>
            </w:pPr>
            <w:r w:rsidRPr="008E49CE">
              <w:rPr>
                <w:sz w:val="26"/>
                <w:szCs w:val="26"/>
              </w:rPr>
              <w:t>Sâu bệnh</w:t>
            </w:r>
          </w:p>
        </w:tc>
        <w:tc>
          <w:tcPr>
            <w:tcW w:w="3240" w:type="dxa"/>
            <w:vAlign w:val="center"/>
          </w:tcPr>
          <w:p w14:paraId="3822A8A6" w14:textId="77777777" w:rsidR="00354702" w:rsidRPr="008E49CE" w:rsidRDefault="00354702" w:rsidP="008E49CE">
            <w:pPr>
              <w:spacing w:before="40" w:after="40" w:line="360" w:lineRule="exact"/>
              <w:rPr>
                <w:sz w:val="26"/>
                <w:szCs w:val="26"/>
              </w:rPr>
            </w:pPr>
          </w:p>
        </w:tc>
        <w:tc>
          <w:tcPr>
            <w:tcW w:w="1620" w:type="dxa"/>
            <w:shd w:val="clear" w:color="auto" w:fill="auto"/>
            <w:noWrap/>
            <w:vAlign w:val="center"/>
          </w:tcPr>
          <w:p w14:paraId="24ACCD16" w14:textId="77777777" w:rsidR="00354702" w:rsidRPr="008E49CE" w:rsidRDefault="00354702" w:rsidP="008E49CE">
            <w:pPr>
              <w:spacing w:before="40" w:after="40" w:line="360" w:lineRule="exact"/>
              <w:jc w:val="right"/>
              <w:rPr>
                <w:sz w:val="26"/>
                <w:szCs w:val="26"/>
              </w:rPr>
            </w:pPr>
          </w:p>
        </w:tc>
        <w:tc>
          <w:tcPr>
            <w:tcW w:w="2160" w:type="dxa"/>
            <w:vAlign w:val="center"/>
          </w:tcPr>
          <w:p w14:paraId="1444843C" w14:textId="77777777" w:rsidR="00354702" w:rsidRPr="008E49CE" w:rsidRDefault="00354702" w:rsidP="008E49CE">
            <w:pPr>
              <w:spacing w:before="40" w:after="40" w:line="360" w:lineRule="exact"/>
              <w:jc w:val="right"/>
              <w:rPr>
                <w:sz w:val="26"/>
                <w:szCs w:val="26"/>
              </w:rPr>
            </w:pPr>
          </w:p>
        </w:tc>
      </w:tr>
      <w:tr w:rsidR="00354702" w:rsidRPr="008E49CE" w14:paraId="7A762436" w14:textId="77777777" w:rsidTr="00CE2F60">
        <w:tc>
          <w:tcPr>
            <w:tcW w:w="2065" w:type="dxa"/>
            <w:shd w:val="clear" w:color="auto" w:fill="auto"/>
            <w:noWrap/>
            <w:vAlign w:val="center"/>
          </w:tcPr>
          <w:p w14:paraId="273EABEE" w14:textId="77777777" w:rsidR="00354702" w:rsidRPr="008E49CE" w:rsidRDefault="00354702" w:rsidP="008E49CE">
            <w:pPr>
              <w:spacing w:before="40" w:after="40" w:line="360" w:lineRule="exact"/>
              <w:rPr>
                <w:sz w:val="26"/>
                <w:szCs w:val="26"/>
              </w:rPr>
            </w:pPr>
            <w:r w:rsidRPr="008E49CE">
              <w:rPr>
                <w:sz w:val="26"/>
                <w:szCs w:val="26"/>
              </w:rPr>
              <w:t>Bão lũ</w:t>
            </w:r>
          </w:p>
        </w:tc>
        <w:tc>
          <w:tcPr>
            <w:tcW w:w="3240" w:type="dxa"/>
            <w:vAlign w:val="center"/>
          </w:tcPr>
          <w:p w14:paraId="2A5685C8" w14:textId="77777777" w:rsidR="00354702" w:rsidRPr="008E49CE" w:rsidRDefault="00354702" w:rsidP="008E49CE">
            <w:pPr>
              <w:spacing w:before="40" w:after="40" w:line="360" w:lineRule="exact"/>
              <w:rPr>
                <w:sz w:val="26"/>
                <w:szCs w:val="26"/>
              </w:rPr>
            </w:pPr>
          </w:p>
        </w:tc>
        <w:tc>
          <w:tcPr>
            <w:tcW w:w="1620" w:type="dxa"/>
            <w:shd w:val="clear" w:color="auto" w:fill="auto"/>
            <w:noWrap/>
            <w:vAlign w:val="center"/>
          </w:tcPr>
          <w:p w14:paraId="54570599" w14:textId="77777777" w:rsidR="00354702" w:rsidRPr="008E49CE" w:rsidRDefault="00354702" w:rsidP="008E49CE">
            <w:pPr>
              <w:spacing w:before="40" w:after="40" w:line="360" w:lineRule="exact"/>
              <w:jc w:val="right"/>
              <w:rPr>
                <w:sz w:val="26"/>
                <w:szCs w:val="26"/>
              </w:rPr>
            </w:pPr>
          </w:p>
        </w:tc>
        <w:tc>
          <w:tcPr>
            <w:tcW w:w="2160" w:type="dxa"/>
            <w:vAlign w:val="center"/>
          </w:tcPr>
          <w:p w14:paraId="297EA469" w14:textId="77777777" w:rsidR="00354702" w:rsidRPr="008E49CE" w:rsidRDefault="00354702" w:rsidP="008E49CE">
            <w:pPr>
              <w:spacing w:before="40" w:after="40" w:line="360" w:lineRule="exact"/>
              <w:jc w:val="right"/>
              <w:rPr>
                <w:sz w:val="26"/>
                <w:szCs w:val="26"/>
              </w:rPr>
            </w:pPr>
          </w:p>
        </w:tc>
      </w:tr>
    </w:tbl>
    <w:p w14:paraId="2158242E" w14:textId="77777777" w:rsidR="00354702" w:rsidRPr="008E49CE" w:rsidRDefault="00354702" w:rsidP="008E49CE">
      <w:pPr>
        <w:spacing w:before="40" w:after="40" w:line="360" w:lineRule="exact"/>
        <w:rPr>
          <w:sz w:val="26"/>
          <w:szCs w:val="26"/>
        </w:rPr>
      </w:pPr>
    </w:p>
    <w:p w14:paraId="3C756809" w14:textId="0F410FC0" w:rsidR="002976ED" w:rsidRPr="008E49CE" w:rsidRDefault="002976ED"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7</w:t>
      </w:r>
      <w:r w:rsidR="00286855" w:rsidRPr="008E49CE">
        <w:rPr>
          <w:noProof/>
          <w:sz w:val="26"/>
          <w:szCs w:val="26"/>
        </w:rPr>
        <w:fldChar w:fldCharType="end"/>
      </w:r>
      <w:r w:rsidRPr="008E49CE">
        <w:rPr>
          <w:sz w:val="26"/>
          <w:szCs w:val="26"/>
        </w:rPr>
        <w:t>. Thống kê diện tích đất hữu cơ bị thoát nước vùng sinh thái … năm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4410"/>
      </w:tblGrid>
      <w:tr w:rsidR="006F6336" w:rsidRPr="008E49CE" w14:paraId="60FD2C38" w14:textId="77777777" w:rsidTr="00544441">
        <w:trPr>
          <w:trHeight w:val="554"/>
          <w:tblHeader/>
        </w:trPr>
        <w:tc>
          <w:tcPr>
            <w:tcW w:w="4675" w:type="dxa"/>
            <w:shd w:val="clear" w:color="auto" w:fill="D9D9D9" w:themeFill="background1" w:themeFillShade="D9"/>
            <w:noWrap/>
            <w:vAlign w:val="center"/>
            <w:hideMark/>
          </w:tcPr>
          <w:p w14:paraId="164E5793" w14:textId="77777777" w:rsidR="00544441" w:rsidRPr="008E49CE" w:rsidRDefault="00544441" w:rsidP="008E49CE">
            <w:pPr>
              <w:spacing w:before="40" w:after="40" w:line="360" w:lineRule="exact"/>
              <w:jc w:val="center"/>
              <w:rPr>
                <w:b/>
                <w:sz w:val="26"/>
                <w:szCs w:val="26"/>
              </w:rPr>
            </w:pPr>
            <w:r w:rsidRPr="008E49CE">
              <w:rPr>
                <w:b/>
                <w:sz w:val="26"/>
                <w:szCs w:val="26"/>
              </w:rPr>
              <w:t>Loại chuyển đổi sử dụng đất</w:t>
            </w:r>
          </w:p>
        </w:tc>
        <w:tc>
          <w:tcPr>
            <w:tcW w:w="4410" w:type="dxa"/>
            <w:shd w:val="clear" w:color="auto" w:fill="D9D9D9" w:themeFill="background1" w:themeFillShade="D9"/>
            <w:vAlign w:val="center"/>
          </w:tcPr>
          <w:p w14:paraId="568254D4" w14:textId="77777777" w:rsidR="00544441" w:rsidRPr="008E49CE" w:rsidRDefault="00544441" w:rsidP="008E49CE">
            <w:pPr>
              <w:spacing w:before="40" w:after="40" w:line="360" w:lineRule="exact"/>
              <w:jc w:val="center"/>
              <w:rPr>
                <w:b/>
                <w:sz w:val="26"/>
                <w:szCs w:val="26"/>
              </w:rPr>
            </w:pPr>
            <w:r w:rsidRPr="008E49CE">
              <w:rPr>
                <w:b/>
                <w:sz w:val="26"/>
                <w:szCs w:val="26"/>
              </w:rPr>
              <w:t>Diện tích đất hữu cơ bị thoát nước (ha)</w:t>
            </w:r>
          </w:p>
        </w:tc>
      </w:tr>
      <w:tr w:rsidR="006F6336" w:rsidRPr="008E49CE" w14:paraId="191E2B60" w14:textId="77777777" w:rsidTr="00910EE3">
        <w:tc>
          <w:tcPr>
            <w:tcW w:w="4675" w:type="dxa"/>
            <w:shd w:val="clear" w:color="auto" w:fill="auto"/>
            <w:noWrap/>
            <w:vAlign w:val="center"/>
          </w:tcPr>
          <w:p w14:paraId="6B964D10" w14:textId="77777777" w:rsidR="00544441" w:rsidRPr="008E49CE" w:rsidRDefault="00544441" w:rsidP="008E49CE">
            <w:pPr>
              <w:spacing w:before="40" w:after="40" w:line="360" w:lineRule="exact"/>
              <w:rPr>
                <w:sz w:val="26"/>
                <w:szCs w:val="26"/>
              </w:rPr>
            </w:pPr>
            <w:r w:rsidRPr="008E49CE">
              <w:rPr>
                <w:sz w:val="26"/>
                <w:szCs w:val="26"/>
              </w:rPr>
              <w:t>Đất rừng nguyên trạng</w:t>
            </w:r>
          </w:p>
        </w:tc>
        <w:tc>
          <w:tcPr>
            <w:tcW w:w="4410" w:type="dxa"/>
            <w:vAlign w:val="center"/>
          </w:tcPr>
          <w:p w14:paraId="00174E29" w14:textId="77777777" w:rsidR="00544441" w:rsidRPr="008E49CE" w:rsidRDefault="00544441" w:rsidP="008E49CE">
            <w:pPr>
              <w:spacing w:before="40" w:after="40" w:line="360" w:lineRule="exact"/>
              <w:jc w:val="right"/>
              <w:rPr>
                <w:sz w:val="26"/>
                <w:szCs w:val="26"/>
              </w:rPr>
            </w:pPr>
          </w:p>
        </w:tc>
      </w:tr>
      <w:tr w:rsidR="006F6336" w:rsidRPr="008E49CE" w14:paraId="126AB3C2" w14:textId="77777777" w:rsidTr="00910EE3">
        <w:tc>
          <w:tcPr>
            <w:tcW w:w="4675" w:type="dxa"/>
            <w:shd w:val="clear" w:color="auto" w:fill="auto"/>
            <w:noWrap/>
            <w:vAlign w:val="center"/>
          </w:tcPr>
          <w:p w14:paraId="3572C95C" w14:textId="77777777" w:rsidR="00544441" w:rsidRPr="008E49CE" w:rsidRDefault="00544441" w:rsidP="008E49CE">
            <w:pPr>
              <w:spacing w:before="40" w:after="40" w:line="360" w:lineRule="exact"/>
              <w:rPr>
                <w:sz w:val="26"/>
                <w:szCs w:val="26"/>
              </w:rPr>
            </w:pPr>
            <w:r w:rsidRPr="008E49CE">
              <w:rPr>
                <w:sz w:val="26"/>
                <w:szCs w:val="26"/>
              </w:rPr>
              <w:t>Đất chuyển đổi thành Đất rừng</w:t>
            </w:r>
          </w:p>
        </w:tc>
        <w:tc>
          <w:tcPr>
            <w:tcW w:w="4410" w:type="dxa"/>
            <w:vAlign w:val="center"/>
          </w:tcPr>
          <w:p w14:paraId="0FA39A7F" w14:textId="77777777" w:rsidR="00544441" w:rsidRPr="008E49CE" w:rsidRDefault="00544441" w:rsidP="008E49CE">
            <w:pPr>
              <w:spacing w:before="40" w:after="40" w:line="360" w:lineRule="exact"/>
              <w:jc w:val="right"/>
              <w:rPr>
                <w:sz w:val="26"/>
                <w:szCs w:val="26"/>
              </w:rPr>
            </w:pPr>
          </w:p>
        </w:tc>
      </w:tr>
      <w:tr w:rsidR="006F6336" w:rsidRPr="008E49CE" w14:paraId="0CBDF84C" w14:textId="77777777" w:rsidTr="00910EE3">
        <w:tc>
          <w:tcPr>
            <w:tcW w:w="4675" w:type="dxa"/>
            <w:shd w:val="clear" w:color="auto" w:fill="auto"/>
            <w:noWrap/>
            <w:vAlign w:val="center"/>
          </w:tcPr>
          <w:p w14:paraId="227EE71B" w14:textId="77777777" w:rsidR="00544441" w:rsidRPr="008E49CE" w:rsidRDefault="00544441" w:rsidP="008E49CE">
            <w:pPr>
              <w:spacing w:before="40" w:after="40" w:line="360" w:lineRule="exact"/>
              <w:rPr>
                <w:sz w:val="26"/>
                <w:szCs w:val="26"/>
              </w:rPr>
            </w:pPr>
            <w:r w:rsidRPr="008E49CE">
              <w:rPr>
                <w:sz w:val="26"/>
                <w:szCs w:val="26"/>
              </w:rPr>
              <w:t>Đất rừng chuyển đổi thành Đất trồng trọt</w:t>
            </w:r>
          </w:p>
        </w:tc>
        <w:tc>
          <w:tcPr>
            <w:tcW w:w="4410" w:type="dxa"/>
            <w:vAlign w:val="center"/>
          </w:tcPr>
          <w:p w14:paraId="7974B12D" w14:textId="77777777" w:rsidR="00544441" w:rsidRPr="008E49CE" w:rsidRDefault="00544441" w:rsidP="008E49CE">
            <w:pPr>
              <w:spacing w:before="40" w:after="40" w:line="360" w:lineRule="exact"/>
              <w:jc w:val="right"/>
              <w:rPr>
                <w:sz w:val="26"/>
                <w:szCs w:val="26"/>
              </w:rPr>
            </w:pPr>
          </w:p>
        </w:tc>
      </w:tr>
      <w:tr w:rsidR="006F6336" w:rsidRPr="008E49CE" w14:paraId="3D10ED2D" w14:textId="77777777" w:rsidTr="00910EE3">
        <w:tc>
          <w:tcPr>
            <w:tcW w:w="4675" w:type="dxa"/>
            <w:shd w:val="clear" w:color="auto" w:fill="auto"/>
            <w:noWrap/>
            <w:vAlign w:val="center"/>
          </w:tcPr>
          <w:p w14:paraId="6EEB3347" w14:textId="77777777" w:rsidR="00544441" w:rsidRPr="008E49CE" w:rsidRDefault="00544441" w:rsidP="008E49CE">
            <w:pPr>
              <w:spacing w:before="40" w:after="40" w:line="360" w:lineRule="exact"/>
              <w:rPr>
                <w:sz w:val="26"/>
                <w:szCs w:val="26"/>
              </w:rPr>
            </w:pPr>
            <w:r w:rsidRPr="008E49CE">
              <w:rPr>
                <w:sz w:val="26"/>
                <w:szCs w:val="26"/>
              </w:rPr>
              <w:t>Đất rừng chuyển đổi thành Đất cỏ</w:t>
            </w:r>
          </w:p>
        </w:tc>
        <w:tc>
          <w:tcPr>
            <w:tcW w:w="4410" w:type="dxa"/>
            <w:vAlign w:val="center"/>
          </w:tcPr>
          <w:p w14:paraId="501B296C" w14:textId="77777777" w:rsidR="00544441" w:rsidRPr="008E49CE" w:rsidRDefault="00544441" w:rsidP="008E49CE">
            <w:pPr>
              <w:spacing w:before="40" w:after="40" w:line="360" w:lineRule="exact"/>
              <w:jc w:val="right"/>
              <w:rPr>
                <w:sz w:val="26"/>
                <w:szCs w:val="26"/>
              </w:rPr>
            </w:pPr>
          </w:p>
        </w:tc>
      </w:tr>
      <w:tr w:rsidR="006F6336" w:rsidRPr="008E49CE" w14:paraId="3795F78A" w14:textId="77777777" w:rsidTr="00910EE3">
        <w:tc>
          <w:tcPr>
            <w:tcW w:w="4675" w:type="dxa"/>
            <w:shd w:val="clear" w:color="auto" w:fill="auto"/>
            <w:noWrap/>
            <w:vAlign w:val="center"/>
          </w:tcPr>
          <w:p w14:paraId="4D67A220" w14:textId="77777777" w:rsidR="00544441" w:rsidRPr="008E49CE" w:rsidRDefault="00544441" w:rsidP="008E49CE">
            <w:pPr>
              <w:spacing w:before="40" w:after="40" w:line="360" w:lineRule="exact"/>
              <w:rPr>
                <w:sz w:val="26"/>
                <w:szCs w:val="26"/>
              </w:rPr>
            </w:pPr>
            <w:r w:rsidRPr="008E49CE">
              <w:rPr>
                <w:sz w:val="26"/>
                <w:szCs w:val="26"/>
              </w:rPr>
              <w:t>Đất rừng chuyển đổi thành Đất ngập nước</w:t>
            </w:r>
          </w:p>
        </w:tc>
        <w:tc>
          <w:tcPr>
            <w:tcW w:w="4410" w:type="dxa"/>
            <w:vAlign w:val="center"/>
          </w:tcPr>
          <w:p w14:paraId="1BC38A1B" w14:textId="77777777" w:rsidR="00544441" w:rsidRPr="008E49CE" w:rsidRDefault="00544441" w:rsidP="008E49CE">
            <w:pPr>
              <w:spacing w:before="40" w:after="40" w:line="360" w:lineRule="exact"/>
              <w:jc w:val="right"/>
              <w:rPr>
                <w:sz w:val="26"/>
                <w:szCs w:val="26"/>
              </w:rPr>
            </w:pPr>
          </w:p>
        </w:tc>
      </w:tr>
      <w:tr w:rsidR="006F6336" w:rsidRPr="008E49CE" w14:paraId="72CFB63F" w14:textId="77777777" w:rsidTr="00910EE3">
        <w:tc>
          <w:tcPr>
            <w:tcW w:w="4675" w:type="dxa"/>
            <w:shd w:val="clear" w:color="auto" w:fill="auto"/>
            <w:noWrap/>
            <w:vAlign w:val="center"/>
          </w:tcPr>
          <w:p w14:paraId="0F4638C9" w14:textId="77777777" w:rsidR="00544441" w:rsidRPr="008E49CE" w:rsidRDefault="00544441" w:rsidP="008E49CE">
            <w:pPr>
              <w:spacing w:before="40" w:after="40" w:line="360" w:lineRule="exact"/>
              <w:rPr>
                <w:sz w:val="26"/>
                <w:szCs w:val="26"/>
              </w:rPr>
            </w:pPr>
            <w:r w:rsidRPr="008E49CE">
              <w:rPr>
                <w:sz w:val="26"/>
                <w:szCs w:val="26"/>
              </w:rPr>
              <w:t>Đất rừng chuyển đổi thành Đất ở</w:t>
            </w:r>
          </w:p>
        </w:tc>
        <w:tc>
          <w:tcPr>
            <w:tcW w:w="4410" w:type="dxa"/>
            <w:vAlign w:val="center"/>
          </w:tcPr>
          <w:p w14:paraId="13FD2DB8" w14:textId="77777777" w:rsidR="00544441" w:rsidRPr="008E49CE" w:rsidRDefault="00544441" w:rsidP="008E49CE">
            <w:pPr>
              <w:spacing w:before="40" w:after="40" w:line="360" w:lineRule="exact"/>
              <w:jc w:val="right"/>
              <w:rPr>
                <w:sz w:val="26"/>
                <w:szCs w:val="26"/>
              </w:rPr>
            </w:pPr>
          </w:p>
        </w:tc>
      </w:tr>
      <w:tr w:rsidR="00544441" w:rsidRPr="008E49CE" w14:paraId="6281463F" w14:textId="77777777" w:rsidTr="00910EE3">
        <w:tc>
          <w:tcPr>
            <w:tcW w:w="4675" w:type="dxa"/>
            <w:shd w:val="clear" w:color="auto" w:fill="auto"/>
            <w:noWrap/>
            <w:vAlign w:val="center"/>
          </w:tcPr>
          <w:p w14:paraId="258F76E4" w14:textId="77777777" w:rsidR="00544441" w:rsidRPr="008E49CE" w:rsidRDefault="00544441" w:rsidP="008E49CE">
            <w:pPr>
              <w:spacing w:before="40" w:after="40" w:line="360" w:lineRule="exact"/>
              <w:rPr>
                <w:sz w:val="26"/>
                <w:szCs w:val="26"/>
              </w:rPr>
            </w:pPr>
            <w:r w:rsidRPr="008E49CE">
              <w:rPr>
                <w:sz w:val="26"/>
                <w:szCs w:val="26"/>
              </w:rPr>
              <w:t>Đất rừng chuyển đổi thành Đất khác</w:t>
            </w:r>
          </w:p>
        </w:tc>
        <w:tc>
          <w:tcPr>
            <w:tcW w:w="4410" w:type="dxa"/>
            <w:vAlign w:val="center"/>
          </w:tcPr>
          <w:p w14:paraId="0BD0C0CE" w14:textId="77777777" w:rsidR="00544441" w:rsidRPr="008E49CE" w:rsidRDefault="00544441" w:rsidP="008E49CE">
            <w:pPr>
              <w:spacing w:before="40" w:after="40" w:line="360" w:lineRule="exact"/>
              <w:jc w:val="right"/>
              <w:rPr>
                <w:sz w:val="26"/>
                <w:szCs w:val="26"/>
              </w:rPr>
            </w:pPr>
          </w:p>
        </w:tc>
      </w:tr>
    </w:tbl>
    <w:p w14:paraId="3C56582A" w14:textId="77777777" w:rsidR="00354702" w:rsidRPr="008E49CE" w:rsidRDefault="00354702" w:rsidP="008E49CE">
      <w:pPr>
        <w:spacing w:before="40" w:after="40" w:line="360" w:lineRule="exact"/>
        <w:rPr>
          <w:sz w:val="26"/>
          <w:szCs w:val="26"/>
        </w:rPr>
      </w:pPr>
    </w:p>
    <w:p w14:paraId="2D7430B6" w14:textId="79F15B22" w:rsidR="00BB4E94" w:rsidRPr="008E49CE" w:rsidRDefault="00BB4E94"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8</w:t>
      </w:r>
      <w:r w:rsidR="00286855" w:rsidRPr="008E49CE">
        <w:rPr>
          <w:noProof/>
          <w:sz w:val="26"/>
          <w:szCs w:val="26"/>
        </w:rPr>
        <w:fldChar w:fldCharType="end"/>
      </w:r>
      <w:r w:rsidRPr="008E49CE">
        <w:rPr>
          <w:sz w:val="26"/>
          <w:szCs w:val="26"/>
        </w:rPr>
        <w:t>. Thống kê diện tích Đất rừng chuyển đổi thành Đất trồng trọt vùng sinh thái …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4124"/>
        <w:gridCol w:w="2152"/>
      </w:tblGrid>
      <w:tr w:rsidR="006F6336" w:rsidRPr="008E49CE" w14:paraId="7FD4F2CF" w14:textId="77777777" w:rsidTr="00910EE3">
        <w:trPr>
          <w:trHeight w:val="554"/>
          <w:tblHeader/>
        </w:trPr>
        <w:tc>
          <w:tcPr>
            <w:tcW w:w="2786" w:type="dxa"/>
            <w:shd w:val="clear" w:color="auto" w:fill="D9D9D9" w:themeFill="background1" w:themeFillShade="D9"/>
            <w:noWrap/>
            <w:vAlign w:val="center"/>
            <w:hideMark/>
          </w:tcPr>
          <w:p w14:paraId="5D7D8EC2" w14:textId="77777777" w:rsidR="00BB4E94" w:rsidRPr="008E49CE" w:rsidRDefault="00BB4E94" w:rsidP="008E49CE">
            <w:pPr>
              <w:spacing w:before="40" w:after="40" w:line="360" w:lineRule="exact"/>
              <w:jc w:val="center"/>
              <w:rPr>
                <w:b/>
                <w:sz w:val="26"/>
                <w:szCs w:val="26"/>
              </w:rPr>
            </w:pPr>
            <w:r w:rsidRPr="008E49CE">
              <w:rPr>
                <w:b/>
                <w:sz w:val="26"/>
                <w:szCs w:val="26"/>
              </w:rPr>
              <w:t>Sử dụng đất ban đầu</w:t>
            </w:r>
          </w:p>
        </w:tc>
        <w:tc>
          <w:tcPr>
            <w:tcW w:w="4124" w:type="dxa"/>
            <w:shd w:val="clear" w:color="auto" w:fill="D9D9D9" w:themeFill="background1" w:themeFillShade="D9"/>
            <w:vAlign w:val="center"/>
          </w:tcPr>
          <w:p w14:paraId="34DA7DBF" w14:textId="77777777" w:rsidR="00BB4E94" w:rsidRPr="008E49CE" w:rsidRDefault="00BB4E94" w:rsidP="008E49CE">
            <w:pPr>
              <w:spacing w:before="40" w:after="40" w:line="360" w:lineRule="exact"/>
              <w:jc w:val="center"/>
              <w:rPr>
                <w:b/>
                <w:sz w:val="26"/>
                <w:szCs w:val="26"/>
              </w:rPr>
            </w:pPr>
            <w:r w:rsidRPr="008E49CE">
              <w:rPr>
                <w:b/>
                <w:sz w:val="26"/>
                <w:szCs w:val="26"/>
              </w:rPr>
              <w:t>Loại đất trồng trọt</w:t>
            </w:r>
          </w:p>
        </w:tc>
        <w:tc>
          <w:tcPr>
            <w:tcW w:w="2152" w:type="dxa"/>
            <w:shd w:val="clear" w:color="auto" w:fill="D9D9D9" w:themeFill="background1" w:themeFillShade="D9"/>
            <w:noWrap/>
            <w:vAlign w:val="center"/>
            <w:hideMark/>
          </w:tcPr>
          <w:p w14:paraId="3D16D6FD" w14:textId="77777777" w:rsidR="00BB4E94" w:rsidRPr="008E49CE" w:rsidRDefault="00BB4E94" w:rsidP="008E49CE">
            <w:pPr>
              <w:spacing w:before="40" w:after="40" w:line="360" w:lineRule="exact"/>
              <w:jc w:val="center"/>
              <w:rPr>
                <w:b/>
                <w:sz w:val="26"/>
                <w:szCs w:val="26"/>
              </w:rPr>
            </w:pPr>
            <w:r w:rsidRPr="008E49CE">
              <w:rPr>
                <w:b/>
                <w:sz w:val="26"/>
                <w:szCs w:val="26"/>
              </w:rPr>
              <w:t>Diện tích</w:t>
            </w:r>
          </w:p>
          <w:p w14:paraId="30427024" w14:textId="77777777" w:rsidR="00BB4E94" w:rsidRPr="008E49CE" w:rsidRDefault="00BB4E94" w:rsidP="008E49CE">
            <w:pPr>
              <w:spacing w:before="40" w:after="40" w:line="360" w:lineRule="exact"/>
              <w:jc w:val="center"/>
              <w:rPr>
                <w:b/>
                <w:sz w:val="26"/>
                <w:szCs w:val="26"/>
              </w:rPr>
            </w:pPr>
            <w:r w:rsidRPr="008E49CE">
              <w:rPr>
                <w:b/>
                <w:sz w:val="26"/>
                <w:szCs w:val="26"/>
              </w:rPr>
              <w:t>(ha)</w:t>
            </w:r>
          </w:p>
        </w:tc>
      </w:tr>
      <w:tr w:rsidR="006F6336" w:rsidRPr="008E49CE" w14:paraId="39647C86" w14:textId="77777777" w:rsidTr="00910EE3">
        <w:trPr>
          <w:trHeight w:val="332"/>
        </w:trPr>
        <w:tc>
          <w:tcPr>
            <w:tcW w:w="2786" w:type="dxa"/>
            <w:vMerge w:val="restart"/>
            <w:shd w:val="clear" w:color="auto" w:fill="auto"/>
            <w:noWrap/>
            <w:vAlign w:val="center"/>
          </w:tcPr>
          <w:p w14:paraId="2773F852" w14:textId="77777777" w:rsidR="00BB4E94" w:rsidRPr="008E49CE" w:rsidRDefault="00BB4E94" w:rsidP="008E49CE">
            <w:pPr>
              <w:spacing w:before="40" w:after="40" w:line="360" w:lineRule="exact"/>
              <w:rPr>
                <w:sz w:val="26"/>
                <w:szCs w:val="26"/>
              </w:rPr>
            </w:pPr>
            <w:r w:rsidRPr="008E49CE">
              <w:rPr>
                <w:sz w:val="26"/>
                <w:szCs w:val="26"/>
              </w:rPr>
              <w:t>Rừng gỗ tự nhiên giảu</w:t>
            </w:r>
          </w:p>
        </w:tc>
        <w:tc>
          <w:tcPr>
            <w:tcW w:w="4124" w:type="dxa"/>
            <w:vAlign w:val="center"/>
          </w:tcPr>
          <w:p w14:paraId="270A24DA"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4B34887A" w14:textId="77777777" w:rsidR="00BB4E94" w:rsidRPr="008E49CE" w:rsidRDefault="00BB4E94" w:rsidP="008E49CE">
            <w:pPr>
              <w:spacing w:before="40" w:after="40" w:line="360" w:lineRule="exact"/>
              <w:jc w:val="right"/>
              <w:rPr>
                <w:sz w:val="26"/>
                <w:szCs w:val="26"/>
              </w:rPr>
            </w:pPr>
          </w:p>
        </w:tc>
      </w:tr>
      <w:tr w:rsidR="006F6336" w:rsidRPr="008E49CE" w14:paraId="6A467C03" w14:textId="77777777" w:rsidTr="00910EE3">
        <w:trPr>
          <w:trHeight w:val="300"/>
        </w:trPr>
        <w:tc>
          <w:tcPr>
            <w:tcW w:w="2786" w:type="dxa"/>
            <w:vMerge/>
            <w:shd w:val="clear" w:color="auto" w:fill="auto"/>
            <w:noWrap/>
            <w:vAlign w:val="center"/>
          </w:tcPr>
          <w:p w14:paraId="5F09F01A" w14:textId="77777777" w:rsidR="00BB4E94" w:rsidRPr="008E49CE" w:rsidRDefault="00BB4E94" w:rsidP="008E49CE">
            <w:pPr>
              <w:spacing w:before="40" w:after="40" w:line="360" w:lineRule="exact"/>
              <w:rPr>
                <w:sz w:val="26"/>
                <w:szCs w:val="26"/>
              </w:rPr>
            </w:pPr>
          </w:p>
        </w:tc>
        <w:tc>
          <w:tcPr>
            <w:tcW w:w="4124" w:type="dxa"/>
            <w:vAlign w:val="center"/>
          </w:tcPr>
          <w:p w14:paraId="1B4D03F8"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749DF17F" w14:textId="77777777" w:rsidR="00BB4E94" w:rsidRPr="008E49CE" w:rsidRDefault="00BB4E94" w:rsidP="008E49CE">
            <w:pPr>
              <w:spacing w:before="40" w:after="40" w:line="360" w:lineRule="exact"/>
              <w:jc w:val="right"/>
              <w:rPr>
                <w:sz w:val="26"/>
                <w:szCs w:val="26"/>
              </w:rPr>
            </w:pPr>
          </w:p>
        </w:tc>
      </w:tr>
      <w:tr w:rsidR="006F6336" w:rsidRPr="008E49CE" w14:paraId="0B5A3136" w14:textId="77777777" w:rsidTr="00910EE3">
        <w:trPr>
          <w:trHeight w:val="300"/>
        </w:trPr>
        <w:tc>
          <w:tcPr>
            <w:tcW w:w="2786" w:type="dxa"/>
            <w:vMerge/>
            <w:shd w:val="clear" w:color="auto" w:fill="auto"/>
            <w:noWrap/>
            <w:vAlign w:val="center"/>
          </w:tcPr>
          <w:p w14:paraId="2D106811" w14:textId="77777777" w:rsidR="00BB4E94" w:rsidRPr="008E49CE" w:rsidRDefault="00BB4E94" w:rsidP="008E49CE">
            <w:pPr>
              <w:spacing w:before="40" w:after="40" w:line="360" w:lineRule="exact"/>
              <w:rPr>
                <w:sz w:val="26"/>
                <w:szCs w:val="26"/>
              </w:rPr>
            </w:pPr>
          </w:p>
        </w:tc>
        <w:tc>
          <w:tcPr>
            <w:tcW w:w="4124" w:type="dxa"/>
            <w:vAlign w:val="center"/>
          </w:tcPr>
          <w:p w14:paraId="69751A02"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4C73A3A8" w14:textId="77777777" w:rsidR="00BB4E94" w:rsidRPr="008E49CE" w:rsidRDefault="00BB4E94" w:rsidP="008E49CE">
            <w:pPr>
              <w:spacing w:before="40" w:after="40" w:line="360" w:lineRule="exact"/>
              <w:jc w:val="right"/>
              <w:rPr>
                <w:sz w:val="26"/>
                <w:szCs w:val="26"/>
              </w:rPr>
            </w:pPr>
          </w:p>
        </w:tc>
      </w:tr>
      <w:tr w:rsidR="006F6336" w:rsidRPr="008E49CE" w14:paraId="67175D65" w14:textId="77777777" w:rsidTr="00910EE3">
        <w:trPr>
          <w:trHeight w:val="300"/>
        </w:trPr>
        <w:tc>
          <w:tcPr>
            <w:tcW w:w="2786" w:type="dxa"/>
            <w:vMerge/>
            <w:shd w:val="clear" w:color="auto" w:fill="auto"/>
            <w:noWrap/>
            <w:vAlign w:val="center"/>
          </w:tcPr>
          <w:p w14:paraId="1E1E9B8B" w14:textId="77777777" w:rsidR="00BB4E94" w:rsidRPr="008E49CE" w:rsidRDefault="00BB4E94" w:rsidP="008E49CE">
            <w:pPr>
              <w:spacing w:before="40" w:after="40" w:line="360" w:lineRule="exact"/>
              <w:rPr>
                <w:sz w:val="26"/>
                <w:szCs w:val="26"/>
              </w:rPr>
            </w:pPr>
          </w:p>
        </w:tc>
        <w:tc>
          <w:tcPr>
            <w:tcW w:w="4124" w:type="dxa"/>
            <w:vAlign w:val="center"/>
          </w:tcPr>
          <w:p w14:paraId="1741DC72"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54B2B6B0" w14:textId="77777777" w:rsidR="00BB4E94" w:rsidRPr="008E49CE" w:rsidRDefault="00BB4E94" w:rsidP="008E49CE">
            <w:pPr>
              <w:spacing w:before="40" w:after="40" w:line="360" w:lineRule="exact"/>
              <w:jc w:val="right"/>
              <w:rPr>
                <w:b/>
                <w:sz w:val="26"/>
                <w:szCs w:val="26"/>
              </w:rPr>
            </w:pPr>
          </w:p>
        </w:tc>
      </w:tr>
      <w:tr w:rsidR="006F6336" w:rsidRPr="008E49CE" w14:paraId="243321D7" w14:textId="77777777" w:rsidTr="00910EE3">
        <w:trPr>
          <w:trHeight w:val="332"/>
        </w:trPr>
        <w:tc>
          <w:tcPr>
            <w:tcW w:w="2786" w:type="dxa"/>
            <w:vMerge w:val="restart"/>
            <w:shd w:val="clear" w:color="auto" w:fill="auto"/>
            <w:noWrap/>
            <w:vAlign w:val="center"/>
          </w:tcPr>
          <w:p w14:paraId="0666D545" w14:textId="77777777" w:rsidR="00BB4E94" w:rsidRPr="008E49CE" w:rsidRDefault="00BB4E94" w:rsidP="008E49CE">
            <w:pPr>
              <w:spacing w:before="40" w:after="40" w:line="360" w:lineRule="exact"/>
              <w:rPr>
                <w:sz w:val="26"/>
                <w:szCs w:val="26"/>
              </w:rPr>
            </w:pPr>
            <w:r w:rsidRPr="008E49CE">
              <w:rPr>
                <w:sz w:val="26"/>
                <w:szCs w:val="26"/>
              </w:rPr>
              <w:t>Rừng gỗ tự nhiên trung bình</w:t>
            </w:r>
          </w:p>
        </w:tc>
        <w:tc>
          <w:tcPr>
            <w:tcW w:w="4124" w:type="dxa"/>
            <w:vAlign w:val="center"/>
          </w:tcPr>
          <w:p w14:paraId="321068EC"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3A95E9B2" w14:textId="77777777" w:rsidR="00BB4E94" w:rsidRPr="008E49CE" w:rsidRDefault="00BB4E94" w:rsidP="008E49CE">
            <w:pPr>
              <w:spacing w:before="40" w:after="40" w:line="360" w:lineRule="exact"/>
              <w:jc w:val="right"/>
              <w:rPr>
                <w:sz w:val="26"/>
                <w:szCs w:val="26"/>
              </w:rPr>
            </w:pPr>
          </w:p>
        </w:tc>
      </w:tr>
      <w:tr w:rsidR="006F6336" w:rsidRPr="008E49CE" w14:paraId="362F337D" w14:textId="77777777" w:rsidTr="00910EE3">
        <w:trPr>
          <w:trHeight w:val="300"/>
        </w:trPr>
        <w:tc>
          <w:tcPr>
            <w:tcW w:w="2786" w:type="dxa"/>
            <w:vMerge/>
            <w:shd w:val="clear" w:color="auto" w:fill="auto"/>
            <w:noWrap/>
            <w:vAlign w:val="center"/>
          </w:tcPr>
          <w:p w14:paraId="58A5F638" w14:textId="77777777" w:rsidR="00BB4E94" w:rsidRPr="008E49CE" w:rsidRDefault="00BB4E94" w:rsidP="008E49CE">
            <w:pPr>
              <w:spacing w:before="40" w:after="40" w:line="360" w:lineRule="exact"/>
              <w:rPr>
                <w:sz w:val="26"/>
                <w:szCs w:val="26"/>
              </w:rPr>
            </w:pPr>
          </w:p>
        </w:tc>
        <w:tc>
          <w:tcPr>
            <w:tcW w:w="4124" w:type="dxa"/>
            <w:vAlign w:val="center"/>
          </w:tcPr>
          <w:p w14:paraId="71E39643"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430872F7" w14:textId="77777777" w:rsidR="00BB4E94" w:rsidRPr="008E49CE" w:rsidRDefault="00BB4E94" w:rsidP="008E49CE">
            <w:pPr>
              <w:spacing w:before="40" w:after="40" w:line="360" w:lineRule="exact"/>
              <w:jc w:val="right"/>
              <w:rPr>
                <w:sz w:val="26"/>
                <w:szCs w:val="26"/>
              </w:rPr>
            </w:pPr>
          </w:p>
        </w:tc>
      </w:tr>
      <w:tr w:rsidR="006F6336" w:rsidRPr="008E49CE" w14:paraId="5D980400" w14:textId="77777777" w:rsidTr="00910EE3">
        <w:trPr>
          <w:trHeight w:val="300"/>
        </w:trPr>
        <w:tc>
          <w:tcPr>
            <w:tcW w:w="2786" w:type="dxa"/>
            <w:vMerge/>
            <w:shd w:val="clear" w:color="auto" w:fill="auto"/>
            <w:noWrap/>
            <w:vAlign w:val="center"/>
          </w:tcPr>
          <w:p w14:paraId="4BD7205F" w14:textId="77777777" w:rsidR="00BB4E94" w:rsidRPr="008E49CE" w:rsidRDefault="00BB4E94" w:rsidP="008E49CE">
            <w:pPr>
              <w:spacing w:before="40" w:after="40" w:line="360" w:lineRule="exact"/>
              <w:rPr>
                <w:sz w:val="26"/>
                <w:szCs w:val="26"/>
              </w:rPr>
            </w:pPr>
          </w:p>
        </w:tc>
        <w:tc>
          <w:tcPr>
            <w:tcW w:w="4124" w:type="dxa"/>
            <w:vAlign w:val="center"/>
          </w:tcPr>
          <w:p w14:paraId="1701ADD0"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3675BB1C" w14:textId="77777777" w:rsidR="00BB4E94" w:rsidRPr="008E49CE" w:rsidRDefault="00BB4E94" w:rsidP="008E49CE">
            <w:pPr>
              <w:spacing w:before="40" w:after="40" w:line="360" w:lineRule="exact"/>
              <w:jc w:val="right"/>
              <w:rPr>
                <w:sz w:val="26"/>
                <w:szCs w:val="26"/>
              </w:rPr>
            </w:pPr>
          </w:p>
        </w:tc>
      </w:tr>
      <w:tr w:rsidR="006F6336" w:rsidRPr="008E49CE" w14:paraId="74AB656C" w14:textId="77777777" w:rsidTr="00910EE3">
        <w:trPr>
          <w:trHeight w:val="300"/>
        </w:trPr>
        <w:tc>
          <w:tcPr>
            <w:tcW w:w="2786" w:type="dxa"/>
            <w:vMerge/>
            <w:shd w:val="clear" w:color="auto" w:fill="auto"/>
            <w:noWrap/>
            <w:vAlign w:val="center"/>
          </w:tcPr>
          <w:p w14:paraId="2BDE643E" w14:textId="77777777" w:rsidR="00BB4E94" w:rsidRPr="008E49CE" w:rsidRDefault="00BB4E94" w:rsidP="008E49CE">
            <w:pPr>
              <w:spacing w:before="40" w:after="40" w:line="360" w:lineRule="exact"/>
              <w:rPr>
                <w:sz w:val="26"/>
                <w:szCs w:val="26"/>
              </w:rPr>
            </w:pPr>
          </w:p>
        </w:tc>
        <w:tc>
          <w:tcPr>
            <w:tcW w:w="4124" w:type="dxa"/>
            <w:vAlign w:val="center"/>
          </w:tcPr>
          <w:p w14:paraId="0DB87C1D"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797E12FD" w14:textId="77777777" w:rsidR="00BB4E94" w:rsidRPr="008E49CE" w:rsidRDefault="00BB4E94" w:rsidP="008E49CE">
            <w:pPr>
              <w:spacing w:before="40" w:after="40" w:line="360" w:lineRule="exact"/>
              <w:jc w:val="right"/>
              <w:rPr>
                <w:b/>
                <w:sz w:val="26"/>
                <w:szCs w:val="26"/>
              </w:rPr>
            </w:pPr>
          </w:p>
        </w:tc>
      </w:tr>
      <w:tr w:rsidR="006F6336" w:rsidRPr="008E49CE" w14:paraId="04967B05" w14:textId="77777777" w:rsidTr="00910EE3">
        <w:trPr>
          <w:trHeight w:val="332"/>
        </w:trPr>
        <w:tc>
          <w:tcPr>
            <w:tcW w:w="2786" w:type="dxa"/>
            <w:vMerge w:val="restart"/>
            <w:shd w:val="clear" w:color="auto" w:fill="auto"/>
            <w:noWrap/>
            <w:vAlign w:val="center"/>
          </w:tcPr>
          <w:p w14:paraId="6E5EE7A1" w14:textId="77777777" w:rsidR="00BB4E94" w:rsidRPr="008E49CE" w:rsidRDefault="00BB4E94" w:rsidP="008E49CE">
            <w:pPr>
              <w:spacing w:before="40" w:after="40" w:line="360" w:lineRule="exact"/>
              <w:rPr>
                <w:sz w:val="26"/>
                <w:szCs w:val="26"/>
              </w:rPr>
            </w:pPr>
            <w:r w:rsidRPr="008E49CE">
              <w:rPr>
                <w:sz w:val="26"/>
                <w:szCs w:val="26"/>
              </w:rPr>
              <w:t>Rừng gỗ tự nhiên nghèo</w:t>
            </w:r>
          </w:p>
        </w:tc>
        <w:tc>
          <w:tcPr>
            <w:tcW w:w="4124" w:type="dxa"/>
            <w:vAlign w:val="center"/>
          </w:tcPr>
          <w:p w14:paraId="49E8EE05"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08000A44" w14:textId="77777777" w:rsidR="00BB4E94" w:rsidRPr="008E49CE" w:rsidRDefault="00BB4E94" w:rsidP="008E49CE">
            <w:pPr>
              <w:spacing w:before="40" w:after="40" w:line="360" w:lineRule="exact"/>
              <w:jc w:val="right"/>
              <w:rPr>
                <w:sz w:val="26"/>
                <w:szCs w:val="26"/>
              </w:rPr>
            </w:pPr>
          </w:p>
        </w:tc>
      </w:tr>
      <w:tr w:rsidR="006F6336" w:rsidRPr="008E49CE" w14:paraId="40570246" w14:textId="77777777" w:rsidTr="00910EE3">
        <w:trPr>
          <w:trHeight w:val="300"/>
        </w:trPr>
        <w:tc>
          <w:tcPr>
            <w:tcW w:w="2786" w:type="dxa"/>
            <w:vMerge/>
            <w:shd w:val="clear" w:color="auto" w:fill="auto"/>
            <w:noWrap/>
            <w:vAlign w:val="center"/>
          </w:tcPr>
          <w:p w14:paraId="1BFA17A8" w14:textId="77777777" w:rsidR="00BB4E94" w:rsidRPr="008E49CE" w:rsidRDefault="00BB4E94" w:rsidP="008E49CE">
            <w:pPr>
              <w:spacing w:before="40" w:after="40" w:line="360" w:lineRule="exact"/>
              <w:rPr>
                <w:sz w:val="26"/>
                <w:szCs w:val="26"/>
              </w:rPr>
            </w:pPr>
          </w:p>
        </w:tc>
        <w:tc>
          <w:tcPr>
            <w:tcW w:w="4124" w:type="dxa"/>
            <w:vAlign w:val="center"/>
          </w:tcPr>
          <w:p w14:paraId="646A3B48"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5A711C49" w14:textId="77777777" w:rsidR="00BB4E94" w:rsidRPr="008E49CE" w:rsidRDefault="00BB4E94" w:rsidP="008E49CE">
            <w:pPr>
              <w:spacing w:before="40" w:after="40" w:line="360" w:lineRule="exact"/>
              <w:jc w:val="right"/>
              <w:rPr>
                <w:sz w:val="26"/>
                <w:szCs w:val="26"/>
              </w:rPr>
            </w:pPr>
          </w:p>
        </w:tc>
      </w:tr>
      <w:tr w:rsidR="006F6336" w:rsidRPr="008E49CE" w14:paraId="5BD8377A" w14:textId="77777777" w:rsidTr="00910EE3">
        <w:trPr>
          <w:trHeight w:val="300"/>
        </w:trPr>
        <w:tc>
          <w:tcPr>
            <w:tcW w:w="2786" w:type="dxa"/>
            <w:vMerge/>
            <w:shd w:val="clear" w:color="auto" w:fill="auto"/>
            <w:noWrap/>
            <w:vAlign w:val="center"/>
          </w:tcPr>
          <w:p w14:paraId="64FF0487" w14:textId="77777777" w:rsidR="00BB4E94" w:rsidRPr="008E49CE" w:rsidRDefault="00BB4E94" w:rsidP="008E49CE">
            <w:pPr>
              <w:spacing w:before="40" w:after="40" w:line="360" w:lineRule="exact"/>
              <w:rPr>
                <w:sz w:val="26"/>
                <w:szCs w:val="26"/>
              </w:rPr>
            </w:pPr>
          </w:p>
        </w:tc>
        <w:tc>
          <w:tcPr>
            <w:tcW w:w="4124" w:type="dxa"/>
            <w:vAlign w:val="center"/>
          </w:tcPr>
          <w:p w14:paraId="265DABBA"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7291BBA2" w14:textId="77777777" w:rsidR="00BB4E94" w:rsidRPr="008E49CE" w:rsidRDefault="00BB4E94" w:rsidP="008E49CE">
            <w:pPr>
              <w:spacing w:before="40" w:after="40" w:line="360" w:lineRule="exact"/>
              <w:jc w:val="right"/>
              <w:rPr>
                <w:sz w:val="26"/>
                <w:szCs w:val="26"/>
              </w:rPr>
            </w:pPr>
          </w:p>
        </w:tc>
      </w:tr>
      <w:tr w:rsidR="006F6336" w:rsidRPr="008E49CE" w14:paraId="36E0AE8B" w14:textId="77777777" w:rsidTr="00910EE3">
        <w:trPr>
          <w:trHeight w:val="300"/>
        </w:trPr>
        <w:tc>
          <w:tcPr>
            <w:tcW w:w="2786" w:type="dxa"/>
            <w:vMerge/>
            <w:shd w:val="clear" w:color="auto" w:fill="auto"/>
            <w:noWrap/>
            <w:vAlign w:val="center"/>
          </w:tcPr>
          <w:p w14:paraId="10D52674" w14:textId="77777777" w:rsidR="00BB4E94" w:rsidRPr="008E49CE" w:rsidRDefault="00BB4E94" w:rsidP="008E49CE">
            <w:pPr>
              <w:spacing w:before="40" w:after="40" w:line="360" w:lineRule="exact"/>
              <w:rPr>
                <w:sz w:val="26"/>
                <w:szCs w:val="26"/>
              </w:rPr>
            </w:pPr>
          </w:p>
        </w:tc>
        <w:tc>
          <w:tcPr>
            <w:tcW w:w="4124" w:type="dxa"/>
            <w:vAlign w:val="center"/>
          </w:tcPr>
          <w:p w14:paraId="5C30EF87"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5C620182" w14:textId="77777777" w:rsidR="00BB4E94" w:rsidRPr="008E49CE" w:rsidRDefault="00BB4E94" w:rsidP="008E49CE">
            <w:pPr>
              <w:spacing w:before="40" w:after="40" w:line="360" w:lineRule="exact"/>
              <w:jc w:val="right"/>
              <w:rPr>
                <w:b/>
                <w:sz w:val="26"/>
                <w:szCs w:val="26"/>
              </w:rPr>
            </w:pPr>
          </w:p>
        </w:tc>
      </w:tr>
      <w:tr w:rsidR="006F6336" w:rsidRPr="008E49CE" w14:paraId="0082FB3D" w14:textId="77777777" w:rsidTr="00910EE3">
        <w:trPr>
          <w:trHeight w:val="332"/>
        </w:trPr>
        <w:tc>
          <w:tcPr>
            <w:tcW w:w="2786" w:type="dxa"/>
            <w:vMerge w:val="restart"/>
            <w:shd w:val="clear" w:color="auto" w:fill="auto"/>
            <w:noWrap/>
            <w:vAlign w:val="center"/>
          </w:tcPr>
          <w:p w14:paraId="6494EDED" w14:textId="77777777" w:rsidR="00BB4E94" w:rsidRPr="008E49CE" w:rsidRDefault="00BB4E94" w:rsidP="008E49CE">
            <w:pPr>
              <w:spacing w:before="40" w:after="40" w:line="360" w:lineRule="exact"/>
              <w:rPr>
                <w:sz w:val="26"/>
                <w:szCs w:val="26"/>
              </w:rPr>
            </w:pPr>
            <w:r w:rsidRPr="008E49CE">
              <w:rPr>
                <w:sz w:val="26"/>
                <w:szCs w:val="26"/>
              </w:rPr>
              <w:t>Rừng tre nứa</w:t>
            </w:r>
          </w:p>
        </w:tc>
        <w:tc>
          <w:tcPr>
            <w:tcW w:w="4124" w:type="dxa"/>
            <w:vAlign w:val="center"/>
          </w:tcPr>
          <w:p w14:paraId="4078785C"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68AE4466" w14:textId="77777777" w:rsidR="00BB4E94" w:rsidRPr="008E49CE" w:rsidRDefault="00BB4E94" w:rsidP="008E49CE">
            <w:pPr>
              <w:spacing w:before="40" w:after="40" w:line="360" w:lineRule="exact"/>
              <w:jc w:val="right"/>
              <w:rPr>
                <w:sz w:val="26"/>
                <w:szCs w:val="26"/>
              </w:rPr>
            </w:pPr>
          </w:p>
        </w:tc>
      </w:tr>
      <w:tr w:rsidR="006F6336" w:rsidRPr="008E49CE" w14:paraId="072BB4D6" w14:textId="77777777" w:rsidTr="00910EE3">
        <w:trPr>
          <w:trHeight w:val="300"/>
        </w:trPr>
        <w:tc>
          <w:tcPr>
            <w:tcW w:w="2786" w:type="dxa"/>
            <w:vMerge/>
            <w:shd w:val="clear" w:color="auto" w:fill="auto"/>
            <w:noWrap/>
            <w:vAlign w:val="center"/>
          </w:tcPr>
          <w:p w14:paraId="3BED0224" w14:textId="77777777" w:rsidR="00BB4E94" w:rsidRPr="008E49CE" w:rsidRDefault="00BB4E94" w:rsidP="008E49CE">
            <w:pPr>
              <w:spacing w:before="40" w:after="40" w:line="360" w:lineRule="exact"/>
              <w:rPr>
                <w:sz w:val="26"/>
                <w:szCs w:val="26"/>
              </w:rPr>
            </w:pPr>
          </w:p>
        </w:tc>
        <w:tc>
          <w:tcPr>
            <w:tcW w:w="4124" w:type="dxa"/>
            <w:vAlign w:val="center"/>
          </w:tcPr>
          <w:p w14:paraId="0E77F4A7"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2AF153E1" w14:textId="77777777" w:rsidR="00BB4E94" w:rsidRPr="008E49CE" w:rsidRDefault="00BB4E94" w:rsidP="008E49CE">
            <w:pPr>
              <w:spacing w:before="40" w:after="40" w:line="360" w:lineRule="exact"/>
              <w:jc w:val="right"/>
              <w:rPr>
                <w:sz w:val="26"/>
                <w:szCs w:val="26"/>
              </w:rPr>
            </w:pPr>
          </w:p>
        </w:tc>
      </w:tr>
      <w:tr w:rsidR="006F6336" w:rsidRPr="008E49CE" w14:paraId="035F7B15" w14:textId="77777777" w:rsidTr="00910EE3">
        <w:trPr>
          <w:trHeight w:val="300"/>
        </w:trPr>
        <w:tc>
          <w:tcPr>
            <w:tcW w:w="2786" w:type="dxa"/>
            <w:vMerge/>
            <w:shd w:val="clear" w:color="auto" w:fill="auto"/>
            <w:noWrap/>
            <w:vAlign w:val="center"/>
          </w:tcPr>
          <w:p w14:paraId="32C51DE8" w14:textId="77777777" w:rsidR="00BB4E94" w:rsidRPr="008E49CE" w:rsidRDefault="00BB4E94" w:rsidP="008E49CE">
            <w:pPr>
              <w:spacing w:before="40" w:after="40" w:line="360" w:lineRule="exact"/>
              <w:rPr>
                <w:sz w:val="26"/>
                <w:szCs w:val="26"/>
              </w:rPr>
            </w:pPr>
          </w:p>
        </w:tc>
        <w:tc>
          <w:tcPr>
            <w:tcW w:w="4124" w:type="dxa"/>
            <w:vAlign w:val="center"/>
          </w:tcPr>
          <w:p w14:paraId="4F190E8B"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0F4FCC5B" w14:textId="77777777" w:rsidR="00BB4E94" w:rsidRPr="008E49CE" w:rsidRDefault="00BB4E94" w:rsidP="008E49CE">
            <w:pPr>
              <w:spacing w:before="40" w:after="40" w:line="360" w:lineRule="exact"/>
              <w:jc w:val="right"/>
              <w:rPr>
                <w:sz w:val="26"/>
                <w:szCs w:val="26"/>
              </w:rPr>
            </w:pPr>
          </w:p>
        </w:tc>
      </w:tr>
      <w:tr w:rsidR="006F6336" w:rsidRPr="008E49CE" w14:paraId="2995E31D" w14:textId="77777777" w:rsidTr="00910EE3">
        <w:trPr>
          <w:trHeight w:val="300"/>
        </w:trPr>
        <w:tc>
          <w:tcPr>
            <w:tcW w:w="2786" w:type="dxa"/>
            <w:vMerge/>
            <w:shd w:val="clear" w:color="auto" w:fill="auto"/>
            <w:noWrap/>
            <w:vAlign w:val="center"/>
          </w:tcPr>
          <w:p w14:paraId="010174B4" w14:textId="77777777" w:rsidR="00BB4E94" w:rsidRPr="008E49CE" w:rsidRDefault="00BB4E94" w:rsidP="008E49CE">
            <w:pPr>
              <w:spacing w:before="40" w:after="40" w:line="360" w:lineRule="exact"/>
              <w:rPr>
                <w:sz w:val="26"/>
                <w:szCs w:val="26"/>
              </w:rPr>
            </w:pPr>
          </w:p>
        </w:tc>
        <w:tc>
          <w:tcPr>
            <w:tcW w:w="4124" w:type="dxa"/>
            <w:vAlign w:val="center"/>
          </w:tcPr>
          <w:p w14:paraId="2FE6C6FA"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436C3765" w14:textId="77777777" w:rsidR="00BB4E94" w:rsidRPr="008E49CE" w:rsidRDefault="00BB4E94" w:rsidP="008E49CE">
            <w:pPr>
              <w:spacing w:before="40" w:after="40" w:line="360" w:lineRule="exact"/>
              <w:jc w:val="right"/>
              <w:rPr>
                <w:b/>
                <w:sz w:val="26"/>
                <w:szCs w:val="26"/>
              </w:rPr>
            </w:pPr>
          </w:p>
        </w:tc>
      </w:tr>
      <w:tr w:rsidR="006F6336" w:rsidRPr="008E49CE" w14:paraId="12CEE4A7" w14:textId="77777777" w:rsidTr="00910EE3">
        <w:trPr>
          <w:trHeight w:val="332"/>
        </w:trPr>
        <w:tc>
          <w:tcPr>
            <w:tcW w:w="2786" w:type="dxa"/>
            <w:vMerge w:val="restart"/>
            <w:shd w:val="clear" w:color="auto" w:fill="auto"/>
            <w:noWrap/>
            <w:vAlign w:val="center"/>
          </w:tcPr>
          <w:p w14:paraId="7636A15B" w14:textId="77777777" w:rsidR="00BB4E94" w:rsidRPr="008E49CE" w:rsidRDefault="00BB4E94" w:rsidP="008E49CE">
            <w:pPr>
              <w:spacing w:before="40" w:after="40" w:line="360" w:lineRule="exact"/>
              <w:rPr>
                <w:sz w:val="26"/>
                <w:szCs w:val="26"/>
              </w:rPr>
            </w:pPr>
            <w:r w:rsidRPr="008E49CE">
              <w:rPr>
                <w:sz w:val="26"/>
                <w:szCs w:val="26"/>
              </w:rPr>
              <w:t>Rừng hỗn giao gỗ và tre nứa</w:t>
            </w:r>
          </w:p>
        </w:tc>
        <w:tc>
          <w:tcPr>
            <w:tcW w:w="4124" w:type="dxa"/>
            <w:vAlign w:val="center"/>
          </w:tcPr>
          <w:p w14:paraId="28D90763"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28FD2706" w14:textId="77777777" w:rsidR="00BB4E94" w:rsidRPr="008E49CE" w:rsidRDefault="00BB4E94" w:rsidP="008E49CE">
            <w:pPr>
              <w:spacing w:before="40" w:after="40" w:line="360" w:lineRule="exact"/>
              <w:jc w:val="right"/>
              <w:rPr>
                <w:sz w:val="26"/>
                <w:szCs w:val="26"/>
              </w:rPr>
            </w:pPr>
          </w:p>
        </w:tc>
      </w:tr>
      <w:tr w:rsidR="006F6336" w:rsidRPr="008E49CE" w14:paraId="6389AE6A" w14:textId="77777777" w:rsidTr="00910EE3">
        <w:trPr>
          <w:trHeight w:val="300"/>
        </w:trPr>
        <w:tc>
          <w:tcPr>
            <w:tcW w:w="2786" w:type="dxa"/>
            <w:vMerge/>
            <w:shd w:val="clear" w:color="auto" w:fill="auto"/>
            <w:noWrap/>
            <w:vAlign w:val="center"/>
          </w:tcPr>
          <w:p w14:paraId="26269B7C" w14:textId="77777777" w:rsidR="00BB4E94" w:rsidRPr="008E49CE" w:rsidRDefault="00BB4E94" w:rsidP="008E49CE">
            <w:pPr>
              <w:spacing w:before="40" w:after="40" w:line="360" w:lineRule="exact"/>
              <w:rPr>
                <w:sz w:val="26"/>
                <w:szCs w:val="26"/>
              </w:rPr>
            </w:pPr>
          </w:p>
        </w:tc>
        <w:tc>
          <w:tcPr>
            <w:tcW w:w="4124" w:type="dxa"/>
            <w:vAlign w:val="center"/>
          </w:tcPr>
          <w:p w14:paraId="32279C18"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349C1977" w14:textId="77777777" w:rsidR="00BB4E94" w:rsidRPr="008E49CE" w:rsidRDefault="00BB4E94" w:rsidP="008E49CE">
            <w:pPr>
              <w:spacing w:before="40" w:after="40" w:line="360" w:lineRule="exact"/>
              <w:jc w:val="right"/>
              <w:rPr>
                <w:sz w:val="26"/>
                <w:szCs w:val="26"/>
              </w:rPr>
            </w:pPr>
          </w:p>
        </w:tc>
      </w:tr>
      <w:tr w:rsidR="006F6336" w:rsidRPr="008E49CE" w14:paraId="115D7DC2" w14:textId="77777777" w:rsidTr="00910EE3">
        <w:trPr>
          <w:trHeight w:val="300"/>
        </w:trPr>
        <w:tc>
          <w:tcPr>
            <w:tcW w:w="2786" w:type="dxa"/>
            <w:vMerge/>
            <w:shd w:val="clear" w:color="auto" w:fill="auto"/>
            <w:noWrap/>
            <w:vAlign w:val="center"/>
          </w:tcPr>
          <w:p w14:paraId="33F4FD96" w14:textId="77777777" w:rsidR="00BB4E94" w:rsidRPr="008E49CE" w:rsidRDefault="00BB4E94" w:rsidP="008E49CE">
            <w:pPr>
              <w:spacing w:before="40" w:after="40" w:line="360" w:lineRule="exact"/>
              <w:rPr>
                <w:sz w:val="26"/>
                <w:szCs w:val="26"/>
              </w:rPr>
            </w:pPr>
          </w:p>
        </w:tc>
        <w:tc>
          <w:tcPr>
            <w:tcW w:w="4124" w:type="dxa"/>
            <w:vAlign w:val="center"/>
          </w:tcPr>
          <w:p w14:paraId="58B13E9B"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22BB955B" w14:textId="77777777" w:rsidR="00BB4E94" w:rsidRPr="008E49CE" w:rsidRDefault="00BB4E94" w:rsidP="008E49CE">
            <w:pPr>
              <w:spacing w:before="40" w:after="40" w:line="360" w:lineRule="exact"/>
              <w:jc w:val="right"/>
              <w:rPr>
                <w:sz w:val="26"/>
                <w:szCs w:val="26"/>
              </w:rPr>
            </w:pPr>
          </w:p>
        </w:tc>
      </w:tr>
      <w:tr w:rsidR="006F6336" w:rsidRPr="008E49CE" w14:paraId="1C80D82D" w14:textId="77777777" w:rsidTr="00910EE3">
        <w:trPr>
          <w:trHeight w:val="300"/>
        </w:trPr>
        <w:tc>
          <w:tcPr>
            <w:tcW w:w="2786" w:type="dxa"/>
            <w:vMerge/>
            <w:shd w:val="clear" w:color="auto" w:fill="auto"/>
            <w:noWrap/>
            <w:vAlign w:val="center"/>
          </w:tcPr>
          <w:p w14:paraId="4AAE29B5" w14:textId="77777777" w:rsidR="00BB4E94" w:rsidRPr="008E49CE" w:rsidRDefault="00BB4E94" w:rsidP="008E49CE">
            <w:pPr>
              <w:spacing w:before="40" w:after="40" w:line="360" w:lineRule="exact"/>
              <w:rPr>
                <w:sz w:val="26"/>
                <w:szCs w:val="26"/>
              </w:rPr>
            </w:pPr>
          </w:p>
        </w:tc>
        <w:tc>
          <w:tcPr>
            <w:tcW w:w="4124" w:type="dxa"/>
            <w:vAlign w:val="center"/>
          </w:tcPr>
          <w:p w14:paraId="1682E15E"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360C9A1B" w14:textId="77777777" w:rsidR="00BB4E94" w:rsidRPr="008E49CE" w:rsidRDefault="00BB4E94" w:rsidP="008E49CE">
            <w:pPr>
              <w:spacing w:before="40" w:after="40" w:line="360" w:lineRule="exact"/>
              <w:jc w:val="right"/>
              <w:rPr>
                <w:b/>
                <w:sz w:val="26"/>
                <w:szCs w:val="26"/>
              </w:rPr>
            </w:pPr>
          </w:p>
        </w:tc>
      </w:tr>
      <w:tr w:rsidR="006F6336" w:rsidRPr="008E49CE" w14:paraId="426E0AE1" w14:textId="77777777" w:rsidTr="00910EE3">
        <w:trPr>
          <w:trHeight w:val="332"/>
        </w:trPr>
        <w:tc>
          <w:tcPr>
            <w:tcW w:w="2786" w:type="dxa"/>
            <w:vMerge w:val="restart"/>
            <w:shd w:val="clear" w:color="auto" w:fill="auto"/>
            <w:noWrap/>
            <w:vAlign w:val="center"/>
          </w:tcPr>
          <w:p w14:paraId="15F1EC13" w14:textId="77777777" w:rsidR="00BB4E94" w:rsidRPr="008E49CE" w:rsidRDefault="00BB4E94" w:rsidP="008E49CE">
            <w:pPr>
              <w:spacing w:before="40" w:after="40" w:line="360" w:lineRule="exact"/>
              <w:rPr>
                <w:sz w:val="26"/>
                <w:szCs w:val="26"/>
              </w:rPr>
            </w:pPr>
            <w:r w:rsidRPr="008E49CE">
              <w:rPr>
                <w:sz w:val="26"/>
                <w:szCs w:val="26"/>
              </w:rPr>
              <w:t>Rừng ngập mặn</w:t>
            </w:r>
          </w:p>
        </w:tc>
        <w:tc>
          <w:tcPr>
            <w:tcW w:w="4124" w:type="dxa"/>
            <w:vAlign w:val="center"/>
          </w:tcPr>
          <w:p w14:paraId="7CFA5171"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2A135343" w14:textId="77777777" w:rsidR="00BB4E94" w:rsidRPr="008E49CE" w:rsidRDefault="00BB4E94" w:rsidP="008E49CE">
            <w:pPr>
              <w:spacing w:before="40" w:after="40" w:line="360" w:lineRule="exact"/>
              <w:jc w:val="right"/>
              <w:rPr>
                <w:sz w:val="26"/>
                <w:szCs w:val="26"/>
              </w:rPr>
            </w:pPr>
          </w:p>
        </w:tc>
      </w:tr>
      <w:tr w:rsidR="006F6336" w:rsidRPr="008E49CE" w14:paraId="54E793C7" w14:textId="77777777" w:rsidTr="00910EE3">
        <w:trPr>
          <w:trHeight w:val="300"/>
        </w:trPr>
        <w:tc>
          <w:tcPr>
            <w:tcW w:w="2786" w:type="dxa"/>
            <w:vMerge/>
            <w:shd w:val="clear" w:color="auto" w:fill="auto"/>
            <w:noWrap/>
            <w:vAlign w:val="center"/>
          </w:tcPr>
          <w:p w14:paraId="12A435E7" w14:textId="77777777" w:rsidR="00BB4E94" w:rsidRPr="008E49CE" w:rsidRDefault="00BB4E94" w:rsidP="008E49CE">
            <w:pPr>
              <w:spacing w:before="40" w:after="40" w:line="360" w:lineRule="exact"/>
              <w:rPr>
                <w:sz w:val="26"/>
                <w:szCs w:val="26"/>
              </w:rPr>
            </w:pPr>
          </w:p>
        </w:tc>
        <w:tc>
          <w:tcPr>
            <w:tcW w:w="4124" w:type="dxa"/>
            <w:vAlign w:val="center"/>
          </w:tcPr>
          <w:p w14:paraId="40B4A26E"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6CC822AF" w14:textId="77777777" w:rsidR="00BB4E94" w:rsidRPr="008E49CE" w:rsidRDefault="00BB4E94" w:rsidP="008E49CE">
            <w:pPr>
              <w:spacing w:before="40" w:after="40" w:line="360" w:lineRule="exact"/>
              <w:jc w:val="right"/>
              <w:rPr>
                <w:sz w:val="26"/>
                <w:szCs w:val="26"/>
              </w:rPr>
            </w:pPr>
          </w:p>
        </w:tc>
      </w:tr>
      <w:tr w:rsidR="006F6336" w:rsidRPr="008E49CE" w14:paraId="2585555E" w14:textId="77777777" w:rsidTr="00910EE3">
        <w:trPr>
          <w:trHeight w:val="300"/>
        </w:trPr>
        <w:tc>
          <w:tcPr>
            <w:tcW w:w="2786" w:type="dxa"/>
            <w:vMerge/>
            <w:shd w:val="clear" w:color="auto" w:fill="auto"/>
            <w:noWrap/>
            <w:vAlign w:val="center"/>
          </w:tcPr>
          <w:p w14:paraId="531D0B0A" w14:textId="77777777" w:rsidR="00BB4E94" w:rsidRPr="008E49CE" w:rsidRDefault="00BB4E94" w:rsidP="008E49CE">
            <w:pPr>
              <w:spacing w:before="40" w:after="40" w:line="360" w:lineRule="exact"/>
              <w:rPr>
                <w:sz w:val="26"/>
                <w:szCs w:val="26"/>
              </w:rPr>
            </w:pPr>
          </w:p>
        </w:tc>
        <w:tc>
          <w:tcPr>
            <w:tcW w:w="4124" w:type="dxa"/>
            <w:vAlign w:val="center"/>
          </w:tcPr>
          <w:p w14:paraId="1C3D5EFE"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79720060" w14:textId="77777777" w:rsidR="00BB4E94" w:rsidRPr="008E49CE" w:rsidRDefault="00BB4E94" w:rsidP="008E49CE">
            <w:pPr>
              <w:spacing w:before="40" w:after="40" w:line="360" w:lineRule="exact"/>
              <w:jc w:val="right"/>
              <w:rPr>
                <w:sz w:val="26"/>
                <w:szCs w:val="26"/>
              </w:rPr>
            </w:pPr>
          </w:p>
        </w:tc>
      </w:tr>
      <w:tr w:rsidR="006F6336" w:rsidRPr="008E49CE" w14:paraId="7C9D497F" w14:textId="77777777" w:rsidTr="00910EE3">
        <w:trPr>
          <w:trHeight w:val="300"/>
        </w:trPr>
        <w:tc>
          <w:tcPr>
            <w:tcW w:w="2786" w:type="dxa"/>
            <w:vMerge/>
            <w:shd w:val="clear" w:color="auto" w:fill="auto"/>
            <w:noWrap/>
            <w:vAlign w:val="center"/>
          </w:tcPr>
          <w:p w14:paraId="0728BF9C" w14:textId="77777777" w:rsidR="00BB4E94" w:rsidRPr="008E49CE" w:rsidRDefault="00BB4E94" w:rsidP="008E49CE">
            <w:pPr>
              <w:spacing w:before="40" w:after="40" w:line="360" w:lineRule="exact"/>
              <w:rPr>
                <w:sz w:val="26"/>
                <w:szCs w:val="26"/>
              </w:rPr>
            </w:pPr>
          </w:p>
        </w:tc>
        <w:tc>
          <w:tcPr>
            <w:tcW w:w="4124" w:type="dxa"/>
            <w:vAlign w:val="center"/>
          </w:tcPr>
          <w:p w14:paraId="414B6996"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051E75E3" w14:textId="77777777" w:rsidR="00BB4E94" w:rsidRPr="008E49CE" w:rsidRDefault="00BB4E94" w:rsidP="008E49CE">
            <w:pPr>
              <w:spacing w:before="40" w:after="40" w:line="360" w:lineRule="exact"/>
              <w:jc w:val="right"/>
              <w:rPr>
                <w:b/>
                <w:sz w:val="26"/>
                <w:szCs w:val="26"/>
              </w:rPr>
            </w:pPr>
          </w:p>
        </w:tc>
      </w:tr>
      <w:tr w:rsidR="006F6336" w:rsidRPr="008E49CE" w14:paraId="745918E3" w14:textId="77777777" w:rsidTr="00910EE3">
        <w:trPr>
          <w:trHeight w:val="332"/>
        </w:trPr>
        <w:tc>
          <w:tcPr>
            <w:tcW w:w="2786" w:type="dxa"/>
            <w:vMerge w:val="restart"/>
            <w:shd w:val="clear" w:color="auto" w:fill="auto"/>
            <w:noWrap/>
            <w:vAlign w:val="center"/>
          </w:tcPr>
          <w:p w14:paraId="39198AA4" w14:textId="77777777" w:rsidR="00BB4E94" w:rsidRPr="008E49CE" w:rsidRDefault="00BB4E94" w:rsidP="008E49CE">
            <w:pPr>
              <w:spacing w:before="40" w:after="40" w:line="360" w:lineRule="exact"/>
              <w:rPr>
                <w:sz w:val="26"/>
                <w:szCs w:val="26"/>
              </w:rPr>
            </w:pPr>
            <w:r w:rsidRPr="008E49CE">
              <w:rPr>
                <w:sz w:val="26"/>
                <w:szCs w:val="26"/>
              </w:rPr>
              <w:t>Rừng cau dừa</w:t>
            </w:r>
          </w:p>
        </w:tc>
        <w:tc>
          <w:tcPr>
            <w:tcW w:w="4124" w:type="dxa"/>
            <w:vAlign w:val="center"/>
          </w:tcPr>
          <w:p w14:paraId="23E89903"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2D42BCFE" w14:textId="77777777" w:rsidR="00BB4E94" w:rsidRPr="008E49CE" w:rsidRDefault="00BB4E94" w:rsidP="008E49CE">
            <w:pPr>
              <w:spacing w:before="40" w:after="40" w:line="360" w:lineRule="exact"/>
              <w:jc w:val="right"/>
              <w:rPr>
                <w:sz w:val="26"/>
                <w:szCs w:val="26"/>
              </w:rPr>
            </w:pPr>
          </w:p>
        </w:tc>
      </w:tr>
      <w:tr w:rsidR="006F6336" w:rsidRPr="008E49CE" w14:paraId="73070D9D" w14:textId="77777777" w:rsidTr="00910EE3">
        <w:trPr>
          <w:trHeight w:val="300"/>
        </w:trPr>
        <w:tc>
          <w:tcPr>
            <w:tcW w:w="2786" w:type="dxa"/>
            <w:vMerge/>
            <w:shd w:val="clear" w:color="auto" w:fill="auto"/>
            <w:noWrap/>
            <w:vAlign w:val="center"/>
          </w:tcPr>
          <w:p w14:paraId="191CBAA6" w14:textId="77777777" w:rsidR="00BB4E94" w:rsidRPr="008E49CE" w:rsidRDefault="00BB4E94" w:rsidP="008E49CE">
            <w:pPr>
              <w:spacing w:before="40" w:after="40" w:line="360" w:lineRule="exact"/>
              <w:rPr>
                <w:sz w:val="26"/>
                <w:szCs w:val="26"/>
              </w:rPr>
            </w:pPr>
          </w:p>
        </w:tc>
        <w:tc>
          <w:tcPr>
            <w:tcW w:w="4124" w:type="dxa"/>
            <w:vAlign w:val="center"/>
          </w:tcPr>
          <w:p w14:paraId="7E312148"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3DD6C317" w14:textId="77777777" w:rsidR="00BB4E94" w:rsidRPr="008E49CE" w:rsidRDefault="00BB4E94" w:rsidP="008E49CE">
            <w:pPr>
              <w:spacing w:before="40" w:after="40" w:line="360" w:lineRule="exact"/>
              <w:jc w:val="right"/>
              <w:rPr>
                <w:sz w:val="26"/>
                <w:szCs w:val="26"/>
              </w:rPr>
            </w:pPr>
          </w:p>
        </w:tc>
      </w:tr>
      <w:tr w:rsidR="006F6336" w:rsidRPr="008E49CE" w14:paraId="7F2E91E5" w14:textId="77777777" w:rsidTr="00910EE3">
        <w:trPr>
          <w:trHeight w:val="300"/>
        </w:trPr>
        <w:tc>
          <w:tcPr>
            <w:tcW w:w="2786" w:type="dxa"/>
            <w:vMerge/>
            <w:shd w:val="clear" w:color="auto" w:fill="auto"/>
            <w:noWrap/>
            <w:vAlign w:val="center"/>
          </w:tcPr>
          <w:p w14:paraId="70A22C14" w14:textId="77777777" w:rsidR="00BB4E94" w:rsidRPr="008E49CE" w:rsidRDefault="00BB4E94" w:rsidP="008E49CE">
            <w:pPr>
              <w:spacing w:before="40" w:after="40" w:line="360" w:lineRule="exact"/>
              <w:rPr>
                <w:sz w:val="26"/>
                <w:szCs w:val="26"/>
              </w:rPr>
            </w:pPr>
          </w:p>
        </w:tc>
        <w:tc>
          <w:tcPr>
            <w:tcW w:w="4124" w:type="dxa"/>
            <w:vAlign w:val="center"/>
          </w:tcPr>
          <w:p w14:paraId="1881F8C6"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4D3180FF" w14:textId="77777777" w:rsidR="00BB4E94" w:rsidRPr="008E49CE" w:rsidRDefault="00BB4E94" w:rsidP="008E49CE">
            <w:pPr>
              <w:spacing w:before="40" w:after="40" w:line="360" w:lineRule="exact"/>
              <w:jc w:val="right"/>
              <w:rPr>
                <w:sz w:val="26"/>
                <w:szCs w:val="26"/>
              </w:rPr>
            </w:pPr>
          </w:p>
        </w:tc>
      </w:tr>
      <w:tr w:rsidR="006F6336" w:rsidRPr="008E49CE" w14:paraId="59EFBE33" w14:textId="77777777" w:rsidTr="00910EE3">
        <w:trPr>
          <w:trHeight w:val="300"/>
        </w:trPr>
        <w:tc>
          <w:tcPr>
            <w:tcW w:w="2786" w:type="dxa"/>
            <w:vMerge/>
            <w:shd w:val="clear" w:color="auto" w:fill="auto"/>
            <w:noWrap/>
            <w:vAlign w:val="center"/>
          </w:tcPr>
          <w:p w14:paraId="38A00789" w14:textId="77777777" w:rsidR="00BB4E94" w:rsidRPr="008E49CE" w:rsidRDefault="00BB4E94" w:rsidP="008E49CE">
            <w:pPr>
              <w:spacing w:before="40" w:after="40" w:line="360" w:lineRule="exact"/>
              <w:rPr>
                <w:sz w:val="26"/>
                <w:szCs w:val="26"/>
              </w:rPr>
            </w:pPr>
          </w:p>
        </w:tc>
        <w:tc>
          <w:tcPr>
            <w:tcW w:w="4124" w:type="dxa"/>
            <w:vAlign w:val="center"/>
          </w:tcPr>
          <w:p w14:paraId="6E4DEAA8"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3E3031B5" w14:textId="77777777" w:rsidR="00BB4E94" w:rsidRPr="008E49CE" w:rsidRDefault="00BB4E94" w:rsidP="008E49CE">
            <w:pPr>
              <w:spacing w:before="40" w:after="40" w:line="360" w:lineRule="exact"/>
              <w:jc w:val="right"/>
              <w:rPr>
                <w:b/>
                <w:sz w:val="26"/>
                <w:szCs w:val="26"/>
              </w:rPr>
            </w:pPr>
          </w:p>
        </w:tc>
      </w:tr>
      <w:tr w:rsidR="006F6336" w:rsidRPr="008E49CE" w14:paraId="7E9E5F76" w14:textId="77777777" w:rsidTr="00910EE3">
        <w:trPr>
          <w:trHeight w:val="332"/>
        </w:trPr>
        <w:tc>
          <w:tcPr>
            <w:tcW w:w="2786" w:type="dxa"/>
            <w:vMerge w:val="restart"/>
            <w:shd w:val="clear" w:color="auto" w:fill="auto"/>
            <w:noWrap/>
            <w:vAlign w:val="center"/>
          </w:tcPr>
          <w:p w14:paraId="5D609560" w14:textId="77777777" w:rsidR="00BB4E94" w:rsidRPr="008E49CE" w:rsidRDefault="00BB4E94" w:rsidP="008E49CE">
            <w:pPr>
              <w:spacing w:before="40" w:after="40" w:line="360" w:lineRule="exact"/>
              <w:rPr>
                <w:sz w:val="26"/>
                <w:szCs w:val="26"/>
              </w:rPr>
            </w:pPr>
            <w:r w:rsidRPr="008E49CE">
              <w:rPr>
                <w:sz w:val="26"/>
                <w:szCs w:val="26"/>
              </w:rPr>
              <w:t>Rừng trồng</w:t>
            </w:r>
          </w:p>
        </w:tc>
        <w:tc>
          <w:tcPr>
            <w:tcW w:w="4124" w:type="dxa"/>
            <w:vAlign w:val="center"/>
          </w:tcPr>
          <w:p w14:paraId="5D4F5E76" w14:textId="77777777" w:rsidR="00BB4E94" w:rsidRPr="008E49CE" w:rsidRDefault="00BB4E94" w:rsidP="008E49CE">
            <w:pPr>
              <w:spacing w:before="40" w:after="40" w:line="360" w:lineRule="exact"/>
              <w:rPr>
                <w:sz w:val="26"/>
                <w:szCs w:val="26"/>
              </w:rPr>
            </w:pPr>
            <w:r w:rsidRPr="008E49CE">
              <w:rPr>
                <w:sz w:val="26"/>
                <w:szCs w:val="26"/>
              </w:rPr>
              <w:t xml:space="preserve">Đất trồng cây hàng năm </w:t>
            </w:r>
          </w:p>
        </w:tc>
        <w:tc>
          <w:tcPr>
            <w:tcW w:w="2152" w:type="dxa"/>
            <w:shd w:val="clear" w:color="auto" w:fill="auto"/>
            <w:noWrap/>
            <w:vAlign w:val="bottom"/>
          </w:tcPr>
          <w:p w14:paraId="48E7C5DC" w14:textId="77777777" w:rsidR="00BB4E94" w:rsidRPr="008E49CE" w:rsidRDefault="00BB4E94" w:rsidP="008E49CE">
            <w:pPr>
              <w:spacing w:before="40" w:after="40" w:line="360" w:lineRule="exact"/>
              <w:jc w:val="right"/>
              <w:rPr>
                <w:sz w:val="26"/>
                <w:szCs w:val="26"/>
              </w:rPr>
            </w:pPr>
          </w:p>
        </w:tc>
      </w:tr>
      <w:tr w:rsidR="006F6336" w:rsidRPr="008E49CE" w14:paraId="74273471" w14:textId="77777777" w:rsidTr="00910EE3">
        <w:trPr>
          <w:trHeight w:val="300"/>
        </w:trPr>
        <w:tc>
          <w:tcPr>
            <w:tcW w:w="2786" w:type="dxa"/>
            <w:vMerge/>
            <w:shd w:val="clear" w:color="auto" w:fill="auto"/>
            <w:noWrap/>
            <w:vAlign w:val="center"/>
          </w:tcPr>
          <w:p w14:paraId="1CC12A34" w14:textId="77777777" w:rsidR="00BB4E94" w:rsidRPr="008E49CE" w:rsidRDefault="00BB4E94" w:rsidP="008E49CE">
            <w:pPr>
              <w:spacing w:before="40" w:after="40" w:line="360" w:lineRule="exact"/>
              <w:rPr>
                <w:sz w:val="26"/>
                <w:szCs w:val="26"/>
              </w:rPr>
            </w:pPr>
          </w:p>
        </w:tc>
        <w:tc>
          <w:tcPr>
            <w:tcW w:w="4124" w:type="dxa"/>
            <w:vAlign w:val="center"/>
          </w:tcPr>
          <w:p w14:paraId="397CDBF1" w14:textId="77777777" w:rsidR="00BB4E94" w:rsidRPr="008E49CE" w:rsidRDefault="00BB4E94" w:rsidP="008E49CE">
            <w:pPr>
              <w:spacing w:before="40" w:after="40" w:line="360" w:lineRule="exact"/>
              <w:rPr>
                <w:sz w:val="26"/>
                <w:szCs w:val="26"/>
              </w:rPr>
            </w:pPr>
            <w:r w:rsidRPr="008E49CE">
              <w:rPr>
                <w:sz w:val="26"/>
                <w:szCs w:val="26"/>
              </w:rPr>
              <w:t>Đất trồng cây lâu năm</w:t>
            </w:r>
          </w:p>
        </w:tc>
        <w:tc>
          <w:tcPr>
            <w:tcW w:w="2152" w:type="dxa"/>
            <w:shd w:val="clear" w:color="auto" w:fill="auto"/>
            <w:noWrap/>
            <w:vAlign w:val="bottom"/>
          </w:tcPr>
          <w:p w14:paraId="060E783B" w14:textId="77777777" w:rsidR="00BB4E94" w:rsidRPr="008E49CE" w:rsidRDefault="00BB4E94" w:rsidP="008E49CE">
            <w:pPr>
              <w:spacing w:before="40" w:after="40" w:line="360" w:lineRule="exact"/>
              <w:jc w:val="right"/>
              <w:rPr>
                <w:sz w:val="26"/>
                <w:szCs w:val="26"/>
              </w:rPr>
            </w:pPr>
          </w:p>
        </w:tc>
      </w:tr>
      <w:tr w:rsidR="006F6336" w:rsidRPr="008E49CE" w14:paraId="6BF86A43" w14:textId="77777777" w:rsidTr="00910EE3">
        <w:trPr>
          <w:trHeight w:val="300"/>
        </w:trPr>
        <w:tc>
          <w:tcPr>
            <w:tcW w:w="2786" w:type="dxa"/>
            <w:vMerge/>
            <w:shd w:val="clear" w:color="auto" w:fill="auto"/>
            <w:noWrap/>
            <w:vAlign w:val="center"/>
          </w:tcPr>
          <w:p w14:paraId="1F13B80E" w14:textId="77777777" w:rsidR="00BB4E94" w:rsidRPr="008E49CE" w:rsidRDefault="00BB4E94" w:rsidP="008E49CE">
            <w:pPr>
              <w:spacing w:before="40" w:after="40" w:line="360" w:lineRule="exact"/>
              <w:rPr>
                <w:sz w:val="26"/>
                <w:szCs w:val="26"/>
              </w:rPr>
            </w:pPr>
          </w:p>
        </w:tc>
        <w:tc>
          <w:tcPr>
            <w:tcW w:w="4124" w:type="dxa"/>
            <w:vAlign w:val="center"/>
          </w:tcPr>
          <w:p w14:paraId="5288C53B" w14:textId="77777777" w:rsidR="00BB4E94" w:rsidRPr="008E49CE" w:rsidRDefault="00BB4E94" w:rsidP="008E49CE">
            <w:pPr>
              <w:spacing w:before="40" w:after="40" w:line="360" w:lineRule="exact"/>
              <w:rPr>
                <w:sz w:val="26"/>
                <w:szCs w:val="26"/>
              </w:rPr>
            </w:pPr>
            <w:r w:rsidRPr="008E49CE">
              <w:rPr>
                <w:sz w:val="26"/>
                <w:szCs w:val="26"/>
              </w:rPr>
              <w:t>Đất trồng lúa</w:t>
            </w:r>
          </w:p>
        </w:tc>
        <w:tc>
          <w:tcPr>
            <w:tcW w:w="2152" w:type="dxa"/>
            <w:shd w:val="clear" w:color="auto" w:fill="auto"/>
            <w:noWrap/>
            <w:vAlign w:val="bottom"/>
          </w:tcPr>
          <w:p w14:paraId="64034199" w14:textId="77777777" w:rsidR="00BB4E94" w:rsidRPr="008E49CE" w:rsidRDefault="00BB4E94" w:rsidP="008E49CE">
            <w:pPr>
              <w:spacing w:before="40" w:after="40" w:line="360" w:lineRule="exact"/>
              <w:jc w:val="right"/>
              <w:rPr>
                <w:sz w:val="26"/>
                <w:szCs w:val="26"/>
              </w:rPr>
            </w:pPr>
          </w:p>
        </w:tc>
      </w:tr>
      <w:tr w:rsidR="006F6336" w:rsidRPr="008E49CE" w14:paraId="1F075DA7" w14:textId="77777777" w:rsidTr="00910EE3">
        <w:trPr>
          <w:trHeight w:val="300"/>
        </w:trPr>
        <w:tc>
          <w:tcPr>
            <w:tcW w:w="2786" w:type="dxa"/>
            <w:vMerge/>
            <w:shd w:val="clear" w:color="auto" w:fill="auto"/>
            <w:noWrap/>
            <w:vAlign w:val="center"/>
          </w:tcPr>
          <w:p w14:paraId="34118AD2" w14:textId="77777777" w:rsidR="00BB4E94" w:rsidRPr="008E49CE" w:rsidRDefault="00BB4E94" w:rsidP="008E49CE">
            <w:pPr>
              <w:spacing w:before="40" w:after="40" w:line="360" w:lineRule="exact"/>
              <w:rPr>
                <w:sz w:val="26"/>
                <w:szCs w:val="26"/>
              </w:rPr>
            </w:pPr>
          </w:p>
        </w:tc>
        <w:tc>
          <w:tcPr>
            <w:tcW w:w="4124" w:type="dxa"/>
            <w:vAlign w:val="center"/>
          </w:tcPr>
          <w:p w14:paraId="20076525"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56C00186" w14:textId="77777777" w:rsidR="00BB4E94" w:rsidRPr="008E49CE" w:rsidRDefault="00BB4E94" w:rsidP="008E49CE">
            <w:pPr>
              <w:spacing w:before="40" w:after="40" w:line="360" w:lineRule="exact"/>
              <w:jc w:val="right"/>
              <w:rPr>
                <w:b/>
                <w:sz w:val="26"/>
                <w:szCs w:val="26"/>
              </w:rPr>
            </w:pPr>
          </w:p>
        </w:tc>
      </w:tr>
      <w:tr w:rsidR="00BB4E94" w:rsidRPr="008E49CE" w14:paraId="3D146E58" w14:textId="77777777" w:rsidTr="00910EE3">
        <w:trPr>
          <w:trHeight w:val="300"/>
        </w:trPr>
        <w:tc>
          <w:tcPr>
            <w:tcW w:w="6910" w:type="dxa"/>
            <w:gridSpan w:val="2"/>
            <w:shd w:val="clear" w:color="auto" w:fill="auto"/>
            <w:noWrap/>
            <w:vAlign w:val="center"/>
          </w:tcPr>
          <w:p w14:paraId="78A09FB0" w14:textId="5EC1E19E" w:rsidR="00BB4E94" w:rsidRPr="008E49CE" w:rsidRDefault="00BB4E94" w:rsidP="008E49CE">
            <w:pPr>
              <w:spacing w:before="40" w:after="40" w:line="360" w:lineRule="exact"/>
              <w:rPr>
                <w:b/>
                <w:sz w:val="26"/>
                <w:szCs w:val="26"/>
              </w:rPr>
            </w:pPr>
            <w:r w:rsidRPr="008E49CE">
              <w:rPr>
                <w:b/>
                <w:sz w:val="26"/>
                <w:szCs w:val="26"/>
              </w:rPr>
              <w:t xml:space="preserve">Tổng diện tích </w:t>
            </w:r>
            <w:r w:rsidR="00A73208">
              <w:rPr>
                <w:b/>
                <w:sz w:val="26"/>
                <w:szCs w:val="26"/>
              </w:rPr>
              <w:t>đ</w:t>
            </w:r>
            <w:r w:rsidRPr="008E49CE">
              <w:rPr>
                <w:b/>
                <w:sz w:val="26"/>
                <w:szCs w:val="26"/>
              </w:rPr>
              <w:t xml:space="preserve">ất rừng chuyển đổi thành </w:t>
            </w:r>
            <w:r w:rsidR="00A73208">
              <w:rPr>
                <w:b/>
                <w:sz w:val="26"/>
                <w:szCs w:val="26"/>
              </w:rPr>
              <w:t>đ</w:t>
            </w:r>
            <w:r w:rsidRPr="008E49CE">
              <w:rPr>
                <w:b/>
                <w:sz w:val="26"/>
                <w:szCs w:val="26"/>
              </w:rPr>
              <w:t>ất trồng trọt</w:t>
            </w:r>
          </w:p>
        </w:tc>
        <w:tc>
          <w:tcPr>
            <w:tcW w:w="2152" w:type="dxa"/>
            <w:shd w:val="clear" w:color="auto" w:fill="auto"/>
            <w:noWrap/>
            <w:vAlign w:val="bottom"/>
          </w:tcPr>
          <w:p w14:paraId="451B22D7" w14:textId="77777777" w:rsidR="00BB4E94" w:rsidRPr="008E49CE" w:rsidRDefault="00BB4E94" w:rsidP="008E49CE">
            <w:pPr>
              <w:spacing w:before="40" w:after="40" w:line="360" w:lineRule="exact"/>
              <w:jc w:val="right"/>
              <w:rPr>
                <w:b/>
                <w:sz w:val="26"/>
                <w:szCs w:val="26"/>
              </w:rPr>
            </w:pPr>
          </w:p>
        </w:tc>
      </w:tr>
    </w:tbl>
    <w:p w14:paraId="53D9F072" w14:textId="77777777" w:rsidR="00BB4E94" w:rsidRPr="008E49CE" w:rsidRDefault="00BB4E94" w:rsidP="008E49CE">
      <w:pPr>
        <w:spacing w:before="40" w:after="40" w:line="360" w:lineRule="exact"/>
        <w:rPr>
          <w:sz w:val="26"/>
          <w:szCs w:val="26"/>
        </w:rPr>
      </w:pPr>
    </w:p>
    <w:p w14:paraId="6AEA3461" w14:textId="77777777" w:rsidR="00BB4E94" w:rsidRPr="008E49CE" w:rsidRDefault="00BB4E94" w:rsidP="008E49CE">
      <w:pPr>
        <w:keepNext/>
        <w:spacing w:before="40" w:after="40" w:line="360" w:lineRule="exact"/>
        <w:rPr>
          <w:sz w:val="26"/>
          <w:szCs w:val="26"/>
        </w:rPr>
      </w:pPr>
    </w:p>
    <w:p w14:paraId="35E86DD1" w14:textId="5FE2F93B" w:rsidR="00BB4E94" w:rsidRPr="008E49CE" w:rsidRDefault="00BB4E94"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9</w:t>
      </w:r>
      <w:r w:rsidR="00286855" w:rsidRPr="008E49CE">
        <w:rPr>
          <w:noProof/>
          <w:sz w:val="26"/>
          <w:szCs w:val="26"/>
        </w:rPr>
        <w:fldChar w:fldCharType="end"/>
      </w:r>
      <w:r w:rsidRPr="008E49CE">
        <w:rPr>
          <w:sz w:val="26"/>
          <w:szCs w:val="26"/>
        </w:rPr>
        <w:t xml:space="preserve">. Thống kê diện tích </w:t>
      </w:r>
      <w:r w:rsidR="00A73208">
        <w:rPr>
          <w:sz w:val="26"/>
          <w:szCs w:val="26"/>
        </w:rPr>
        <w:t>đ</w:t>
      </w:r>
      <w:r w:rsidRPr="008E49CE">
        <w:rPr>
          <w:sz w:val="26"/>
          <w:szCs w:val="26"/>
        </w:rPr>
        <w:t xml:space="preserve">ất rừng chuyển đổi thành </w:t>
      </w:r>
      <w:r w:rsidR="00A73208">
        <w:rPr>
          <w:sz w:val="26"/>
          <w:szCs w:val="26"/>
        </w:rPr>
        <w:t>đ</w:t>
      </w:r>
      <w:r w:rsidRPr="008E49CE">
        <w:rPr>
          <w:sz w:val="26"/>
          <w:szCs w:val="26"/>
        </w:rPr>
        <w:t>ất cỏ vùng sinh thái … năm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420"/>
      </w:tblGrid>
      <w:tr w:rsidR="006F6336" w:rsidRPr="008E49CE" w14:paraId="46E253CC" w14:textId="77777777" w:rsidTr="00BB4E94">
        <w:trPr>
          <w:tblHeader/>
        </w:trPr>
        <w:tc>
          <w:tcPr>
            <w:tcW w:w="5665" w:type="dxa"/>
            <w:shd w:val="clear" w:color="auto" w:fill="D9D9D9" w:themeFill="background1" w:themeFillShade="D9"/>
            <w:noWrap/>
            <w:vAlign w:val="center"/>
            <w:hideMark/>
          </w:tcPr>
          <w:p w14:paraId="30C9B914" w14:textId="77777777" w:rsidR="00BB4E94" w:rsidRPr="008E49CE" w:rsidRDefault="00BB4E94" w:rsidP="008E49CE">
            <w:pPr>
              <w:spacing w:before="40" w:after="40" w:line="360" w:lineRule="exact"/>
              <w:jc w:val="center"/>
              <w:rPr>
                <w:b/>
                <w:sz w:val="26"/>
                <w:szCs w:val="26"/>
              </w:rPr>
            </w:pPr>
            <w:r w:rsidRPr="008E49CE">
              <w:rPr>
                <w:b/>
                <w:sz w:val="26"/>
                <w:szCs w:val="26"/>
              </w:rPr>
              <w:t>Sử dụng đất ban đầu</w:t>
            </w:r>
          </w:p>
        </w:tc>
        <w:tc>
          <w:tcPr>
            <w:tcW w:w="3420" w:type="dxa"/>
            <w:shd w:val="clear" w:color="auto" w:fill="D9D9D9" w:themeFill="background1" w:themeFillShade="D9"/>
            <w:noWrap/>
            <w:vAlign w:val="center"/>
            <w:hideMark/>
          </w:tcPr>
          <w:p w14:paraId="45CDF90D" w14:textId="77777777" w:rsidR="00BB4E94" w:rsidRPr="008E49CE" w:rsidRDefault="00BB4E94" w:rsidP="008E49CE">
            <w:pPr>
              <w:spacing w:before="40" w:after="40" w:line="360" w:lineRule="exact"/>
              <w:jc w:val="center"/>
              <w:rPr>
                <w:b/>
                <w:sz w:val="26"/>
                <w:szCs w:val="26"/>
              </w:rPr>
            </w:pPr>
            <w:r w:rsidRPr="008E49CE">
              <w:rPr>
                <w:b/>
                <w:sz w:val="26"/>
                <w:szCs w:val="26"/>
              </w:rPr>
              <w:t>Diện tích</w:t>
            </w:r>
          </w:p>
          <w:p w14:paraId="09D837D3" w14:textId="77777777" w:rsidR="00BB4E94" w:rsidRPr="008E49CE" w:rsidRDefault="00BB4E94" w:rsidP="008E49CE">
            <w:pPr>
              <w:spacing w:before="40" w:after="40" w:line="360" w:lineRule="exact"/>
              <w:jc w:val="center"/>
              <w:rPr>
                <w:b/>
                <w:sz w:val="26"/>
                <w:szCs w:val="26"/>
              </w:rPr>
            </w:pPr>
            <w:r w:rsidRPr="008E49CE">
              <w:rPr>
                <w:b/>
                <w:sz w:val="26"/>
                <w:szCs w:val="26"/>
              </w:rPr>
              <w:t>(ha)</w:t>
            </w:r>
          </w:p>
        </w:tc>
      </w:tr>
      <w:tr w:rsidR="006F6336" w:rsidRPr="008E49CE" w14:paraId="48956771" w14:textId="77777777" w:rsidTr="00BB4E94">
        <w:tc>
          <w:tcPr>
            <w:tcW w:w="5665" w:type="dxa"/>
            <w:shd w:val="clear" w:color="auto" w:fill="auto"/>
            <w:noWrap/>
            <w:vAlign w:val="center"/>
          </w:tcPr>
          <w:p w14:paraId="73B59126" w14:textId="77777777" w:rsidR="00BB4E94" w:rsidRPr="008E49CE" w:rsidRDefault="00BB4E94" w:rsidP="008E49CE">
            <w:pPr>
              <w:spacing w:before="40" w:after="40" w:line="360" w:lineRule="exact"/>
              <w:rPr>
                <w:sz w:val="26"/>
                <w:szCs w:val="26"/>
              </w:rPr>
            </w:pPr>
            <w:r w:rsidRPr="008E49CE">
              <w:rPr>
                <w:sz w:val="26"/>
                <w:szCs w:val="26"/>
              </w:rPr>
              <w:t>Rừng gỗ tự nhiên giảu</w:t>
            </w:r>
          </w:p>
        </w:tc>
        <w:tc>
          <w:tcPr>
            <w:tcW w:w="3420" w:type="dxa"/>
            <w:shd w:val="clear" w:color="auto" w:fill="auto"/>
            <w:noWrap/>
            <w:vAlign w:val="bottom"/>
          </w:tcPr>
          <w:p w14:paraId="178E490E" w14:textId="77777777" w:rsidR="00BB4E94" w:rsidRPr="008E49CE" w:rsidRDefault="00BB4E94" w:rsidP="008E49CE">
            <w:pPr>
              <w:spacing w:before="40" w:after="40" w:line="360" w:lineRule="exact"/>
              <w:jc w:val="right"/>
              <w:rPr>
                <w:sz w:val="26"/>
                <w:szCs w:val="26"/>
              </w:rPr>
            </w:pPr>
          </w:p>
        </w:tc>
      </w:tr>
      <w:tr w:rsidR="006F6336" w:rsidRPr="008E49CE" w14:paraId="258BCE9F" w14:textId="77777777" w:rsidTr="00BB4E94">
        <w:tc>
          <w:tcPr>
            <w:tcW w:w="5665" w:type="dxa"/>
            <w:shd w:val="clear" w:color="auto" w:fill="auto"/>
            <w:noWrap/>
            <w:vAlign w:val="center"/>
          </w:tcPr>
          <w:p w14:paraId="26AE2D39" w14:textId="77777777" w:rsidR="00BB4E94" w:rsidRPr="008E49CE" w:rsidRDefault="00BB4E94" w:rsidP="008E49CE">
            <w:pPr>
              <w:spacing w:before="40" w:after="40" w:line="360" w:lineRule="exact"/>
              <w:rPr>
                <w:sz w:val="26"/>
                <w:szCs w:val="26"/>
              </w:rPr>
            </w:pPr>
            <w:r w:rsidRPr="008E49CE">
              <w:rPr>
                <w:sz w:val="26"/>
                <w:szCs w:val="26"/>
              </w:rPr>
              <w:t>Rừng gỗ tự nhiên trung bình</w:t>
            </w:r>
          </w:p>
        </w:tc>
        <w:tc>
          <w:tcPr>
            <w:tcW w:w="3420" w:type="dxa"/>
            <w:shd w:val="clear" w:color="auto" w:fill="auto"/>
            <w:noWrap/>
            <w:vAlign w:val="bottom"/>
          </w:tcPr>
          <w:p w14:paraId="0309AF04" w14:textId="77777777" w:rsidR="00BB4E94" w:rsidRPr="008E49CE" w:rsidRDefault="00BB4E94" w:rsidP="008E49CE">
            <w:pPr>
              <w:spacing w:before="40" w:after="40" w:line="360" w:lineRule="exact"/>
              <w:jc w:val="right"/>
              <w:rPr>
                <w:sz w:val="26"/>
                <w:szCs w:val="26"/>
              </w:rPr>
            </w:pPr>
          </w:p>
        </w:tc>
      </w:tr>
      <w:tr w:rsidR="006F6336" w:rsidRPr="008E49CE" w14:paraId="1B9AA4C9" w14:textId="77777777" w:rsidTr="00BB4E94">
        <w:tc>
          <w:tcPr>
            <w:tcW w:w="5665" w:type="dxa"/>
            <w:shd w:val="clear" w:color="auto" w:fill="auto"/>
            <w:noWrap/>
            <w:vAlign w:val="center"/>
          </w:tcPr>
          <w:p w14:paraId="7F827D01" w14:textId="77777777" w:rsidR="00BB4E94" w:rsidRPr="008E49CE" w:rsidRDefault="00BB4E94" w:rsidP="008E49CE">
            <w:pPr>
              <w:spacing w:before="40" w:after="40" w:line="360" w:lineRule="exact"/>
              <w:rPr>
                <w:sz w:val="26"/>
                <w:szCs w:val="26"/>
              </w:rPr>
            </w:pPr>
            <w:r w:rsidRPr="008E49CE">
              <w:rPr>
                <w:sz w:val="26"/>
                <w:szCs w:val="26"/>
              </w:rPr>
              <w:t>Rừng gỗ tự nhiên nghèo</w:t>
            </w:r>
          </w:p>
        </w:tc>
        <w:tc>
          <w:tcPr>
            <w:tcW w:w="3420" w:type="dxa"/>
            <w:shd w:val="clear" w:color="auto" w:fill="auto"/>
            <w:noWrap/>
            <w:vAlign w:val="bottom"/>
          </w:tcPr>
          <w:p w14:paraId="4C029F00" w14:textId="77777777" w:rsidR="00BB4E94" w:rsidRPr="008E49CE" w:rsidRDefault="00BB4E94" w:rsidP="008E49CE">
            <w:pPr>
              <w:spacing w:before="40" w:after="40" w:line="360" w:lineRule="exact"/>
              <w:jc w:val="right"/>
              <w:rPr>
                <w:sz w:val="26"/>
                <w:szCs w:val="26"/>
              </w:rPr>
            </w:pPr>
          </w:p>
        </w:tc>
      </w:tr>
      <w:tr w:rsidR="006F6336" w:rsidRPr="008E49CE" w14:paraId="6188794A" w14:textId="77777777" w:rsidTr="00BB4E94">
        <w:tc>
          <w:tcPr>
            <w:tcW w:w="5665" w:type="dxa"/>
            <w:shd w:val="clear" w:color="auto" w:fill="auto"/>
            <w:noWrap/>
            <w:vAlign w:val="center"/>
          </w:tcPr>
          <w:p w14:paraId="16B06812" w14:textId="77777777" w:rsidR="00BB4E94" w:rsidRPr="008E49CE" w:rsidRDefault="00BB4E94" w:rsidP="008E49CE">
            <w:pPr>
              <w:spacing w:before="40" w:after="40" w:line="360" w:lineRule="exact"/>
              <w:rPr>
                <w:sz w:val="26"/>
                <w:szCs w:val="26"/>
              </w:rPr>
            </w:pPr>
            <w:r w:rsidRPr="008E49CE">
              <w:rPr>
                <w:sz w:val="26"/>
                <w:szCs w:val="26"/>
              </w:rPr>
              <w:t>Rừng tre nứa</w:t>
            </w:r>
          </w:p>
        </w:tc>
        <w:tc>
          <w:tcPr>
            <w:tcW w:w="3420" w:type="dxa"/>
            <w:shd w:val="clear" w:color="auto" w:fill="auto"/>
            <w:noWrap/>
            <w:vAlign w:val="bottom"/>
          </w:tcPr>
          <w:p w14:paraId="08954519" w14:textId="77777777" w:rsidR="00BB4E94" w:rsidRPr="008E49CE" w:rsidRDefault="00BB4E94" w:rsidP="008E49CE">
            <w:pPr>
              <w:spacing w:before="40" w:after="40" w:line="360" w:lineRule="exact"/>
              <w:jc w:val="right"/>
              <w:rPr>
                <w:sz w:val="26"/>
                <w:szCs w:val="26"/>
              </w:rPr>
            </w:pPr>
          </w:p>
        </w:tc>
      </w:tr>
      <w:tr w:rsidR="006F6336" w:rsidRPr="008E49CE" w14:paraId="43A5999D" w14:textId="77777777" w:rsidTr="00BB4E94">
        <w:tc>
          <w:tcPr>
            <w:tcW w:w="5665" w:type="dxa"/>
            <w:shd w:val="clear" w:color="auto" w:fill="auto"/>
            <w:noWrap/>
            <w:vAlign w:val="center"/>
          </w:tcPr>
          <w:p w14:paraId="4BA20857" w14:textId="77777777" w:rsidR="00BB4E94" w:rsidRPr="008E49CE" w:rsidRDefault="00BB4E94" w:rsidP="008E49CE">
            <w:pPr>
              <w:spacing w:before="40" w:after="40" w:line="360" w:lineRule="exact"/>
              <w:rPr>
                <w:sz w:val="26"/>
                <w:szCs w:val="26"/>
              </w:rPr>
            </w:pPr>
            <w:r w:rsidRPr="008E49CE">
              <w:rPr>
                <w:sz w:val="26"/>
                <w:szCs w:val="26"/>
              </w:rPr>
              <w:t>Rừng hỗn giao gỗ và tre nứa</w:t>
            </w:r>
          </w:p>
        </w:tc>
        <w:tc>
          <w:tcPr>
            <w:tcW w:w="3420" w:type="dxa"/>
            <w:shd w:val="clear" w:color="auto" w:fill="auto"/>
            <w:noWrap/>
            <w:vAlign w:val="bottom"/>
          </w:tcPr>
          <w:p w14:paraId="2226C022" w14:textId="77777777" w:rsidR="00BB4E94" w:rsidRPr="008E49CE" w:rsidRDefault="00BB4E94" w:rsidP="008E49CE">
            <w:pPr>
              <w:spacing w:before="40" w:after="40" w:line="360" w:lineRule="exact"/>
              <w:jc w:val="right"/>
              <w:rPr>
                <w:sz w:val="26"/>
                <w:szCs w:val="26"/>
              </w:rPr>
            </w:pPr>
          </w:p>
        </w:tc>
      </w:tr>
      <w:tr w:rsidR="006F6336" w:rsidRPr="008E49CE" w14:paraId="0C3C3C0E" w14:textId="77777777" w:rsidTr="00BB4E94">
        <w:tc>
          <w:tcPr>
            <w:tcW w:w="5665" w:type="dxa"/>
            <w:shd w:val="clear" w:color="auto" w:fill="auto"/>
            <w:noWrap/>
            <w:vAlign w:val="center"/>
          </w:tcPr>
          <w:p w14:paraId="4302FDE4" w14:textId="77777777" w:rsidR="00BB4E94" w:rsidRPr="008E49CE" w:rsidRDefault="00BB4E94" w:rsidP="008E49CE">
            <w:pPr>
              <w:spacing w:before="40" w:after="40" w:line="360" w:lineRule="exact"/>
              <w:rPr>
                <w:sz w:val="26"/>
                <w:szCs w:val="26"/>
              </w:rPr>
            </w:pPr>
            <w:r w:rsidRPr="008E49CE">
              <w:rPr>
                <w:sz w:val="26"/>
                <w:szCs w:val="26"/>
              </w:rPr>
              <w:t>Rừng ngập mặn</w:t>
            </w:r>
          </w:p>
        </w:tc>
        <w:tc>
          <w:tcPr>
            <w:tcW w:w="3420" w:type="dxa"/>
            <w:shd w:val="clear" w:color="auto" w:fill="auto"/>
            <w:noWrap/>
            <w:vAlign w:val="bottom"/>
          </w:tcPr>
          <w:p w14:paraId="64D2F635" w14:textId="77777777" w:rsidR="00BB4E94" w:rsidRPr="008E49CE" w:rsidRDefault="00BB4E94" w:rsidP="008E49CE">
            <w:pPr>
              <w:spacing w:before="40" w:after="40" w:line="360" w:lineRule="exact"/>
              <w:jc w:val="right"/>
              <w:rPr>
                <w:sz w:val="26"/>
                <w:szCs w:val="26"/>
              </w:rPr>
            </w:pPr>
          </w:p>
        </w:tc>
      </w:tr>
      <w:tr w:rsidR="006F6336" w:rsidRPr="008E49CE" w14:paraId="54A80C85" w14:textId="77777777" w:rsidTr="00BB4E94">
        <w:tc>
          <w:tcPr>
            <w:tcW w:w="5665" w:type="dxa"/>
            <w:shd w:val="clear" w:color="auto" w:fill="auto"/>
            <w:noWrap/>
            <w:vAlign w:val="center"/>
          </w:tcPr>
          <w:p w14:paraId="7DD88EAB" w14:textId="77777777" w:rsidR="00BB4E94" w:rsidRPr="008E49CE" w:rsidRDefault="00BB4E94" w:rsidP="008E49CE">
            <w:pPr>
              <w:spacing w:before="40" w:after="40" w:line="360" w:lineRule="exact"/>
              <w:rPr>
                <w:sz w:val="26"/>
                <w:szCs w:val="26"/>
              </w:rPr>
            </w:pPr>
            <w:r w:rsidRPr="008E49CE">
              <w:rPr>
                <w:sz w:val="26"/>
                <w:szCs w:val="26"/>
              </w:rPr>
              <w:t>Rừng cau dừa</w:t>
            </w:r>
          </w:p>
        </w:tc>
        <w:tc>
          <w:tcPr>
            <w:tcW w:w="3420" w:type="dxa"/>
            <w:shd w:val="clear" w:color="auto" w:fill="auto"/>
            <w:noWrap/>
            <w:vAlign w:val="bottom"/>
          </w:tcPr>
          <w:p w14:paraId="77E62F0D" w14:textId="77777777" w:rsidR="00BB4E94" w:rsidRPr="008E49CE" w:rsidRDefault="00BB4E94" w:rsidP="008E49CE">
            <w:pPr>
              <w:spacing w:before="40" w:after="40" w:line="360" w:lineRule="exact"/>
              <w:jc w:val="right"/>
              <w:rPr>
                <w:sz w:val="26"/>
                <w:szCs w:val="26"/>
              </w:rPr>
            </w:pPr>
          </w:p>
        </w:tc>
      </w:tr>
      <w:tr w:rsidR="006F6336" w:rsidRPr="008E49CE" w14:paraId="50EF7CF6" w14:textId="77777777" w:rsidTr="00BB4E94">
        <w:tc>
          <w:tcPr>
            <w:tcW w:w="5665" w:type="dxa"/>
            <w:shd w:val="clear" w:color="auto" w:fill="auto"/>
            <w:noWrap/>
            <w:vAlign w:val="center"/>
          </w:tcPr>
          <w:p w14:paraId="4DF51B77" w14:textId="77777777" w:rsidR="00BB4E94" w:rsidRPr="008E49CE" w:rsidRDefault="00BB4E94" w:rsidP="008E49CE">
            <w:pPr>
              <w:spacing w:before="40" w:after="40" w:line="360" w:lineRule="exact"/>
              <w:rPr>
                <w:sz w:val="26"/>
                <w:szCs w:val="26"/>
              </w:rPr>
            </w:pPr>
            <w:r w:rsidRPr="008E49CE">
              <w:rPr>
                <w:sz w:val="26"/>
                <w:szCs w:val="26"/>
              </w:rPr>
              <w:t>Rừng trồng</w:t>
            </w:r>
          </w:p>
        </w:tc>
        <w:tc>
          <w:tcPr>
            <w:tcW w:w="3420" w:type="dxa"/>
            <w:shd w:val="clear" w:color="auto" w:fill="auto"/>
            <w:noWrap/>
            <w:vAlign w:val="bottom"/>
          </w:tcPr>
          <w:p w14:paraId="4F2B7334" w14:textId="77777777" w:rsidR="00BB4E94" w:rsidRPr="008E49CE" w:rsidRDefault="00BB4E94" w:rsidP="008E49CE">
            <w:pPr>
              <w:spacing w:before="40" w:after="40" w:line="360" w:lineRule="exact"/>
              <w:jc w:val="right"/>
              <w:rPr>
                <w:sz w:val="26"/>
                <w:szCs w:val="26"/>
              </w:rPr>
            </w:pPr>
          </w:p>
        </w:tc>
      </w:tr>
      <w:tr w:rsidR="00BB4E94" w:rsidRPr="008E49CE" w14:paraId="7CB57CE3" w14:textId="77777777" w:rsidTr="00BB4E94">
        <w:tc>
          <w:tcPr>
            <w:tcW w:w="5665" w:type="dxa"/>
            <w:shd w:val="clear" w:color="auto" w:fill="auto"/>
            <w:noWrap/>
            <w:vAlign w:val="center"/>
          </w:tcPr>
          <w:p w14:paraId="0E99D8DD" w14:textId="1D712EA4" w:rsidR="00BB4E94" w:rsidRPr="008E49CE" w:rsidRDefault="00BB4E94" w:rsidP="008E49CE">
            <w:pPr>
              <w:spacing w:before="40" w:after="40" w:line="360" w:lineRule="exact"/>
              <w:rPr>
                <w:b/>
                <w:bCs/>
                <w:sz w:val="26"/>
                <w:szCs w:val="26"/>
              </w:rPr>
            </w:pPr>
            <w:r w:rsidRPr="008E49CE">
              <w:rPr>
                <w:b/>
                <w:bCs/>
                <w:sz w:val="26"/>
                <w:szCs w:val="26"/>
              </w:rPr>
              <w:t>Tổng</w:t>
            </w:r>
            <w:r w:rsidRPr="008E49CE">
              <w:rPr>
                <w:b/>
                <w:sz w:val="26"/>
                <w:szCs w:val="26"/>
              </w:rPr>
              <w:t xml:space="preserve"> diện tích Đất rừng chuyển đổi thành Đất cỏ</w:t>
            </w:r>
          </w:p>
        </w:tc>
        <w:tc>
          <w:tcPr>
            <w:tcW w:w="3420" w:type="dxa"/>
            <w:shd w:val="clear" w:color="auto" w:fill="auto"/>
            <w:noWrap/>
            <w:vAlign w:val="bottom"/>
          </w:tcPr>
          <w:p w14:paraId="3F21548D" w14:textId="77777777" w:rsidR="00BB4E94" w:rsidRPr="008E49CE" w:rsidRDefault="00BB4E94" w:rsidP="008E49CE">
            <w:pPr>
              <w:spacing w:before="40" w:after="40" w:line="360" w:lineRule="exact"/>
              <w:jc w:val="right"/>
              <w:rPr>
                <w:b/>
                <w:bCs/>
                <w:sz w:val="26"/>
                <w:szCs w:val="26"/>
              </w:rPr>
            </w:pPr>
          </w:p>
        </w:tc>
      </w:tr>
    </w:tbl>
    <w:p w14:paraId="5984FE3C" w14:textId="77777777" w:rsidR="00BB4E94" w:rsidRPr="008E49CE" w:rsidRDefault="00BB4E94" w:rsidP="008E49CE">
      <w:pPr>
        <w:spacing w:before="40" w:after="40" w:line="360" w:lineRule="exact"/>
        <w:rPr>
          <w:sz w:val="26"/>
          <w:szCs w:val="26"/>
        </w:rPr>
      </w:pPr>
    </w:p>
    <w:p w14:paraId="5E1A21AE" w14:textId="27559B00" w:rsidR="00BB4E94" w:rsidRPr="008E49CE" w:rsidRDefault="00BB4E94"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10</w:t>
      </w:r>
      <w:r w:rsidR="00286855" w:rsidRPr="008E49CE">
        <w:rPr>
          <w:noProof/>
          <w:sz w:val="26"/>
          <w:szCs w:val="26"/>
        </w:rPr>
        <w:fldChar w:fldCharType="end"/>
      </w:r>
      <w:r w:rsidRPr="008E49CE">
        <w:rPr>
          <w:sz w:val="26"/>
          <w:szCs w:val="26"/>
        </w:rPr>
        <w:t xml:space="preserve">. Thống kê diện tích </w:t>
      </w:r>
      <w:r w:rsidR="00A73208">
        <w:rPr>
          <w:sz w:val="26"/>
          <w:szCs w:val="26"/>
        </w:rPr>
        <w:t>đ</w:t>
      </w:r>
      <w:r w:rsidRPr="008E49CE">
        <w:rPr>
          <w:sz w:val="26"/>
          <w:szCs w:val="26"/>
        </w:rPr>
        <w:t xml:space="preserve">ất rừng chuyển đổi thành </w:t>
      </w:r>
      <w:r w:rsidR="00A73208">
        <w:rPr>
          <w:sz w:val="26"/>
          <w:szCs w:val="26"/>
        </w:rPr>
        <w:t>đ</w:t>
      </w:r>
      <w:r w:rsidRPr="008E49CE">
        <w:rPr>
          <w:sz w:val="26"/>
          <w:szCs w:val="26"/>
        </w:rPr>
        <w:t>ất ngập nước vùng sinh thái … 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4124"/>
        <w:gridCol w:w="2152"/>
      </w:tblGrid>
      <w:tr w:rsidR="006F6336" w:rsidRPr="008E49CE" w14:paraId="76A935DA" w14:textId="77777777" w:rsidTr="00910EE3">
        <w:trPr>
          <w:trHeight w:val="554"/>
          <w:tblHeader/>
        </w:trPr>
        <w:tc>
          <w:tcPr>
            <w:tcW w:w="2786" w:type="dxa"/>
            <w:shd w:val="clear" w:color="auto" w:fill="D9D9D9" w:themeFill="background1" w:themeFillShade="D9"/>
            <w:noWrap/>
            <w:vAlign w:val="center"/>
            <w:hideMark/>
          </w:tcPr>
          <w:p w14:paraId="2B8B00E8" w14:textId="77777777" w:rsidR="00BB4E94" w:rsidRPr="008E49CE" w:rsidRDefault="00BB4E94" w:rsidP="008E49CE">
            <w:pPr>
              <w:spacing w:before="40" w:after="40" w:line="360" w:lineRule="exact"/>
              <w:jc w:val="center"/>
              <w:rPr>
                <w:b/>
                <w:sz w:val="26"/>
                <w:szCs w:val="26"/>
              </w:rPr>
            </w:pPr>
            <w:r w:rsidRPr="008E49CE">
              <w:rPr>
                <w:b/>
                <w:sz w:val="26"/>
                <w:szCs w:val="26"/>
              </w:rPr>
              <w:t>Sử dụng đất ban đầu</w:t>
            </w:r>
          </w:p>
        </w:tc>
        <w:tc>
          <w:tcPr>
            <w:tcW w:w="4124" w:type="dxa"/>
            <w:shd w:val="clear" w:color="auto" w:fill="D9D9D9" w:themeFill="background1" w:themeFillShade="D9"/>
            <w:vAlign w:val="center"/>
          </w:tcPr>
          <w:p w14:paraId="0EAE7EF4" w14:textId="77777777" w:rsidR="00BB4E94" w:rsidRPr="008E49CE" w:rsidRDefault="00BB4E94" w:rsidP="008E49CE">
            <w:pPr>
              <w:spacing w:before="40" w:after="40" w:line="360" w:lineRule="exact"/>
              <w:jc w:val="center"/>
              <w:rPr>
                <w:b/>
                <w:sz w:val="26"/>
                <w:szCs w:val="26"/>
              </w:rPr>
            </w:pPr>
            <w:r w:rsidRPr="008E49CE">
              <w:rPr>
                <w:b/>
                <w:sz w:val="26"/>
                <w:szCs w:val="26"/>
              </w:rPr>
              <w:t>Loại đất ngập nước</w:t>
            </w:r>
          </w:p>
        </w:tc>
        <w:tc>
          <w:tcPr>
            <w:tcW w:w="2152" w:type="dxa"/>
            <w:shd w:val="clear" w:color="auto" w:fill="D9D9D9" w:themeFill="background1" w:themeFillShade="D9"/>
            <w:noWrap/>
            <w:vAlign w:val="center"/>
            <w:hideMark/>
          </w:tcPr>
          <w:p w14:paraId="574912BB" w14:textId="77777777" w:rsidR="00BB4E94" w:rsidRPr="008E49CE" w:rsidRDefault="00BB4E94" w:rsidP="008E49CE">
            <w:pPr>
              <w:spacing w:before="40" w:after="40" w:line="360" w:lineRule="exact"/>
              <w:jc w:val="center"/>
              <w:rPr>
                <w:b/>
                <w:sz w:val="26"/>
                <w:szCs w:val="26"/>
              </w:rPr>
            </w:pPr>
            <w:r w:rsidRPr="008E49CE">
              <w:rPr>
                <w:b/>
                <w:sz w:val="26"/>
                <w:szCs w:val="26"/>
              </w:rPr>
              <w:t>Diện tích</w:t>
            </w:r>
          </w:p>
          <w:p w14:paraId="296083B3" w14:textId="77777777" w:rsidR="00BB4E94" w:rsidRPr="008E49CE" w:rsidRDefault="00BB4E94" w:rsidP="008E49CE">
            <w:pPr>
              <w:spacing w:before="40" w:after="40" w:line="360" w:lineRule="exact"/>
              <w:jc w:val="center"/>
              <w:rPr>
                <w:b/>
                <w:sz w:val="26"/>
                <w:szCs w:val="26"/>
              </w:rPr>
            </w:pPr>
            <w:r w:rsidRPr="008E49CE">
              <w:rPr>
                <w:b/>
                <w:sz w:val="26"/>
                <w:szCs w:val="26"/>
              </w:rPr>
              <w:t>(ha)</w:t>
            </w:r>
          </w:p>
        </w:tc>
      </w:tr>
      <w:tr w:rsidR="006F6336" w:rsidRPr="008E49CE" w14:paraId="6C5C20D3" w14:textId="77777777" w:rsidTr="00910EE3">
        <w:trPr>
          <w:trHeight w:val="332"/>
        </w:trPr>
        <w:tc>
          <w:tcPr>
            <w:tcW w:w="2786" w:type="dxa"/>
            <w:vMerge w:val="restart"/>
            <w:shd w:val="clear" w:color="auto" w:fill="auto"/>
            <w:noWrap/>
            <w:vAlign w:val="center"/>
          </w:tcPr>
          <w:p w14:paraId="5483E581" w14:textId="77777777" w:rsidR="00BB4E94" w:rsidRPr="008E49CE" w:rsidRDefault="00BB4E94" w:rsidP="008E49CE">
            <w:pPr>
              <w:spacing w:before="40" w:after="40" w:line="360" w:lineRule="exact"/>
              <w:rPr>
                <w:sz w:val="26"/>
                <w:szCs w:val="26"/>
              </w:rPr>
            </w:pPr>
            <w:r w:rsidRPr="008E49CE">
              <w:rPr>
                <w:sz w:val="26"/>
                <w:szCs w:val="26"/>
              </w:rPr>
              <w:t>Rừng gỗ tự nhiên giảu</w:t>
            </w:r>
          </w:p>
        </w:tc>
        <w:tc>
          <w:tcPr>
            <w:tcW w:w="4124" w:type="dxa"/>
            <w:vAlign w:val="center"/>
          </w:tcPr>
          <w:p w14:paraId="630862B3"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53BF48E3" w14:textId="77777777" w:rsidR="00BB4E94" w:rsidRPr="008E49CE" w:rsidRDefault="00BB4E94" w:rsidP="008E49CE">
            <w:pPr>
              <w:spacing w:before="40" w:after="40" w:line="360" w:lineRule="exact"/>
              <w:jc w:val="right"/>
              <w:rPr>
                <w:sz w:val="26"/>
                <w:szCs w:val="26"/>
              </w:rPr>
            </w:pPr>
          </w:p>
        </w:tc>
      </w:tr>
      <w:tr w:rsidR="006F6336" w:rsidRPr="008E49CE" w14:paraId="0928A701" w14:textId="77777777" w:rsidTr="00910EE3">
        <w:trPr>
          <w:trHeight w:val="314"/>
        </w:trPr>
        <w:tc>
          <w:tcPr>
            <w:tcW w:w="2786" w:type="dxa"/>
            <w:vMerge/>
            <w:shd w:val="clear" w:color="auto" w:fill="auto"/>
            <w:noWrap/>
            <w:vAlign w:val="center"/>
          </w:tcPr>
          <w:p w14:paraId="2564423A" w14:textId="77777777" w:rsidR="00BB4E94" w:rsidRPr="008E49CE" w:rsidRDefault="00BB4E94" w:rsidP="008E49CE">
            <w:pPr>
              <w:spacing w:before="40" w:after="40" w:line="360" w:lineRule="exact"/>
              <w:rPr>
                <w:sz w:val="26"/>
                <w:szCs w:val="26"/>
              </w:rPr>
            </w:pPr>
          </w:p>
        </w:tc>
        <w:tc>
          <w:tcPr>
            <w:tcW w:w="4124" w:type="dxa"/>
            <w:vAlign w:val="center"/>
          </w:tcPr>
          <w:p w14:paraId="124D836A"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42B732E7" w14:textId="77777777" w:rsidR="00BB4E94" w:rsidRPr="008E49CE" w:rsidRDefault="00BB4E94" w:rsidP="008E49CE">
            <w:pPr>
              <w:spacing w:before="40" w:after="40" w:line="360" w:lineRule="exact"/>
              <w:ind w:right="840"/>
              <w:rPr>
                <w:sz w:val="26"/>
                <w:szCs w:val="26"/>
              </w:rPr>
            </w:pPr>
          </w:p>
        </w:tc>
      </w:tr>
      <w:tr w:rsidR="006F6336" w:rsidRPr="008E49CE" w14:paraId="0CD32FC9" w14:textId="77777777" w:rsidTr="00910EE3">
        <w:trPr>
          <w:trHeight w:val="300"/>
        </w:trPr>
        <w:tc>
          <w:tcPr>
            <w:tcW w:w="2786" w:type="dxa"/>
            <w:vMerge/>
            <w:shd w:val="clear" w:color="auto" w:fill="auto"/>
            <w:noWrap/>
            <w:vAlign w:val="center"/>
          </w:tcPr>
          <w:p w14:paraId="779B9818" w14:textId="77777777" w:rsidR="00BB4E94" w:rsidRPr="008E49CE" w:rsidRDefault="00BB4E94" w:rsidP="008E49CE">
            <w:pPr>
              <w:spacing w:before="40" w:after="40" w:line="360" w:lineRule="exact"/>
              <w:rPr>
                <w:sz w:val="26"/>
                <w:szCs w:val="26"/>
              </w:rPr>
            </w:pPr>
          </w:p>
        </w:tc>
        <w:tc>
          <w:tcPr>
            <w:tcW w:w="4124" w:type="dxa"/>
            <w:vAlign w:val="center"/>
          </w:tcPr>
          <w:p w14:paraId="2726BC8B"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141BE2A9" w14:textId="77777777" w:rsidR="00BB4E94" w:rsidRPr="008E49CE" w:rsidRDefault="00BB4E94" w:rsidP="008E49CE">
            <w:pPr>
              <w:spacing w:before="40" w:after="40" w:line="360" w:lineRule="exact"/>
              <w:jc w:val="right"/>
              <w:rPr>
                <w:b/>
                <w:sz w:val="26"/>
                <w:szCs w:val="26"/>
              </w:rPr>
            </w:pPr>
          </w:p>
        </w:tc>
      </w:tr>
      <w:tr w:rsidR="006F6336" w:rsidRPr="008E49CE" w14:paraId="25534830" w14:textId="77777777" w:rsidTr="00910EE3">
        <w:trPr>
          <w:trHeight w:val="332"/>
        </w:trPr>
        <w:tc>
          <w:tcPr>
            <w:tcW w:w="2786" w:type="dxa"/>
            <w:vMerge w:val="restart"/>
            <w:shd w:val="clear" w:color="auto" w:fill="auto"/>
            <w:noWrap/>
            <w:vAlign w:val="center"/>
          </w:tcPr>
          <w:p w14:paraId="1CDCE2F3" w14:textId="77777777" w:rsidR="00BB4E94" w:rsidRPr="008E49CE" w:rsidRDefault="00BB4E94" w:rsidP="008E49CE">
            <w:pPr>
              <w:spacing w:before="40" w:after="40" w:line="360" w:lineRule="exact"/>
              <w:rPr>
                <w:sz w:val="26"/>
                <w:szCs w:val="26"/>
              </w:rPr>
            </w:pPr>
            <w:r w:rsidRPr="008E49CE">
              <w:rPr>
                <w:sz w:val="26"/>
                <w:szCs w:val="26"/>
              </w:rPr>
              <w:t>Rừng gỗ tự nhiên trung bình</w:t>
            </w:r>
          </w:p>
        </w:tc>
        <w:tc>
          <w:tcPr>
            <w:tcW w:w="4124" w:type="dxa"/>
            <w:vAlign w:val="center"/>
          </w:tcPr>
          <w:p w14:paraId="60FB4F34"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241A704F" w14:textId="77777777" w:rsidR="00BB4E94" w:rsidRPr="008E49CE" w:rsidRDefault="00BB4E94" w:rsidP="008E49CE">
            <w:pPr>
              <w:spacing w:before="40" w:after="40" w:line="360" w:lineRule="exact"/>
              <w:jc w:val="right"/>
              <w:rPr>
                <w:sz w:val="26"/>
                <w:szCs w:val="26"/>
              </w:rPr>
            </w:pPr>
          </w:p>
        </w:tc>
      </w:tr>
      <w:tr w:rsidR="006F6336" w:rsidRPr="008E49CE" w14:paraId="014C3A84" w14:textId="77777777" w:rsidTr="00910EE3">
        <w:trPr>
          <w:trHeight w:val="314"/>
        </w:trPr>
        <w:tc>
          <w:tcPr>
            <w:tcW w:w="2786" w:type="dxa"/>
            <w:vMerge/>
            <w:shd w:val="clear" w:color="auto" w:fill="auto"/>
            <w:noWrap/>
            <w:vAlign w:val="center"/>
          </w:tcPr>
          <w:p w14:paraId="070529D7" w14:textId="77777777" w:rsidR="00BB4E94" w:rsidRPr="008E49CE" w:rsidRDefault="00BB4E94" w:rsidP="008E49CE">
            <w:pPr>
              <w:spacing w:before="40" w:after="40" w:line="360" w:lineRule="exact"/>
              <w:rPr>
                <w:sz w:val="26"/>
                <w:szCs w:val="26"/>
              </w:rPr>
            </w:pPr>
          </w:p>
        </w:tc>
        <w:tc>
          <w:tcPr>
            <w:tcW w:w="4124" w:type="dxa"/>
            <w:vAlign w:val="center"/>
          </w:tcPr>
          <w:p w14:paraId="6C22CCC2"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0E161C66" w14:textId="77777777" w:rsidR="00BB4E94" w:rsidRPr="008E49CE" w:rsidRDefault="00BB4E94" w:rsidP="008E49CE">
            <w:pPr>
              <w:spacing w:before="40" w:after="40" w:line="360" w:lineRule="exact"/>
              <w:ind w:right="840"/>
              <w:rPr>
                <w:sz w:val="26"/>
                <w:szCs w:val="26"/>
              </w:rPr>
            </w:pPr>
          </w:p>
        </w:tc>
      </w:tr>
      <w:tr w:rsidR="006F6336" w:rsidRPr="008E49CE" w14:paraId="2151D281" w14:textId="77777777" w:rsidTr="00910EE3">
        <w:trPr>
          <w:trHeight w:val="300"/>
        </w:trPr>
        <w:tc>
          <w:tcPr>
            <w:tcW w:w="2786" w:type="dxa"/>
            <w:vMerge/>
            <w:shd w:val="clear" w:color="auto" w:fill="auto"/>
            <w:noWrap/>
            <w:vAlign w:val="center"/>
          </w:tcPr>
          <w:p w14:paraId="646D9C0A" w14:textId="77777777" w:rsidR="00BB4E94" w:rsidRPr="008E49CE" w:rsidRDefault="00BB4E94" w:rsidP="008E49CE">
            <w:pPr>
              <w:spacing w:before="40" w:after="40" w:line="360" w:lineRule="exact"/>
              <w:rPr>
                <w:sz w:val="26"/>
                <w:szCs w:val="26"/>
              </w:rPr>
            </w:pPr>
          </w:p>
        </w:tc>
        <w:tc>
          <w:tcPr>
            <w:tcW w:w="4124" w:type="dxa"/>
            <w:vAlign w:val="center"/>
          </w:tcPr>
          <w:p w14:paraId="5C080D6A"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3BF78263" w14:textId="77777777" w:rsidR="00BB4E94" w:rsidRPr="008E49CE" w:rsidRDefault="00BB4E94" w:rsidP="008E49CE">
            <w:pPr>
              <w:spacing w:before="40" w:after="40" w:line="360" w:lineRule="exact"/>
              <w:jc w:val="right"/>
              <w:rPr>
                <w:b/>
                <w:sz w:val="26"/>
                <w:szCs w:val="26"/>
              </w:rPr>
            </w:pPr>
          </w:p>
        </w:tc>
      </w:tr>
      <w:tr w:rsidR="006F6336" w:rsidRPr="008E49CE" w14:paraId="2CA06E32" w14:textId="77777777" w:rsidTr="00910EE3">
        <w:trPr>
          <w:trHeight w:val="300"/>
        </w:trPr>
        <w:tc>
          <w:tcPr>
            <w:tcW w:w="2786" w:type="dxa"/>
            <w:vMerge w:val="restart"/>
            <w:shd w:val="clear" w:color="auto" w:fill="auto"/>
            <w:noWrap/>
            <w:vAlign w:val="center"/>
          </w:tcPr>
          <w:p w14:paraId="5B055DBA" w14:textId="77777777" w:rsidR="00BB4E94" w:rsidRPr="008E49CE" w:rsidRDefault="00BB4E94" w:rsidP="008E49CE">
            <w:pPr>
              <w:spacing w:before="40" w:after="40" w:line="360" w:lineRule="exact"/>
              <w:rPr>
                <w:sz w:val="26"/>
                <w:szCs w:val="26"/>
              </w:rPr>
            </w:pPr>
            <w:r w:rsidRPr="008E49CE">
              <w:rPr>
                <w:sz w:val="26"/>
                <w:szCs w:val="26"/>
              </w:rPr>
              <w:t>Rừng gỗ tự nhiên nghèo</w:t>
            </w:r>
          </w:p>
        </w:tc>
        <w:tc>
          <w:tcPr>
            <w:tcW w:w="4124" w:type="dxa"/>
            <w:vAlign w:val="center"/>
          </w:tcPr>
          <w:p w14:paraId="77E9919E" w14:textId="77777777" w:rsidR="00BB4E94" w:rsidRPr="008E49CE" w:rsidRDefault="00BB4E94" w:rsidP="008E49CE">
            <w:pPr>
              <w:spacing w:before="40" w:after="40" w:line="360" w:lineRule="exact"/>
              <w:rPr>
                <w:b/>
                <w:sz w:val="26"/>
                <w:szCs w:val="26"/>
              </w:rPr>
            </w:pPr>
            <w:r w:rsidRPr="008E49CE">
              <w:rPr>
                <w:sz w:val="26"/>
                <w:szCs w:val="26"/>
              </w:rPr>
              <w:t xml:space="preserve">Đất than bùn </w:t>
            </w:r>
          </w:p>
        </w:tc>
        <w:tc>
          <w:tcPr>
            <w:tcW w:w="2152" w:type="dxa"/>
            <w:shd w:val="clear" w:color="auto" w:fill="auto"/>
            <w:noWrap/>
            <w:vAlign w:val="bottom"/>
          </w:tcPr>
          <w:p w14:paraId="56844D90" w14:textId="77777777" w:rsidR="00BB4E94" w:rsidRPr="008E49CE" w:rsidRDefault="00BB4E94" w:rsidP="008E49CE">
            <w:pPr>
              <w:spacing w:before="40" w:after="40" w:line="360" w:lineRule="exact"/>
              <w:jc w:val="right"/>
              <w:rPr>
                <w:b/>
                <w:sz w:val="26"/>
                <w:szCs w:val="26"/>
              </w:rPr>
            </w:pPr>
          </w:p>
        </w:tc>
      </w:tr>
      <w:tr w:rsidR="006F6336" w:rsidRPr="008E49CE" w14:paraId="28384B3A" w14:textId="77777777" w:rsidTr="00910EE3">
        <w:trPr>
          <w:trHeight w:val="300"/>
        </w:trPr>
        <w:tc>
          <w:tcPr>
            <w:tcW w:w="2786" w:type="dxa"/>
            <w:vMerge/>
            <w:shd w:val="clear" w:color="auto" w:fill="auto"/>
            <w:noWrap/>
            <w:vAlign w:val="center"/>
          </w:tcPr>
          <w:p w14:paraId="21B048AF" w14:textId="77777777" w:rsidR="00BB4E94" w:rsidRPr="008E49CE" w:rsidRDefault="00BB4E94" w:rsidP="008E49CE">
            <w:pPr>
              <w:spacing w:before="40" w:after="40" w:line="360" w:lineRule="exact"/>
              <w:rPr>
                <w:sz w:val="26"/>
                <w:szCs w:val="26"/>
              </w:rPr>
            </w:pPr>
          </w:p>
        </w:tc>
        <w:tc>
          <w:tcPr>
            <w:tcW w:w="4124" w:type="dxa"/>
            <w:vAlign w:val="center"/>
          </w:tcPr>
          <w:p w14:paraId="02E13739" w14:textId="77777777" w:rsidR="00BB4E94" w:rsidRPr="008E49CE" w:rsidRDefault="00BB4E94" w:rsidP="008E49CE">
            <w:pPr>
              <w:spacing w:before="40" w:after="40" w:line="360" w:lineRule="exact"/>
              <w:rPr>
                <w:b/>
                <w:sz w:val="26"/>
                <w:szCs w:val="26"/>
              </w:rPr>
            </w:pPr>
            <w:r w:rsidRPr="008E49CE">
              <w:rPr>
                <w:sz w:val="26"/>
                <w:szCs w:val="26"/>
              </w:rPr>
              <w:t>Đất bị làm ngập</w:t>
            </w:r>
          </w:p>
        </w:tc>
        <w:tc>
          <w:tcPr>
            <w:tcW w:w="2152" w:type="dxa"/>
            <w:shd w:val="clear" w:color="auto" w:fill="auto"/>
            <w:noWrap/>
            <w:vAlign w:val="bottom"/>
          </w:tcPr>
          <w:p w14:paraId="15102A6D" w14:textId="77777777" w:rsidR="00BB4E94" w:rsidRPr="008E49CE" w:rsidRDefault="00BB4E94" w:rsidP="008E49CE">
            <w:pPr>
              <w:spacing w:before="40" w:after="40" w:line="360" w:lineRule="exact"/>
              <w:jc w:val="right"/>
              <w:rPr>
                <w:b/>
                <w:sz w:val="26"/>
                <w:szCs w:val="26"/>
              </w:rPr>
            </w:pPr>
          </w:p>
        </w:tc>
      </w:tr>
      <w:tr w:rsidR="006F6336" w:rsidRPr="008E49CE" w14:paraId="52241B32" w14:textId="77777777" w:rsidTr="00910EE3">
        <w:trPr>
          <w:trHeight w:val="300"/>
        </w:trPr>
        <w:tc>
          <w:tcPr>
            <w:tcW w:w="2786" w:type="dxa"/>
            <w:vMerge/>
            <w:shd w:val="clear" w:color="auto" w:fill="auto"/>
            <w:noWrap/>
            <w:vAlign w:val="center"/>
          </w:tcPr>
          <w:p w14:paraId="12AAC052" w14:textId="77777777" w:rsidR="00BB4E94" w:rsidRPr="008E49CE" w:rsidRDefault="00BB4E94" w:rsidP="008E49CE">
            <w:pPr>
              <w:spacing w:before="40" w:after="40" w:line="360" w:lineRule="exact"/>
              <w:rPr>
                <w:sz w:val="26"/>
                <w:szCs w:val="26"/>
              </w:rPr>
            </w:pPr>
          </w:p>
        </w:tc>
        <w:tc>
          <w:tcPr>
            <w:tcW w:w="4124" w:type="dxa"/>
            <w:vAlign w:val="center"/>
          </w:tcPr>
          <w:p w14:paraId="3BA0D1DF"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23A027D0" w14:textId="77777777" w:rsidR="00BB4E94" w:rsidRPr="008E49CE" w:rsidRDefault="00BB4E94" w:rsidP="008E49CE">
            <w:pPr>
              <w:spacing w:before="40" w:after="40" w:line="360" w:lineRule="exact"/>
              <w:jc w:val="right"/>
              <w:rPr>
                <w:b/>
                <w:sz w:val="26"/>
                <w:szCs w:val="26"/>
              </w:rPr>
            </w:pPr>
          </w:p>
        </w:tc>
      </w:tr>
      <w:tr w:rsidR="006F6336" w:rsidRPr="008E49CE" w14:paraId="53EB2E5C" w14:textId="77777777" w:rsidTr="00910EE3">
        <w:trPr>
          <w:trHeight w:val="332"/>
        </w:trPr>
        <w:tc>
          <w:tcPr>
            <w:tcW w:w="2786" w:type="dxa"/>
            <w:vMerge w:val="restart"/>
            <w:shd w:val="clear" w:color="auto" w:fill="auto"/>
            <w:noWrap/>
            <w:vAlign w:val="center"/>
          </w:tcPr>
          <w:p w14:paraId="4E3435B0" w14:textId="77777777" w:rsidR="00BB4E94" w:rsidRPr="008E49CE" w:rsidRDefault="00BB4E94" w:rsidP="008E49CE">
            <w:pPr>
              <w:spacing w:before="40" w:after="40" w:line="360" w:lineRule="exact"/>
              <w:rPr>
                <w:sz w:val="26"/>
                <w:szCs w:val="26"/>
              </w:rPr>
            </w:pPr>
            <w:r w:rsidRPr="008E49CE">
              <w:rPr>
                <w:sz w:val="26"/>
                <w:szCs w:val="26"/>
              </w:rPr>
              <w:t>Rừng tre nứa</w:t>
            </w:r>
          </w:p>
        </w:tc>
        <w:tc>
          <w:tcPr>
            <w:tcW w:w="4124" w:type="dxa"/>
            <w:vAlign w:val="center"/>
          </w:tcPr>
          <w:p w14:paraId="43FC89B0"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4A3AFC3B" w14:textId="77777777" w:rsidR="00BB4E94" w:rsidRPr="008E49CE" w:rsidRDefault="00BB4E94" w:rsidP="008E49CE">
            <w:pPr>
              <w:spacing w:before="40" w:after="40" w:line="360" w:lineRule="exact"/>
              <w:jc w:val="right"/>
              <w:rPr>
                <w:sz w:val="26"/>
                <w:szCs w:val="26"/>
              </w:rPr>
            </w:pPr>
          </w:p>
        </w:tc>
      </w:tr>
      <w:tr w:rsidR="006F6336" w:rsidRPr="008E49CE" w14:paraId="7DC122CD" w14:textId="77777777" w:rsidTr="00910EE3">
        <w:trPr>
          <w:trHeight w:val="314"/>
        </w:trPr>
        <w:tc>
          <w:tcPr>
            <w:tcW w:w="2786" w:type="dxa"/>
            <w:vMerge/>
            <w:shd w:val="clear" w:color="auto" w:fill="auto"/>
            <w:noWrap/>
            <w:vAlign w:val="center"/>
          </w:tcPr>
          <w:p w14:paraId="005E71D7" w14:textId="77777777" w:rsidR="00BB4E94" w:rsidRPr="008E49CE" w:rsidRDefault="00BB4E94" w:rsidP="008E49CE">
            <w:pPr>
              <w:spacing w:before="40" w:after="40" w:line="360" w:lineRule="exact"/>
              <w:rPr>
                <w:sz w:val="26"/>
                <w:szCs w:val="26"/>
              </w:rPr>
            </w:pPr>
          </w:p>
        </w:tc>
        <w:tc>
          <w:tcPr>
            <w:tcW w:w="4124" w:type="dxa"/>
            <w:vAlign w:val="center"/>
          </w:tcPr>
          <w:p w14:paraId="42420698"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7A03C59D" w14:textId="77777777" w:rsidR="00BB4E94" w:rsidRPr="008E49CE" w:rsidRDefault="00BB4E94" w:rsidP="008E49CE">
            <w:pPr>
              <w:spacing w:before="40" w:after="40" w:line="360" w:lineRule="exact"/>
              <w:ind w:right="840"/>
              <w:rPr>
                <w:sz w:val="26"/>
                <w:szCs w:val="26"/>
              </w:rPr>
            </w:pPr>
          </w:p>
        </w:tc>
      </w:tr>
      <w:tr w:rsidR="006F6336" w:rsidRPr="008E49CE" w14:paraId="6EB98C49" w14:textId="77777777" w:rsidTr="00910EE3">
        <w:trPr>
          <w:trHeight w:val="300"/>
        </w:trPr>
        <w:tc>
          <w:tcPr>
            <w:tcW w:w="2786" w:type="dxa"/>
            <w:vMerge/>
            <w:shd w:val="clear" w:color="auto" w:fill="auto"/>
            <w:noWrap/>
            <w:vAlign w:val="center"/>
          </w:tcPr>
          <w:p w14:paraId="7560FB98" w14:textId="77777777" w:rsidR="00BB4E94" w:rsidRPr="008E49CE" w:rsidRDefault="00BB4E94" w:rsidP="008E49CE">
            <w:pPr>
              <w:spacing w:before="40" w:after="40" w:line="360" w:lineRule="exact"/>
              <w:rPr>
                <w:sz w:val="26"/>
                <w:szCs w:val="26"/>
              </w:rPr>
            </w:pPr>
          </w:p>
        </w:tc>
        <w:tc>
          <w:tcPr>
            <w:tcW w:w="4124" w:type="dxa"/>
            <w:vAlign w:val="center"/>
          </w:tcPr>
          <w:p w14:paraId="24A0F06E"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4D346954" w14:textId="77777777" w:rsidR="00BB4E94" w:rsidRPr="008E49CE" w:rsidRDefault="00BB4E94" w:rsidP="008E49CE">
            <w:pPr>
              <w:spacing w:before="40" w:after="40" w:line="360" w:lineRule="exact"/>
              <w:jc w:val="right"/>
              <w:rPr>
                <w:b/>
                <w:sz w:val="26"/>
                <w:szCs w:val="26"/>
              </w:rPr>
            </w:pPr>
          </w:p>
        </w:tc>
      </w:tr>
      <w:tr w:rsidR="006F6336" w:rsidRPr="008E49CE" w14:paraId="5E0F793B" w14:textId="77777777" w:rsidTr="00910EE3">
        <w:trPr>
          <w:trHeight w:val="332"/>
        </w:trPr>
        <w:tc>
          <w:tcPr>
            <w:tcW w:w="2786" w:type="dxa"/>
            <w:vMerge w:val="restart"/>
            <w:shd w:val="clear" w:color="auto" w:fill="auto"/>
            <w:noWrap/>
            <w:vAlign w:val="center"/>
          </w:tcPr>
          <w:p w14:paraId="5F47C561" w14:textId="77777777" w:rsidR="00BB4E94" w:rsidRPr="008E49CE" w:rsidRDefault="00BB4E94" w:rsidP="008E49CE">
            <w:pPr>
              <w:spacing w:before="40" w:after="40" w:line="360" w:lineRule="exact"/>
              <w:rPr>
                <w:sz w:val="26"/>
                <w:szCs w:val="26"/>
              </w:rPr>
            </w:pPr>
            <w:r w:rsidRPr="008E49CE">
              <w:rPr>
                <w:sz w:val="26"/>
                <w:szCs w:val="26"/>
              </w:rPr>
              <w:t>Rừng hỗn giao gỗ và tre nứa</w:t>
            </w:r>
          </w:p>
        </w:tc>
        <w:tc>
          <w:tcPr>
            <w:tcW w:w="4124" w:type="dxa"/>
            <w:vAlign w:val="center"/>
          </w:tcPr>
          <w:p w14:paraId="5F6BF3A0"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4B6E35B7" w14:textId="77777777" w:rsidR="00BB4E94" w:rsidRPr="008E49CE" w:rsidRDefault="00BB4E94" w:rsidP="008E49CE">
            <w:pPr>
              <w:spacing w:before="40" w:after="40" w:line="360" w:lineRule="exact"/>
              <w:jc w:val="right"/>
              <w:rPr>
                <w:sz w:val="26"/>
                <w:szCs w:val="26"/>
              </w:rPr>
            </w:pPr>
          </w:p>
        </w:tc>
      </w:tr>
      <w:tr w:rsidR="006F6336" w:rsidRPr="008E49CE" w14:paraId="0F959D46" w14:textId="77777777" w:rsidTr="00910EE3">
        <w:trPr>
          <w:trHeight w:val="314"/>
        </w:trPr>
        <w:tc>
          <w:tcPr>
            <w:tcW w:w="2786" w:type="dxa"/>
            <w:vMerge/>
            <w:shd w:val="clear" w:color="auto" w:fill="auto"/>
            <w:noWrap/>
            <w:vAlign w:val="center"/>
          </w:tcPr>
          <w:p w14:paraId="12AABEC7" w14:textId="77777777" w:rsidR="00BB4E94" w:rsidRPr="008E49CE" w:rsidRDefault="00BB4E94" w:rsidP="008E49CE">
            <w:pPr>
              <w:spacing w:before="40" w:after="40" w:line="360" w:lineRule="exact"/>
              <w:rPr>
                <w:sz w:val="26"/>
                <w:szCs w:val="26"/>
              </w:rPr>
            </w:pPr>
          </w:p>
        </w:tc>
        <w:tc>
          <w:tcPr>
            <w:tcW w:w="4124" w:type="dxa"/>
            <w:vAlign w:val="center"/>
          </w:tcPr>
          <w:p w14:paraId="3B6592D0"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42BE0A15" w14:textId="77777777" w:rsidR="00BB4E94" w:rsidRPr="008E49CE" w:rsidRDefault="00BB4E94" w:rsidP="008E49CE">
            <w:pPr>
              <w:spacing w:before="40" w:after="40" w:line="360" w:lineRule="exact"/>
              <w:ind w:right="840"/>
              <w:rPr>
                <w:sz w:val="26"/>
                <w:szCs w:val="26"/>
              </w:rPr>
            </w:pPr>
          </w:p>
        </w:tc>
      </w:tr>
      <w:tr w:rsidR="006F6336" w:rsidRPr="008E49CE" w14:paraId="45482CE0" w14:textId="77777777" w:rsidTr="00910EE3">
        <w:trPr>
          <w:trHeight w:val="300"/>
        </w:trPr>
        <w:tc>
          <w:tcPr>
            <w:tcW w:w="2786" w:type="dxa"/>
            <w:vMerge/>
            <w:shd w:val="clear" w:color="auto" w:fill="auto"/>
            <w:noWrap/>
            <w:vAlign w:val="center"/>
          </w:tcPr>
          <w:p w14:paraId="79BF5181" w14:textId="77777777" w:rsidR="00BB4E94" w:rsidRPr="008E49CE" w:rsidRDefault="00BB4E94" w:rsidP="008E49CE">
            <w:pPr>
              <w:spacing w:before="40" w:after="40" w:line="360" w:lineRule="exact"/>
              <w:rPr>
                <w:sz w:val="26"/>
                <w:szCs w:val="26"/>
              </w:rPr>
            </w:pPr>
          </w:p>
        </w:tc>
        <w:tc>
          <w:tcPr>
            <w:tcW w:w="4124" w:type="dxa"/>
            <w:vAlign w:val="center"/>
          </w:tcPr>
          <w:p w14:paraId="3BA6C237"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077597AB" w14:textId="77777777" w:rsidR="00BB4E94" w:rsidRPr="008E49CE" w:rsidRDefault="00BB4E94" w:rsidP="008E49CE">
            <w:pPr>
              <w:spacing w:before="40" w:after="40" w:line="360" w:lineRule="exact"/>
              <w:jc w:val="right"/>
              <w:rPr>
                <w:b/>
                <w:sz w:val="26"/>
                <w:szCs w:val="26"/>
              </w:rPr>
            </w:pPr>
          </w:p>
        </w:tc>
      </w:tr>
      <w:tr w:rsidR="006F6336" w:rsidRPr="008E49CE" w14:paraId="1A344EDD" w14:textId="77777777" w:rsidTr="00910EE3">
        <w:trPr>
          <w:trHeight w:val="332"/>
        </w:trPr>
        <w:tc>
          <w:tcPr>
            <w:tcW w:w="2786" w:type="dxa"/>
            <w:vMerge w:val="restart"/>
            <w:shd w:val="clear" w:color="auto" w:fill="auto"/>
            <w:noWrap/>
            <w:vAlign w:val="center"/>
          </w:tcPr>
          <w:p w14:paraId="7CEE583A" w14:textId="77777777" w:rsidR="00BB4E94" w:rsidRPr="008E49CE" w:rsidRDefault="00BB4E94" w:rsidP="008E49CE">
            <w:pPr>
              <w:spacing w:before="40" w:after="40" w:line="360" w:lineRule="exact"/>
              <w:rPr>
                <w:sz w:val="26"/>
                <w:szCs w:val="26"/>
              </w:rPr>
            </w:pPr>
            <w:r w:rsidRPr="008E49CE">
              <w:rPr>
                <w:sz w:val="26"/>
                <w:szCs w:val="26"/>
              </w:rPr>
              <w:t>Rừng ngập nước</w:t>
            </w:r>
          </w:p>
        </w:tc>
        <w:tc>
          <w:tcPr>
            <w:tcW w:w="4124" w:type="dxa"/>
            <w:vAlign w:val="center"/>
          </w:tcPr>
          <w:p w14:paraId="5EBB9484"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5D3D7813" w14:textId="77777777" w:rsidR="00BB4E94" w:rsidRPr="008E49CE" w:rsidRDefault="00BB4E94" w:rsidP="008E49CE">
            <w:pPr>
              <w:spacing w:before="40" w:after="40" w:line="360" w:lineRule="exact"/>
              <w:jc w:val="right"/>
              <w:rPr>
                <w:sz w:val="26"/>
                <w:szCs w:val="26"/>
              </w:rPr>
            </w:pPr>
          </w:p>
        </w:tc>
      </w:tr>
      <w:tr w:rsidR="006F6336" w:rsidRPr="008E49CE" w14:paraId="02660B1D" w14:textId="77777777" w:rsidTr="00910EE3">
        <w:trPr>
          <w:trHeight w:val="314"/>
        </w:trPr>
        <w:tc>
          <w:tcPr>
            <w:tcW w:w="2786" w:type="dxa"/>
            <w:vMerge/>
            <w:shd w:val="clear" w:color="auto" w:fill="auto"/>
            <w:noWrap/>
            <w:vAlign w:val="center"/>
          </w:tcPr>
          <w:p w14:paraId="63C24595" w14:textId="77777777" w:rsidR="00BB4E94" w:rsidRPr="008E49CE" w:rsidRDefault="00BB4E94" w:rsidP="008E49CE">
            <w:pPr>
              <w:spacing w:before="40" w:after="40" w:line="360" w:lineRule="exact"/>
              <w:rPr>
                <w:sz w:val="26"/>
                <w:szCs w:val="26"/>
              </w:rPr>
            </w:pPr>
          </w:p>
        </w:tc>
        <w:tc>
          <w:tcPr>
            <w:tcW w:w="4124" w:type="dxa"/>
            <w:vAlign w:val="center"/>
          </w:tcPr>
          <w:p w14:paraId="2EF4420B"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6B965C76" w14:textId="77777777" w:rsidR="00BB4E94" w:rsidRPr="008E49CE" w:rsidRDefault="00BB4E94" w:rsidP="008E49CE">
            <w:pPr>
              <w:spacing w:before="40" w:after="40" w:line="360" w:lineRule="exact"/>
              <w:ind w:right="840"/>
              <w:rPr>
                <w:sz w:val="26"/>
                <w:szCs w:val="26"/>
              </w:rPr>
            </w:pPr>
          </w:p>
        </w:tc>
      </w:tr>
      <w:tr w:rsidR="006F6336" w:rsidRPr="008E49CE" w14:paraId="4C0C8D80" w14:textId="77777777" w:rsidTr="00910EE3">
        <w:trPr>
          <w:trHeight w:val="300"/>
        </w:trPr>
        <w:tc>
          <w:tcPr>
            <w:tcW w:w="2786" w:type="dxa"/>
            <w:vMerge/>
            <w:shd w:val="clear" w:color="auto" w:fill="auto"/>
            <w:noWrap/>
            <w:vAlign w:val="center"/>
          </w:tcPr>
          <w:p w14:paraId="1FC50EE9" w14:textId="77777777" w:rsidR="00BB4E94" w:rsidRPr="008E49CE" w:rsidRDefault="00BB4E94" w:rsidP="008E49CE">
            <w:pPr>
              <w:spacing w:before="40" w:after="40" w:line="360" w:lineRule="exact"/>
              <w:rPr>
                <w:sz w:val="26"/>
                <w:szCs w:val="26"/>
              </w:rPr>
            </w:pPr>
          </w:p>
        </w:tc>
        <w:tc>
          <w:tcPr>
            <w:tcW w:w="4124" w:type="dxa"/>
            <w:vAlign w:val="center"/>
          </w:tcPr>
          <w:p w14:paraId="65D9BD09"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6D36028B" w14:textId="77777777" w:rsidR="00BB4E94" w:rsidRPr="008E49CE" w:rsidRDefault="00BB4E94" w:rsidP="008E49CE">
            <w:pPr>
              <w:spacing w:before="40" w:after="40" w:line="360" w:lineRule="exact"/>
              <w:jc w:val="right"/>
              <w:rPr>
                <w:b/>
                <w:sz w:val="26"/>
                <w:szCs w:val="26"/>
              </w:rPr>
            </w:pPr>
          </w:p>
        </w:tc>
      </w:tr>
      <w:tr w:rsidR="006F6336" w:rsidRPr="008E49CE" w14:paraId="551DAE22" w14:textId="77777777" w:rsidTr="00910EE3">
        <w:trPr>
          <w:trHeight w:val="332"/>
        </w:trPr>
        <w:tc>
          <w:tcPr>
            <w:tcW w:w="2786" w:type="dxa"/>
            <w:vMerge w:val="restart"/>
            <w:shd w:val="clear" w:color="auto" w:fill="auto"/>
            <w:noWrap/>
            <w:vAlign w:val="center"/>
          </w:tcPr>
          <w:p w14:paraId="189D3CD9" w14:textId="77777777" w:rsidR="00BB4E94" w:rsidRPr="008E49CE" w:rsidRDefault="00BB4E94" w:rsidP="008E49CE">
            <w:pPr>
              <w:spacing w:before="40" w:after="40" w:line="360" w:lineRule="exact"/>
              <w:rPr>
                <w:sz w:val="26"/>
                <w:szCs w:val="26"/>
              </w:rPr>
            </w:pPr>
            <w:r w:rsidRPr="008E49CE">
              <w:rPr>
                <w:sz w:val="26"/>
                <w:szCs w:val="26"/>
              </w:rPr>
              <w:t>Rừng cau dừa</w:t>
            </w:r>
          </w:p>
        </w:tc>
        <w:tc>
          <w:tcPr>
            <w:tcW w:w="4124" w:type="dxa"/>
            <w:vAlign w:val="center"/>
          </w:tcPr>
          <w:p w14:paraId="63340009"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5CF243BE" w14:textId="77777777" w:rsidR="00BB4E94" w:rsidRPr="008E49CE" w:rsidRDefault="00BB4E94" w:rsidP="008E49CE">
            <w:pPr>
              <w:spacing w:before="40" w:after="40" w:line="360" w:lineRule="exact"/>
              <w:jc w:val="right"/>
              <w:rPr>
                <w:sz w:val="26"/>
                <w:szCs w:val="26"/>
              </w:rPr>
            </w:pPr>
          </w:p>
        </w:tc>
      </w:tr>
      <w:tr w:rsidR="006F6336" w:rsidRPr="008E49CE" w14:paraId="68D99AE5" w14:textId="77777777" w:rsidTr="00910EE3">
        <w:trPr>
          <w:trHeight w:val="314"/>
        </w:trPr>
        <w:tc>
          <w:tcPr>
            <w:tcW w:w="2786" w:type="dxa"/>
            <w:vMerge/>
            <w:shd w:val="clear" w:color="auto" w:fill="auto"/>
            <w:noWrap/>
            <w:vAlign w:val="center"/>
          </w:tcPr>
          <w:p w14:paraId="6EAE2D95" w14:textId="77777777" w:rsidR="00BB4E94" w:rsidRPr="008E49CE" w:rsidRDefault="00BB4E94" w:rsidP="008E49CE">
            <w:pPr>
              <w:spacing w:before="40" w:after="40" w:line="360" w:lineRule="exact"/>
              <w:rPr>
                <w:sz w:val="26"/>
                <w:szCs w:val="26"/>
              </w:rPr>
            </w:pPr>
          </w:p>
        </w:tc>
        <w:tc>
          <w:tcPr>
            <w:tcW w:w="4124" w:type="dxa"/>
            <w:vAlign w:val="center"/>
          </w:tcPr>
          <w:p w14:paraId="2B17A82A"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459B10A0" w14:textId="77777777" w:rsidR="00BB4E94" w:rsidRPr="008E49CE" w:rsidRDefault="00BB4E94" w:rsidP="008E49CE">
            <w:pPr>
              <w:spacing w:before="40" w:after="40" w:line="360" w:lineRule="exact"/>
              <w:ind w:right="840"/>
              <w:rPr>
                <w:sz w:val="26"/>
                <w:szCs w:val="26"/>
              </w:rPr>
            </w:pPr>
          </w:p>
        </w:tc>
      </w:tr>
      <w:tr w:rsidR="006F6336" w:rsidRPr="008E49CE" w14:paraId="4B55C0B4" w14:textId="77777777" w:rsidTr="00910EE3">
        <w:trPr>
          <w:trHeight w:val="300"/>
        </w:trPr>
        <w:tc>
          <w:tcPr>
            <w:tcW w:w="2786" w:type="dxa"/>
            <w:vMerge/>
            <w:shd w:val="clear" w:color="auto" w:fill="auto"/>
            <w:noWrap/>
            <w:vAlign w:val="center"/>
          </w:tcPr>
          <w:p w14:paraId="7F183C0C" w14:textId="77777777" w:rsidR="00BB4E94" w:rsidRPr="008E49CE" w:rsidRDefault="00BB4E94" w:rsidP="008E49CE">
            <w:pPr>
              <w:spacing w:before="40" w:after="40" w:line="360" w:lineRule="exact"/>
              <w:rPr>
                <w:sz w:val="26"/>
                <w:szCs w:val="26"/>
              </w:rPr>
            </w:pPr>
          </w:p>
        </w:tc>
        <w:tc>
          <w:tcPr>
            <w:tcW w:w="4124" w:type="dxa"/>
            <w:vAlign w:val="center"/>
          </w:tcPr>
          <w:p w14:paraId="5FC49809"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14097EE5" w14:textId="77777777" w:rsidR="00BB4E94" w:rsidRPr="008E49CE" w:rsidRDefault="00BB4E94" w:rsidP="008E49CE">
            <w:pPr>
              <w:spacing w:before="40" w:after="40" w:line="360" w:lineRule="exact"/>
              <w:jc w:val="right"/>
              <w:rPr>
                <w:b/>
                <w:sz w:val="26"/>
                <w:szCs w:val="26"/>
              </w:rPr>
            </w:pPr>
          </w:p>
        </w:tc>
      </w:tr>
      <w:tr w:rsidR="006F6336" w:rsidRPr="008E49CE" w14:paraId="6739AD3A" w14:textId="77777777" w:rsidTr="00910EE3">
        <w:trPr>
          <w:trHeight w:val="332"/>
        </w:trPr>
        <w:tc>
          <w:tcPr>
            <w:tcW w:w="2786" w:type="dxa"/>
            <w:vMerge w:val="restart"/>
            <w:shd w:val="clear" w:color="auto" w:fill="auto"/>
            <w:noWrap/>
            <w:vAlign w:val="center"/>
          </w:tcPr>
          <w:p w14:paraId="33CE84FF" w14:textId="77777777" w:rsidR="00BB4E94" w:rsidRPr="008E49CE" w:rsidRDefault="00BB4E94" w:rsidP="008E49CE">
            <w:pPr>
              <w:spacing w:before="40" w:after="40" w:line="360" w:lineRule="exact"/>
              <w:rPr>
                <w:sz w:val="26"/>
                <w:szCs w:val="26"/>
              </w:rPr>
            </w:pPr>
            <w:r w:rsidRPr="008E49CE">
              <w:rPr>
                <w:sz w:val="26"/>
                <w:szCs w:val="26"/>
              </w:rPr>
              <w:t>Rừng trồng</w:t>
            </w:r>
          </w:p>
        </w:tc>
        <w:tc>
          <w:tcPr>
            <w:tcW w:w="4124" w:type="dxa"/>
            <w:vAlign w:val="center"/>
          </w:tcPr>
          <w:p w14:paraId="14D0E8AE" w14:textId="77777777" w:rsidR="00BB4E94" w:rsidRPr="008E49CE" w:rsidRDefault="00BB4E94" w:rsidP="008E49CE">
            <w:pPr>
              <w:spacing w:before="40" w:after="40" w:line="360" w:lineRule="exact"/>
              <w:rPr>
                <w:sz w:val="26"/>
                <w:szCs w:val="26"/>
              </w:rPr>
            </w:pPr>
            <w:r w:rsidRPr="008E49CE">
              <w:rPr>
                <w:sz w:val="26"/>
                <w:szCs w:val="26"/>
              </w:rPr>
              <w:t xml:space="preserve">Đất than bùn </w:t>
            </w:r>
          </w:p>
        </w:tc>
        <w:tc>
          <w:tcPr>
            <w:tcW w:w="2152" w:type="dxa"/>
            <w:shd w:val="clear" w:color="auto" w:fill="auto"/>
            <w:noWrap/>
            <w:vAlign w:val="bottom"/>
          </w:tcPr>
          <w:p w14:paraId="2D7B1DF9" w14:textId="77777777" w:rsidR="00BB4E94" w:rsidRPr="008E49CE" w:rsidRDefault="00BB4E94" w:rsidP="008E49CE">
            <w:pPr>
              <w:spacing w:before="40" w:after="40" w:line="360" w:lineRule="exact"/>
              <w:jc w:val="right"/>
              <w:rPr>
                <w:sz w:val="26"/>
                <w:szCs w:val="26"/>
              </w:rPr>
            </w:pPr>
          </w:p>
        </w:tc>
      </w:tr>
      <w:tr w:rsidR="006F6336" w:rsidRPr="008E49CE" w14:paraId="342F1EDB" w14:textId="77777777" w:rsidTr="00910EE3">
        <w:trPr>
          <w:trHeight w:val="314"/>
        </w:trPr>
        <w:tc>
          <w:tcPr>
            <w:tcW w:w="2786" w:type="dxa"/>
            <w:vMerge/>
            <w:shd w:val="clear" w:color="auto" w:fill="auto"/>
            <w:noWrap/>
            <w:vAlign w:val="center"/>
          </w:tcPr>
          <w:p w14:paraId="2AB766C2" w14:textId="77777777" w:rsidR="00BB4E94" w:rsidRPr="008E49CE" w:rsidRDefault="00BB4E94" w:rsidP="008E49CE">
            <w:pPr>
              <w:spacing w:before="40" w:after="40" w:line="360" w:lineRule="exact"/>
              <w:rPr>
                <w:sz w:val="26"/>
                <w:szCs w:val="26"/>
              </w:rPr>
            </w:pPr>
          </w:p>
        </w:tc>
        <w:tc>
          <w:tcPr>
            <w:tcW w:w="4124" w:type="dxa"/>
            <w:vAlign w:val="center"/>
          </w:tcPr>
          <w:p w14:paraId="58EDEE67" w14:textId="77777777" w:rsidR="00BB4E94" w:rsidRPr="008E49CE" w:rsidRDefault="00BB4E94" w:rsidP="008E49CE">
            <w:pPr>
              <w:spacing w:before="40" w:after="40" w:line="360" w:lineRule="exact"/>
              <w:rPr>
                <w:sz w:val="26"/>
                <w:szCs w:val="26"/>
              </w:rPr>
            </w:pPr>
            <w:r w:rsidRPr="008E49CE">
              <w:rPr>
                <w:sz w:val="26"/>
                <w:szCs w:val="26"/>
              </w:rPr>
              <w:t>Đất bị làm ngập</w:t>
            </w:r>
          </w:p>
        </w:tc>
        <w:tc>
          <w:tcPr>
            <w:tcW w:w="2152" w:type="dxa"/>
            <w:shd w:val="clear" w:color="auto" w:fill="auto"/>
            <w:noWrap/>
            <w:vAlign w:val="bottom"/>
          </w:tcPr>
          <w:p w14:paraId="3ADFBBA9" w14:textId="77777777" w:rsidR="00BB4E94" w:rsidRPr="008E49CE" w:rsidRDefault="00BB4E94" w:rsidP="008E49CE">
            <w:pPr>
              <w:spacing w:before="40" w:after="40" w:line="360" w:lineRule="exact"/>
              <w:ind w:right="840"/>
              <w:rPr>
                <w:sz w:val="26"/>
                <w:szCs w:val="26"/>
              </w:rPr>
            </w:pPr>
          </w:p>
        </w:tc>
      </w:tr>
      <w:tr w:rsidR="006F6336" w:rsidRPr="008E49CE" w14:paraId="5CA3F198" w14:textId="77777777" w:rsidTr="00910EE3">
        <w:trPr>
          <w:trHeight w:val="300"/>
        </w:trPr>
        <w:tc>
          <w:tcPr>
            <w:tcW w:w="2786" w:type="dxa"/>
            <w:vMerge/>
            <w:shd w:val="clear" w:color="auto" w:fill="auto"/>
            <w:noWrap/>
            <w:vAlign w:val="center"/>
          </w:tcPr>
          <w:p w14:paraId="0EBF96F2" w14:textId="77777777" w:rsidR="00BB4E94" w:rsidRPr="008E49CE" w:rsidRDefault="00BB4E94" w:rsidP="008E49CE">
            <w:pPr>
              <w:spacing w:before="40" w:after="40" w:line="360" w:lineRule="exact"/>
              <w:rPr>
                <w:sz w:val="26"/>
                <w:szCs w:val="26"/>
              </w:rPr>
            </w:pPr>
          </w:p>
        </w:tc>
        <w:tc>
          <w:tcPr>
            <w:tcW w:w="4124" w:type="dxa"/>
            <w:vAlign w:val="center"/>
          </w:tcPr>
          <w:p w14:paraId="670E7E28" w14:textId="77777777" w:rsidR="00BB4E94" w:rsidRPr="008E49CE" w:rsidRDefault="00BB4E94" w:rsidP="008E49CE">
            <w:pPr>
              <w:spacing w:before="40" w:after="40" w:line="360" w:lineRule="exact"/>
              <w:rPr>
                <w:b/>
                <w:sz w:val="26"/>
                <w:szCs w:val="26"/>
              </w:rPr>
            </w:pPr>
            <w:r w:rsidRPr="008E49CE">
              <w:rPr>
                <w:b/>
                <w:sz w:val="26"/>
                <w:szCs w:val="26"/>
              </w:rPr>
              <w:t>Tổng</w:t>
            </w:r>
          </w:p>
        </w:tc>
        <w:tc>
          <w:tcPr>
            <w:tcW w:w="2152" w:type="dxa"/>
            <w:shd w:val="clear" w:color="auto" w:fill="auto"/>
            <w:noWrap/>
            <w:vAlign w:val="bottom"/>
          </w:tcPr>
          <w:p w14:paraId="320A9FDF" w14:textId="77777777" w:rsidR="00BB4E94" w:rsidRPr="008E49CE" w:rsidRDefault="00BB4E94" w:rsidP="008E49CE">
            <w:pPr>
              <w:spacing w:before="40" w:after="40" w:line="360" w:lineRule="exact"/>
              <w:jc w:val="right"/>
              <w:rPr>
                <w:b/>
                <w:sz w:val="26"/>
                <w:szCs w:val="26"/>
              </w:rPr>
            </w:pPr>
          </w:p>
        </w:tc>
      </w:tr>
      <w:tr w:rsidR="00BB4E94" w:rsidRPr="008E49CE" w14:paraId="28A8A6A3" w14:textId="77777777" w:rsidTr="00910EE3">
        <w:trPr>
          <w:trHeight w:val="300"/>
        </w:trPr>
        <w:tc>
          <w:tcPr>
            <w:tcW w:w="6910" w:type="dxa"/>
            <w:gridSpan w:val="2"/>
            <w:shd w:val="clear" w:color="auto" w:fill="auto"/>
            <w:noWrap/>
            <w:vAlign w:val="center"/>
          </w:tcPr>
          <w:p w14:paraId="18784E48" w14:textId="51D8BA3F" w:rsidR="00BB4E94" w:rsidRPr="008E49CE" w:rsidRDefault="00BB4E94" w:rsidP="008E49CE">
            <w:pPr>
              <w:spacing w:before="40" w:after="40" w:line="360" w:lineRule="exact"/>
              <w:rPr>
                <w:b/>
                <w:sz w:val="26"/>
                <w:szCs w:val="26"/>
              </w:rPr>
            </w:pPr>
            <w:r w:rsidRPr="008E49CE">
              <w:rPr>
                <w:b/>
                <w:sz w:val="26"/>
                <w:szCs w:val="26"/>
              </w:rPr>
              <w:t xml:space="preserve">Tổng diện tích </w:t>
            </w:r>
            <w:r w:rsidR="00AC28E8" w:rsidRPr="008E49CE">
              <w:rPr>
                <w:b/>
                <w:sz w:val="26"/>
                <w:szCs w:val="26"/>
              </w:rPr>
              <w:t>đ</w:t>
            </w:r>
            <w:r w:rsidRPr="008E49CE">
              <w:rPr>
                <w:b/>
                <w:sz w:val="26"/>
                <w:szCs w:val="26"/>
              </w:rPr>
              <w:t xml:space="preserve">ất rừng chuyển đổi thành </w:t>
            </w:r>
            <w:r w:rsidR="00AC28E8" w:rsidRPr="008E49CE">
              <w:rPr>
                <w:b/>
                <w:sz w:val="26"/>
                <w:szCs w:val="26"/>
              </w:rPr>
              <w:t>đ</w:t>
            </w:r>
            <w:r w:rsidRPr="008E49CE">
              <w:rPr>
                <w:b/>
                <w:sz w:val="26"/>
                <w:szCs w:val="26"/>
              </w:rPr>
              <w:t>ất ngập nước</w:t>
            </w:r>
          </w:p>
        </w:tc>
        <w:tc>
          <w:tcPr>
            <w:tcW w:w="2152" w:type="dxa"/>
            <w:shd w:val="clear" w:color="auto" w:fill="auto"/>
            <w:noWrap/>
            <w:vAlign w:val="bottom"/>
          </w:tcPr>
          <w:p w14:paraId="5A5FCF82" w14:textId="77777777" w:rsidR="00BB4E94" w:rsidRPr="008E49CE" w:rsidRDefault="00BB4E94" w:rsidP="008E49CE">
            <w:pPr>
              <w:spacing w:before="40" w:after="40" w:line="360" w:lineRule="exact"/>
              <w:jc w:val="right"/>
              <w:rPr>
                <w:b/>
                <w:sz w:val="26"/>
                <w:szCs w:val="26"/>
              </w:rPr>
            </w:pPr>
          </w:p>
        </w:tc>
      </w:tr>
    </w:tbl>
    <w:p w14:paraId="690D9115" w14:textId="77777777" w:rsidR="00BB4E94" w:rsidRPr="008E49CE" w:rsidRDefault="00BB4E94" w:rsidP="008E49CE">
      <w:pPr>
        <w:keepNext/>
        <w:spacing w:before="40" w:after="40" w:line="360" w:lineRule="exact"/>
        <w:rPr>
          <w:sz w:val="26"/>
          <w:szCs w:val="26"/>
        </w:rPr>
      </w:pPr>
    </w:p>
    <w:p w14:paraId="4883B29D" w14:textId="4AAE4945" w:rsidR="00BB4E94" w:rsidRPr="008E49CE" w:rsidRDefault="00BB4E94" w:rsidP="008E49CE">
      <w:pPr>
        <w:pStyle w:val="Caption"/>
        <w:spacing w:before="40" w:after="40" w:line="360" w:lineRule="exact"/>
        <w:rPr>
          <w:sz w:val="26"/>
          <w:szCs w:val="26"/>
        </w:rPr>
      </w:pPr>
      <w:r w:rsidRPr="008E49CE">
        <w:rPr>
          <w:sz w:val="26"/>
          <w:szCs w:val="26"/>
        </w:rPr>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11</w:t>
      </w:r>
      <w:r w:rsidR="00286855" w:rsidRPr="008E49CE">
        <w:rPr>
          <w:noProof/>
          <w:sz w:val="26"/>
          <w:szCs w:val="26"/>
        </w:rPr>
        <w:fldChar w:fldCharType="end"/>
      </w:r>
      <w:r w:rsidRPr="008E49CE">
        <w:rPr>
          <w:sz w:val="26"/>
          <w:szCs w:val="26"/>
        </w:rPr>
        <w:t xml:space="preserve">. Thống kê diện tích </w:t>
      </w:r>
      <w:r w:rsidR="00AC28E8" w:rsidRPr="008E49CE">
        <w:rPr>
          <w:sz w:val="26"/>
          <w:szCs w:val="26"/>
        </w:rPr>
        <w:t>đ</w:t>
      </w:r>
      <w:r w:rsidRPr="008E49CE">
        <w:rPr>
          <w:sz w:val="26"/>
          <w:szCs w:val="26"/>
        </w:rPr>
        <w:t xml:space="preserve">ất rừng chuyển đổi thành </w:t>
      </w:r>
      <w:r w:rsidR="00AC28E8" w:rsidRPr="008E49CE">
        <w:rPr>
          <w:sz w:val="26"/>
          <w:szCs w:val="26"/>
        </w:rPr>
        <w:t>đ</w:t>
      </w:r>
      <w:r w:rsidRPr="008E49CE">
        <w:rPr>
          <w:sz w:val="26"/>
          <w:szCs w:val="26"/>
        </w:rPr>
        <w:t>ất ở vùng sinh thái … năm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3150"/>
      </w:tblGrid>
      <w:tr w:rsidR="006F6336" w:rsidRPr="008E49CE" w14:paraId="78C040CB" w14:textId="77777777" w:rsidTr="00BB4E94">
        <w:trPr>
          <w:tblHeader/>
        </w:trPr>
        <w:tc>
          <w:tcPr>
            <w:tcW w:w="5935" w:type="dxa"/>
            <w:shd w:val="clear" w:color="auto" w:fill="D9D9D9" w:themeFill="background1" w:themeFillShade="D9"/>
            <w:noWrap/>
            <w:vAlign w:val="center"/>
            <w:hideMark/>
          </w:tcPr>
          <w:p w14:paraId="7F67FEA8" w14:textId="77777777" w:rsidR="00BB4E94" w:rsidRPr="008E49CE" w:rsidRDefault="00BB4E94" w:rsidP="008E49CE">
            <w:pPr>
              <w:spacing w:before="40" w:after="40" w:line="360" w:lineRule="exact"/>
              <w:jc w:val="center"/>
              <w:rPr>
                <w:b/>
                <w:sz w:val="26"/>
                <w:szCs w:val="26"/>
              </w:rPr>
            </w:pPr>
            <w:r w:rsidRPr="008E49CE">
              <w:rPr>
                <w:b/>
                <w:sz w:val="26"/>
                <w:szCs w:val="26"/>
              </w:rPr>
              <w:t>Sử dụng đất ban đầu</w:t>
            </w:r>
          </w:p>
        </w:tc>
        <w:tc>
          <w:tcPr>
            <w:tcW w:w="3150" w:type="dxa"/>
            <w:shd w:val="clear" w:color="auto" w:fill="D9D9D9" w:themeFill="background1" w:themeFillShade="D9"/>
            <w:noWrap/>
            <w:vAlign w:val="center"/>
            <w:hideMark/>
          </w:tcPr>
          <w:p w14:paraId="53A17A20" w14:textId="77777777" w:rsidR="00BB4E94" w:rsidRPr="008E49CE" w:rsidRDefault="00BB4E94" w:rsidP="008E49CE">
            <w:pPr>
              <w:spacing w:before="40" w:after="40" w:line="360" w:lineRule="exact"/>
              <w:jc w:val="center"/>
              <w:rPr>
                <w:b/>
                <w:sz w:val="26"/>
                <w:szCs w:val="26"/>
              </w:rPr>
            </w:pPr>
            <w:r w:rsidRPr="008E49CE">
              <w:rPr>
                <w:b/>
                <w:sz w:val="26"/>
                <w:szCs w:val="26"/>
              </w:rPr>
              <w:t>Diện tích</w:t>
            </w:r>
          </w:p>
          <w:p w14:paraId="74D70AA5" w14:textId="77777777" w:rsidR="00BB4E94" w:rsidRPr="008E49CE" w:rsidRDefault="00BB4E94" w:rsidP="008E49CE">
            <w:pPr>
              <w:spacing w:before="40" w:after="40" w:line="360" w:lineRule="exact"/>
              <w:jc w:val="center"/>
              <w:rPr>
                <w:b/>
                <w:sz w:val="26"/>
                <w:szCs w:val="26"/>
              </w:rPr>
            </w:pPr>
            <w:r w:rsidRPr="008E49CE">
              <w:rPr>
                <w:b/>
                <w:sz w:val="26"/>
                <w:szCs w:val="26"/>
              </w:rPr>
              <w:t>(ha)</w:t>
            </w:r>
          </w:p>
        </w:tc>
      </w:tr>
      <w:tr w:rsidR="006F6336" w:rsidRPr="008E49CE" w14:paraId="512C49F7" w14:textId="77777777" w:rsidTr="00BB4E94">
        <w:tc>
          <w:tcPr>
            <w:tcW w:w="5935" w:type="dxa"/>
            <w:shd w:val="clear" w:color="auto" w:fill="auto"/>
            <w:noWrap/>
            <w:vAlign w:val="center"/>
          </w:tcPr>
          <w:p w14:paraId="02829879" w14:textId="77777777" w:rsidR="00BB4E94" w:rsidRPr="008E49CE" w:rsidRDefault="00BB4E94" w:rsidP="008E49CE">
            <w:pPr>
              <w:spacing w:before="40" w:after="40" w:line="360" w:lineRule="exact"/>
              <w:rPr>
                <w:sz w:val="26"/>
                <w:szCs w:val="26"/>
              </w:rPr>
            </w:pPr>
            <w:r w:rsidRPr="008E49CE">
              <w:rPr>
                <w:sz w:val="26"/>
                <w:szCs w:val="26"/>
              </w:rPr>
              <w:t>Rừng gỗ tự nhiên giảu</w:t>
            </w:r>
          </w:p>
        </w:tc>
        <w:tc>
          <w:tcPr>
            <w:tcW w:w="3150" w:type="dxa"/>
            <w:shd w:val="clear" w:color="auto" w:fill="auto"/>
            <w:noWrap/>
            <w:vAlign w:val="bottom"/>
          </w:tcPr>
          <w:p w14:paraId="671FFCA6" w14:textId="77777777" w:rsidR="00BB4E94" w:rsidRPr="008E49CE" w:rsidRDefault="00BB4E94" w:rsidP="008E49CE">
            <w:pPr>
              <w:spacing w:before="40" w:after="40" w:line="360" w:lineRule="exact"/>
              <w:jc w:val="right"/>
              <w:rPr>
                <w:sz w:val="26"/>
                <w:szCs w:val="26"/>
              </w:rPr>
            </w:pPr>
          </w:p>
        </w:tc>
      </w:tr>
      <w:tr w:rsidR="006F6336" w:rsidRPr="008E49CE" w14:paraId="75FB7918" w14:textId="77777777" w:rsidTr="00BB4E94">
        <w:tc>
          <w:tcPr>
            <w:tcW w:w="5935" w:type="dxa"/>
            <w:shd w:val="clear" w:color="auto" w:fill="auto"/>
            <w:noWrap/>
            <w:vAlign w:val="center"/>
          </w:tcPr>
          <w:p w14:paraId="2B1E7B86" w14:textId="77777777" w:rsidR="00BB4E94" w:rsidRPr="008E49CE" w:rsidRDefault="00BB4E94" w:rsidP="008E49CE">
            <w:pPr>
              <w:spacing w:before="40" w:after="40" w:line="360" w:lineRule="exact"/>
              <w:rPr>
                <w:sz w:val="26"/>
                <w:szCs w:val="26"/>
              </w:rPr>
            </w:pPr>
            <w:r w:rsidRPr="008E49CE">
              <w:rPr>
                <w:sz w:val="26"/>
                <w:szCs w:val="26"/>
              </w:rPr>
              <w:t>Rừng gỗ tự nhiên trung bình</w:t>
            </w:r>
          </w:p>
        </w:tc>
        <w:tc>
          <w:tcPr>
            <w:tcW w:w="3150" w:type="dxa"/>
            <w:shd w:val="clear" w:color="auto" w:fill="auto"/>
            <w:noWrap/>
            <w:vAlign w:val="bottom"/>
          </w:tcPr>
          <w:p w14:paraId="4B7581A5" w14:textId="77777777" w:rsidR="00BB4E94" w:rsidRPr="008E49CE" w:rsidRDefault="00BB4E94" w:rsidP="008E49CE">
            <w:pPr>
              <w:spacing w:before="40" w:after="40" w:line="360" w:lineRule="exact"/>
              <w:jc w:val="right"/>
              <w:rPr>
                <w:sz w:val="26"/>
                <w:szCs w:val="26"/>
              </w:rPr>
            </w:pPr>
          </w:p>
        </w:tc>
      </w:tr>
      <w:tr w:rsidR="006F6336" w:rsidRPr="008E49CE" w14:paraId="572455E2" w14:textId="77777777" w:rsidTr="00BB4E94">
        <w:tc>
          <w:tcPr>
            <w:tcW w:w="5935" w:type="dxa"/>
            <w:shd w:val="clear" w:color="auto" w:fill="auto"/>
            <w:noWrap/>
            <w:vAlign w:val="center"/>
          </w:tcPr>
          <w:p w14:paraId="4B618BF9" w14:textId="77777777" w:rsidR="00BB4E94" w:rsidRPr="008E49CE" w:rsidRDefault="00BB4E94" w:rsidP="008E49CE">
            <w:pPr>
              <w:spacing w:before="40" w:after="40" w:line="360" w:lineRule="exact"/>
              <w:rPr>
                <w:sz w:val="26"/>
                <w:szCs w:val="26"/>
              </w:rPr>
            </w:pPr>
            <w:r w:rsidRPr="008E49CE">
              <w:rPr>
                <w:sz w:val="26"/>
                <w:szCs w:val="26"/>
              </w:rPr>
              <w:t>Rừng gỗ tự nhiên nghèo</w:t>
            </w:r>
          </w:p>
        </w:tc>
        <w:tc>
          <w:tcPr>
            <w:tcW w:w="3150" w:type="dxa"/>
            <w:shd w:val="clear" w:color="auto" w:fill="auto"/>
            <w:noWrap/>
            <w:vAlign w:val="bottom"/>
          </w:tcPr>
          <w:p w14:paraId="7843ABD7" w14:textId="77777777" w:rsidR="00BB4E94" w:rsidRPr="008E49CE" w:rsidRDefault="00BB4E94" w:rsidP="008E49CE">
            <w:pPr>
              <w:spacing w:before="40" w:after="40" w:line="360" w:lineRule="exact"/>
              <w:jc w:val="right"/>
              <w:rPr>
                <w:sz w:val="26"/>
                <w:szCs w:val="26"/>
              </w:rPr>
            </w:pPr>
          </w:p>
        </w:tc>
      </w:tr>
      <w:tr w:rsidR="006F6336" w:rsidRPr="008E49CE" w14:paraId="598BB44A" w14:textId="77777777" w:rsidTr="00BB4E94">
        <w:tc>
          <w:tcPr>
            <w:tcW w:w="5935" w:type="dxa"/>
            <w:shd w:val="clear" w:color="auto" w:fill="auto"/>
            <w:noWrap/>
            <w:vAlign w:val="center"/>
          </w:tcPr>
          <w:p w14:paraId="27FFA5D4" w14:textId="77777777" w:rsidR="00BB4E94" w:rsidRPr="008E49CE" w:rsidRDefault="00BB4E94" w:rsidP="008E49CE">
            <w:pPr>
              <w:spacing w:before="40" w:after="40" w:line="360" w:lineRule="exact"/>
              <w:rPr>
                <w:sz w:val="26"/>
                <w:szCs w:val="26"/>
              </w:rPr>
            </w:pPr>
            <w:r w:rsidRPr="008E49CE">
              <w:rPr>
                <w:sz w:val="26"/>
                <w:szCs w:val="26"/>
              </w:rPr>
              <w:t>Rừng tre nứa</w:t>
            </w:r>
          </w:p>
        </w:tc>
        <w:tc>
          <w:tcPr>
            <w:tcW w:w="3150" w:type="dxa"/>
            <w:shd w:val="clear" w:color="auto" w:fill="auto"/>
            <w:noWrap/>
            <w:vAlign w:val="bottom"/>
          </w:tcPr>
          <w:p w14:paraId="158990FB" w14:textId="77777777" w:rsidR="00BB4E94" w:rsidRPr="008E49CE" w:rsidRDefault="00BB4E94" w:rsidP="008E49CE">
            <w:pPr>
              <w:spacing w:before="40" w:after="40" w:line="360" w:lineRule="exact"/>
              <w:jc w:val="right"/>
              <w:rPr>
                <w:sz w:val="26"/>
                <w:szCs w:val="26"/>
              </w:rPr>
            </w:pPr>
          </w:p>
        </w:tc>
      </w:tr>
      <w:tr w:rsidR="006F6336" w:rsidRPr="008E49CE" w14:paraId="62D07C06" w14:textId="77777777" w:rsidTr="00BB4E94">
        <w:tc>
          <w:tcPr>
            <w:tcW w:w="5935" w:type="dxa"/>
            <w:shd w:val="clear" w:color="auto" w:fill="auto"/>
            <w:noWrap/>
            <w:vAlign w:val="center"/>
          </w:tcPr>
          <w:p w14:paraId="5F90632E" w14:textId="77777777" w:rsidR="00BB4E94" w:rsidRPr="008E49CE" w:rsidRDefault="00BB4E94" w:rsidP="008E49CE">
            <w:pPr>
              <w:spacing w:before="40" w:after="40" w:line="360" w:lineRule="exact"/>
              <w:rPr>
                <w:sz w:val="26"/>
                <w:szCs w:val="26"/>
              </w:rPr>
            </w:pPr>
            <w:r w:rsidRPr="008E49CE">
              <w:rPr>
                <w:sz w:val="26"/>
                <w:szCs w:val="26"/>
              </w:rPr>
              <w:t>Rừng hỗn giao gỗ và tre nứa</w:t>
            </w:r>
          </w:p>
        </w:tc>
        <w:tc>
          <w:tcPr>
            <w:tcW w:w="3150" w:type="dxa"/>
            <w:shd w:val="clear" w:color="auto" w:fill="auto"/>
            <w:noWrap/>
            <w:vAlign w:val="bottom"/>
          </w:tcPr>
          <w:p w14:paraId="4139D5EB" w14:textId="77777777" w:rsidR="00BB4E94" w:rsidRPr="008E49CE" w:rsidRDefault="00BB4E94" w:rsidP="008E49CE">
            <w:pPr>
              <w:spacing w:before="40" w:after="40" w:line="360" w:lineRule="exact"/>
              <w:jc w:val="right"/>
              <w:rPr>
                <w:sz w:val="26"/>
                <w:szCs w:val="26"/>
              </w:rPr>
            </w:pPr>
          </w:p>
        </w:tc>
      </w:tr>
      <w:tr w:rsidR="006F6336" w:rsidRPr="008E49CE" w14:paraId="7808B137" w14:textId="77777777" w:rsidTr="00BB4E94">
        <w:tc>
          <w:tcPr>
            <w:tcW w:w="5935" w:type="dxa"/>
            <w:shd w:val="clear" w:color="auto" w:fill="auto"/>
            <w:noWrap/>
            <w:vAlign w:val="center"/>
          </w:tcPr>
          <w:p w14:paraId="7332E258" w14:textId="77777777" w:rsidR="00BB4E94" w:rsidRPr="008E49CE" w:rsidRDefault="00BB4E94" w:rsidP="008E49CE">
            <w:pPr>
              <w:spacing w:before="40" w:after="40" w:line="360" w:lineRule="exact"/>
              <w:rPr>
                <w:sz w:val="26"/>
                <w:szCs w:val="26"/>
              </w:rPr>
            </w:pPr>
            <w:r w:rsidRPr="008E49CE">
              <w:rPr>
                <w:sz w:val="26"/>
                <w:szCs w:val="26"/>
              </w:rPr>
              <w:t>Rừng ngập mặn</w:t>
            </w:r>
          </w:p>
        </w:tc>
        <w:tc>
          <w:tcPr>
            <w:tcW w:w="3150" w:type="dxa"/>
            <w:shd w:val="clear" w:color="auto" w:fill="auto"/>
            <w:noWrap/>
            <w:vAlign w:val="bottom"/>
          </w:tcPr>
          <w:p w14:paraId="022246F4" w14:textId="77777777" w:rsidR="00BB4E94" w:rsidRPr="008E49CE" w:rsidRDefault="00BB4E94" w:rsidP="008E49CE">
            <w:pPr>
              <w:spacing w:before="40" w:after="40" w:line="360" w:lineRule="exact"/>
              <w:jc w:val="right"/>
              <w:rPr>
                <w:sz w:val="26"/>
                <w:szCs w:val="26"/>
              </w:rPr>
            </w:pPr>
          </w:p>
        </w:tc>
      </w:tr>
      <w:tr w:rsidR="006F6336" w:rsidRPr="008E49CE" w14:paraId="0C1BBBED" w14:textId="77777777" w:rsidTr="00BB4E94">
        <w:tc>
          <w:tcPr>
            <w:tcW w:w="5935" w:type="dxa"/>
            <w:shd w:val="clear" w:color="auto" w:fill="auto"/>
            <w:noWrap/>
            <w:vAlign w:val="center"/>
          </w:tcPr>
          <w:p w14:paraId="00837C21" w14:textId="77777777" w:rsidR="00BB4E94" w:rsidRPr="008E49CE" w:rsidRDefault="00BB4E94" w:rsidP="008E49CE">
            <w:pPr>
              <w:spacing w:before="40" w:after="40" w:line="360" w:lineRule="exact"/>
              <w:rPr>
                <w:sz w:val="26"/>
                <w:szCs w:val="26"/>
              </w:rPr>
            </w:pPr>
            <w:r w:rsidRPr="008E49CE">
              <w:rPr>
                <w:sz w:val="26"/>
                <w:szCs w:val="26"/>
              </w:rPr>
              <w:t>Rừng cau dừa</w:t>
            </w:r>
          </w:p>
        </w:tc>
        <w:tc>
          <w:tcPr>
            <w:tcW w:w="3150" w:type="dxa"/>
            <w:shd w:val="clear" w:color="auto" w:fill="auto"/>
            <w:noWrap/>
            <w:vAlign w:val="bottom"/>
          </w:tcPr>
          <w:p w14:paraId="4F3DACD1" w14:textId="77777777" w:rsidR="00BB4E94" w:rsidRPr="008E49CE" w:rsidRDefault="00BB4E94" w:rsidP="008E49CE">
            <w:pPr>
              <w:spacing w:before="40" w:after="40" w:line="360" w:lineRule="exact"/>
              <w:jc w:val="right"/>
              <w:rPr>
                <w:sz w:val="26"/>
                <w:szCs w:val="26"/>
              </w:rPr>
            </w:pPr>
          </w:p>
        </w:tc>
      </w:tr>
      <w:tr w:rsidR="006F6336" w:rsidRPr="008E49CE" w14:paraId="039A323F" w14:textId="77777777" w:rsidTr="00BB4E94">
        <w:tc>
          <w:tcPr>
            <w:tcW w:w="5935" w:type="dxa"/>
            <w:shd w:val="clear" w:color="auto" w:fill="auto"/>
            <w:noWrap/>
            <w:vAlign w:val="center"/>
          </w:tcPr>
          <w:p w14:paraId="1F05248D" w14:textId="77777777" w:rsidR="00BB4E94" w:rsidRPr="008E49CE" w:rsidRDefault="00BB4E94" w:rsidP="008E49CE">
            <w:pPr>
              <w:spacing w:before="40" w:after="40" w:line="360" w:lineRule="exact"/>
              <w:rPr>
                <w:sz w:val="26"/>
                <w:szCs w:val="26"/>
              </w:rPr>
            </w:pPr>
            <w:r w:rsidRPr="008E49CE">
              <w:rPr>
                <w:sz w:val="26"/>
                <w:szCs w:val="26"/>
              </w:rPr>
              <w:t>Rừng trồng</w:t>
            </w:r>
          </w:p>
        </w:tc>
        <w:tc>
          <w:tcPr>
            <w:tcW w:w="3150" w:type="dxa"/>
            <w:shd w:val="clear" w:color="auto" w:fill="auto"/>
            <w:noWrap/>
            <w:vAlign w:val="bottom"/>
          </w:tcPr>
          <w:p w14:paraId="23580A91" w14:textId="77777777" w:rsidR="00BB4E94" w:rsidRPr="008E49CE" w:rsidRDefault="00BB4E94" w:rsidP="008E49CE">
            <w:pPr>
              <w:spacing w:before="40" w:after="40" w:line="360" w:lineRule="exact"/>
              <w:jc w:val="right"/>
              <w:rPr>
                <w:sz w:val="26"/>
                <w:szCs w:val="26"/>
              </w:rPr>
            </w:pPr>
          </w:p>
        </w:tc>
      </w:tr>
      <w:tr w:rsidR="00BB4E94" w:rsidRPr="008E49CE" w14:paraId="4595909F" w14:textId="77777777" w:rsidTr="00BB4E94">
        <w:tc>
          <w:tcPr>
            <w:tcW w:w="5935" w:type="dxa"/>
            <w:shd w:val="clear" w:color="auto" w:fill="auto"/>
            <w:noWrap/>
            <w:vAlign w:val="center"/>
          </w:tcPr>
          <w:p w14:paraId="4D865EFF" w14:textId="6E41403D" w:rsidR="00BB4E94" w:rsidRPr="008E49CE" w:rsidRDefault="00BB4E94" w:rsidP="008E49CE">
            <w:pPr>
              <w:spacing w:before="40" w:after="40" w:line="360" w:lineRule="exact"/>
              <w:rPr>
                <w:b/>
                <w:bCs/>
                <w:sz w:val="26"/>
                <w:szCs w:val="26"/>
              </w:rPr>
            </w:pPr>
            <w:r w:rsidRPr="008E49CE">
              <w:rPr>
                <w:b/>
                <w:bCs/>
                <w:sz w:val="26"/>
                <w:szCs w:val="26"/>
              </w:rPr>
              <w:t>Tổng</w:t>
            </w:r>
            <w:r w:rsidRPr="008E49CE">
              <w:rPr>
                <w:b/>
                <w:sz w:val="26"/>
                <w:szCs w:val="26"/>
              </w:rPr>
              <w:t xml:space="preserve"> diện tích </w:t>
            </w:r>
            <w:r w:rsidR="00A73208">
              <w:rPr>
                <w:b/>
                <w:sz w:val="26"/>
                <w:szCs w:val="26"/>
              </w:rPr>
              <w:t>đ</w:t>
            </w:r>
            <w:r w:rsidRPr="008E49CE">
              <w:rPr>
                <w:b/>
                <w:sz w:val="26"/>
                <w:szCs w:val="26"/>
              </w:rPr>
              <w:t xml:space="preserve">ất rừng chuyển đổi thành </w:t>
            </w:r>
            <w:r w:rsidR="00A73208">
              <w:rPr>
                <w:b/>
                <w:sz w:val="26"/>
                <w:szCs w:val="26"/>
              </w:rPr>
              <w:t>đ</w:t>
            </w:r>
            <w:r w:rsidRPr="008E49CE">
              <w:rPr>
                <w:b/>
                <w:sz w:val="26"/>
                <w:szCs w:val="26"/>
              </w:rPr>
              <w:t>ất ở</w:t>
            </w:r>
          </w:p>
        </w:tc>
        <w:tc>
          <w:tcPr>
            <w:tcW w:w="3150" w:type="dxa"/>
            <w:shd w:val="clear" w:color="auto" w:fill="auto"/>
            <w:noWrap/>
            <w:vAlign w:val="bottom"/>
          </w:tcPr>
          <w:p w14:paraId="36F73ABF" w14:textId="77777777" w:rsidR="00BB4E94" w:rsidRPr="008E49CE" w:rsidRDefault="00BB4E94" w:rsidP="008E49CE">
            <w:pPr>
              <w:spacing w:before="40" w:after="40" w:line="360" w:lineRule="exact"/>
              <w:jc w:val="right"/>
              <w:rPr>
                <w:b/>
                <w:bCs/>
                <w:sz w:val="26"/>
                <w:szCs w:val="26"/>
              </w:rPr>
            </w:pPr>
          </w:p>
        </w:tc>
      </w:tr>
    </w:tbl>
    <w:p w14:paraId="15D9F86F" w14:textId="77777777" w:rsidR="00BB4E94" w:rsidRPr="008E49CE" w:rsidRDefault="00BB4E94" w:rsidP="008E49CE">
      <w:pPr>
        <w:spacing w:before="40" w:after="40" w:line="360" w:lineRule="exact"/>
        <w:rPr>
          <w:sz w:val="26"/>
          <w:szCs w:val="26"/>
        </w:rPr>
      </w:pPr>
    </w:p>
    <w:p w14:paraId="661C778A" w14:textId="584A5BAB" w:rsidR="00BB4E94" w:rsidRPr="008E49CE" w:rsidRDefault="00BB4E94" w:rsidP="008E49CE">
      <w:pPr>
        <w:pStyle w:val="Caption"/>
        <w:spacing w:before="40" w:after="40" w:line="360" w:lineRule="exact"/>
        <w:rPr>
          <w:sz w:val="26"/>
          <w:szCs w:val="26"/>
        </w:rPr>
      </w:pPr>
      <w:r w:rsidRPr="008E49CE">
        <w:rPr>
          <w:sz w:val="26"/>
          <w:szCs w:val="26"/>
        </w:rPr>
        <w:lastRenderedPageBreak/>
        <w:t xml:space="preserve">Biểu </w:t>
      </w:r>
      <w:r w:rsidR="00286855" w:rsidRPr="008E49CE">
        <w:rPr>
          <w:noProof/>
          <w:sz w:val="26"/>
          <w:szCs w:val="26"/>
        </w:rPr>
        <w:fldChar w:fldCharType="begin"/>
      </w:r>
      <w:r w:rsidR="00286855" w:rsidRPr="008E49CE">
        <w:rPr>
          <w:noProof/>
          <w:sz w:val="26"/>
          <w:szCs w:val="26"/>
        </w:rPr>
        <w:instrText xml:space="preserve"> SEQ Biểu \* ARABIC </w:instrText>
      </w:r>
      <w:r w:rsidR="00286855" w:rsidRPr="008E49CE">
        <w:rPr>
          <w:noProof/>
          <w:sz w:val="26"/>
          <w:szCs w:val="26"/>
        </w:rPr>
        <w:fldChar w:fldCharType="separate"/>
      </w:r>
      <w:r w:rsidRPr="008E49CE">
        <w:rPr>
          <w:noProof/>
          <w:sz w:val="26"/>
          <w:szCs w:val="26"/>
        </w:rPr>
        <w:t>12</w:t>
      </w:r>
      <w:r w:rsidR="00286855" w:rsidRPr="008E49CE">
        <w:rPr>
          <w:noProof/>
          <w:sz w:val="26"/>
          <w:szCs w:val="26"/>
        </w:rPr>
        <w:fldChar w:fldCharType="end"/>
      </w:r>
      <w:r w:rsidRPr="008E49CE">
        <w:rPr>
          <w:sz w:val="26"/>
          <w:szCs w:val="26"/>
        </w:rPr>
        <w:t xml:space="preserve">. Thống kê diện tích </w:t>
      </w:r>
      <w:r w:rsidR="00AC28E8" w:rsidRPr="008E49CE">
        <w:rPr>
          <w:sz w:val="26"/>
          <w:szCs w:val="26"/>
        </w:rPr>
        <w:t>đ</w:t>
      </w:r>
      <w:r w:rsidRPr="008E49CE">
        <w:rPr>
          <w:sz w:val="26"/>
          <w:szCs w:val="26"/>
        </w:rPr>
        <w:t xml:space="preserve">ất rừng chuyển đổi thành </w:t>
      </w:r>
      <w:r w:rsidR="00AC28E8" w:rsidRPr="008E49CE">
        <w:rPr>
          <w:sz w:val="26"/>
          <w:szCs w:val="26"/>
        </w:rPr>
        <w:t>đ</w:t>
      </w:r>
      <w:r w:rsidRPr="008E49CE">
        <w:rPr>
          <w:sz w:val="26"/>
          <w:szCs w:val="26"/>
        </w:rPr>
        <w:t xml:space="preserve">ất khác vùng sinh thái … năm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3150"/>
      </w:tblGrid>
      <w:tr w:rsidR="006F6336" w:rsidRPr="008E49CE" w14:paraId="2387ABFA" w14:textId="77777777" w:rsidTr="00BB4E94">
        <w:trPr>
          <w:tblHeader/>
        </w:trPr>
        <w:tc>
          <w:tcPr>
            <w:tcW w:w="5935" w:type="dxa"/>
            <w:shd w:val="clear" w:color="auto" w:fill="D9D9D9" w:themeFill="background1" w:themeFillShade="D9"/>
            <w:noWrap/>
            <w:vAlign w:val="center"/>
            <w:hideMark/>
          </w:tcPr>
          <w:p w14:paraId="6D22D254" w14:textId="77777777" w:rsidR="00BB4E94" w:rsidRPr="008E49CE" w:rsidRDefault="00BB4E94" w:rsidP="008E49CE">
            <w:pPr>
              <w:spacing w:before="40" w:after="40" w:line="360" w:lineRule="exact"/>
              <w:jc w:val="center"/>
              <w:rPr>
                <w:b/>
                <w:sz w:val="26"/>
                <w:szCs w:val="26"/>
              </w:rPr>
            </w:pPr>
            <w:r w:rsidRPr="008E49CE">
              <w:rPr>
                <w:b/>
                <w:sz w:val="26"/>
                <w:szCs w:val="26"/>
              </w:rPr>
              <w:t>Sử dụng đất ban đầu</w:t>
            </w:r>
          </w:p>
        </w:tc>
        <w:tc>
          <w:tcPr>
            <w:tcW w:w="3150" w:type="dxa"/>
            <w:shd w:val="clear" w:color="auto" w:fill="D9D9D9" w:themeFill="background1" w:themeFillShade="D9"/>
            <w:noWrap/>
            <w:vAlign w:val="center"/>
            <w:hideMark/>
          </w:tcPr>
          <w:p w14:paraId="6BEBE19D" w14:textId="77777777" w:rsidR="00BB4E94" w:rsidRPr="008E49CE" w:rsidRDefault="00BB4E94" w:rsidP="008E49CE">
            <w:pPr>
              <w:spacing w:before="40" w:after="40" w:line="360" w:lineRule="exact"/>
              <w:jc w:val="center"/>
              <w:rPr>
                <w:b/>
                <w:sz w:val="26"/>
                <w:szCs w:val="26"/>
              </w:rPr>
            </w:pPr>
            <w:r w:rsidRPr="008E49CE">
              <w:rPr>
                <w:b/>
                <w:sz w:val="26"/>
                <w:szCs w:val="26"/>
              </w:rPr>
              <w:t>Diện tích</w:t>
            </w:r>
          </w:p>
          <w:p w14:paraId="533B430A" w14:textId="77777777" w:rsidR="00BB4E94" w:rsidRPr="008E49CE" w:rsidRDefault="00BB4E94" w:rsidP="008E49CE">
            <w:pPr>
              <w:spacing w:before="40" w:after="40" w:line="360" w:lineRule="exact"/>
              <w:jc w:val="center"/>
              <w:rPr>
                <w:b/>
                <w:sz w:val="26"/>
                <w:szCs w:val="26"/>
              </w:rPr>
            </w:pPr>
            <w:r w:rsidRPr="008E49CE">
              <w:rPr>
                <w:b/>
                <w:sz w:val="26"/>
                <w:szCs w:val="26"/>
              </w:rPr>
              <w:t>(ha)</w:t>
            </w:r>
          </w:p>
        </w:tc>
      </w:tr>
      <w:tr w:rsidR="006F6336" w:rsidRPr="008E49CE" w14:paraId="638A69CC" w14:textId="77777777" w:rsidTr="00BB4E94">
        <w:tc>
          <w:tcPr>
            <w:tcW w:w="5935" w:type="dxa"/>
            <w:shd w:val="clear" w:color="auto" w:fill="auto"/>
            <w:noWrap/>
            <w:vAlign w:val="center"/>
          </w:tcPr>
          <w:p w14:paraId="26DD6B64" w14:textId="7EED2A51" w:rsidR="00BB4E94" w:rsidRPr="008E49CE" w:rsidRDefault="00BB4E94" w:rsidP="008E49CE">
            <w:pPr>
              <w:spacing w:before="40" w:after="40" w:line="360" w:lineRule="exact"/>
              <w:rPr>
                <w:sz w:val="26"/>
                <w:szCs w:val="26"/>
              </w:rPr>
            </w:pPr>
            <w:r w:rsidRPr="008E49CE">
              <w:rPr>
                <w:sz w:val="26"/>
                <w:szCs w:val="26"/>
              </w:rPr>
              <w:t xml:space="preserve">Rừng gỗ tự nhiên </w:t>
            </w:r>
            <w:r w:rsidR="00E4639E" w:rsidRPr="008E49CE">
              <w:rPr>
                <w:sz w:val="26"/>
                <w:szCs w:val="26"/>
              </w:rPr>
              <w:t>giàu</w:t>
            </w:r>
          </w:p>
        </w:tc>
        <w:tc>
          <w:tcPr>
            <w:tcW w:w="3150" w:type="dxa"/>
            <w:shd w:val="clear" w:color="auto" w:fill="auto"/>
            <w:noWrap/>
            <w:vAlign w:val="bottom"/>
          </w:tcPr>
          <w:p w14:paraId="176D9F71" w14:textId="77777777" w:rsidR="00BB4E94" w:rsidRPr="008E49CE" w:rsidRDefault="00BB4E94" w:rsidP="008E49CE">
            <w:pPr>
              <w:spacing w:before="40" w:after="40" w:line="360" w:lineRule="exact"/>
              <w:jc w:val="right"/>
              <w:rPr>
                <w:sz w:val="26"/>
                <w:szCs w:val="26"/>
              </w:rPr>
            </w:pPr>
          </w:p>
        </w:tc>
      </w:tr>
      <w:tr w:rsidR="006F6336" w:rsidRPr="008E49CE" w14:paraId="25758ACC" w14:textId="77777777" w:rsidTr="00BB4E94">
        <w:tc>
          <w:tcPr>
            <w:tcW w:w="5935" w:type="dxa"/>
            <w:shd w:val="clear" w:color="auto" w:fill="auto"/>
            <w:noWrap/>
            <w:vAlign w:val="center"/>
          </w:tcPr>
          <w:p w14:paraId="50099658" w14:textId="77777777" w:rsidR="00BB4E94" w:rsidRPr="008E49CE" w:rsidRDefault="00BB4E94" w:rsidP="008E49CE">
            <w:pPr>
              <w:spacing w:before="40" w:after="40" w:line="360" w:lineRule="exact"/>
              <w:rPr>
                <w:sz w:val="26"/>
                <w:szCs w:val="26"/>
              </w:rPr>
            </w:pPr>
            <w:r w:rsidRPr="008E49CE">
              <w:rPr>
                <w:sz w:val="26"/>
                <w:szCs w:val="26"/>
              </w:rPr>
              <w:t>Rừng gỗ tự nhiên trung bình</w:t>
            </w:r>
          </w:p>
        </w:tc>
        <w:tc>
          <w:tcPr>
            <w:tcW w:w="3150" w:type="dxa"/>
            <w:shd w:val="clear" w:color="auto" w:fill="auto"/>
            <w:noWrap/>
            <w:vAlign w:val="bottom"/>
          </w:tcPr>
          <w:p w14:paraId="1AD982A4" w14:textId="77777777" w:rsidR="00BB4E94" w:rsidRPr="008E49CE" w:rsidRDefault="00BB4E94" w:rsidP="008E49CE">
            <w:pPr>
              <w:spacing w:before="40" w:after="40" w:line="360" w:lineRule="exact"/>
              <w:jc w:val="right"/>
              <w:rPr>
                <w:sz w:val="26"/>
                <w:szCs w:val="26"/>
              </w:rPr>
            </w:pPr>
          </w:p>
        </w:tc>
      </w:tr>
      <w:tr w:rsidR="006F6336" w:rsidRPr="008E49CE" w14:paraId="11966B3D" w14:textId="77777777" w:rsidTr="00BB4E94">
        <w:tc>
          <w:tcPr>
            <w:tcW w:w="5935" w:type="dxa"/>
            <w:shd w:val="clear" w:color="auto" w:fill="auto"/>
            <w:noWrap/>
            <w:vAlign w:val="center"/>
          </w:tcPr>
          <w:p w14:paraId="295A76F2" w14:textId="77777777" w:rsidR="00BB4E94" w:rsidRPr="008E49CE" w:rsidRDefault="00BB4E94" w:rsidP="008E49CE">
            <w:pPr>
              <w:spacing w:before="40" w:after="40" w:line="360" w:lineRule="exact"/>
              <w:rPr>
                <w:sz w:val="26"/>
                <w:szCs w:val="26"/>
              </w:rPr>
            </w:pPr>
            <w:r w:rsidRPr="008E49CE">
              <w:rPr>
                <w:sz w:val="26"/>
                <w:szCs w:val="26"/>
              </w:rPr>
              <w:t>Rừng gỗ tự nhiên nghèo</w:t>
            </w:r>
          </w:p>
        </w:tc>
        <w:tc>
          <w:tcPr>
            <w:tcW w:w="3150" w:type="dxa"/>
            <w:shd w:val="clear" w:color="auto" w:fill="auto"/>
            <w:noWrap/>
            <w:vAlign w:val="bottom"/>
          </w:tcPr>
          <w:p w14:paraId="0E91FCA8" w14:textId="77777777" w:rsidR="00BB4E94" w:rsidRPr="008E49CE" w:rsidRDefault="00BB4E94" w:rsidP="008E49CE">
            <w:pPr>
              <w:spacing w:before="40" w:after="40" w:line="360" w:lineRule="exact"/>
              <w:jc w:val="right"/>
              <w:rPr>
                <w:sz w:val="26"/>
                <w:szCs w:val="26"/>
              </w:rPr>
            </w:pPr>
          </w:p>
        </w:tc>
      </w:tr>
      <w:tr w:rsidR="006F6336" w:rsidRPr="008E49CE" w14:paraId="01F796B2" w14:textId="77777777" w:rsidTr="00BB4E94">
        <w:tc>
          <w:tcPr>
            <w:tcW w:w="5935" w:type="dxa"/>
            <w:shd w:val="clear" w:color="auto" w:fill="auto"/>
            <w:noWrap/>
            <w:vAlign w:val="center"/>
          </w:tcPr>
          <w:p w14:paraId="529CAB19" w14:textId="77777777" w:rsidR="00BB4E94" w:rsidRPr="008E49CE" w:rsidRDefault="00BB4E94" w:rsidP="008E49CE">
            <w:pPr>
              <w:spacing w:before="40" w:after="40" w:line="360" w:lineRule="exact"/>
              <w:rPr>
                <w:sz w:val="26"/>
                <w:szCs w:val="26"/>
              </w:rPr>
            </w:pPr>
            <w:r w:rsidRPr="008E49CE">
              <w:rPr>
                <w:sz w:val="26"/>
                <w:szCs w:val="26"/>
              </w:rPr>
              <w:t>Rừng tre nứa</w:t>
            </w:r>
          </w:p>
        </w:tc>
        <w:tc>
          <w:tcPr>
            <w:tcW w:w="3150" w:type="dxa"/>
            <w:shd w:val="clear" w:color="auto" w:fill="auto"/>
            <w:noWrap/>
            <w:vAlign w:val="bottom"/>
          </w:tcPr>
          <w:p w14:paraId="5F5CB0CD" w14:textId="77777777" w:rsidR="00BB4E94" w:rsidRPr="008E49CE" w:rsidRDefault="00BB4E94" w:rsidP="008E49CE">
            <w:pPr>
              <w:spacing w:before="40" w:after="40" w:line="360" w:lineRule="exact"/>
              <w:jc w:val="right"/>
              <w:rPr>
                <w:sz w:val="26"/>
                <w:szCs w:val="26"/>
              </w:rPr>
            </w:pPr>
          </w:p>
        </w:tc>
      </w:tr>
      <w:tr w:rsidR="006F6336" w:rsidRPr="008E49CE" w14:paraId="66D69551" w14:textId="77777777" w:rsidTr="00BB4E94">
        <w:tc>
          <w:tcPr>
            <w:tcW w:w="5935" w:type="dxa"/>
            <w:shd w:val="clear" w:color="auto" w:fill="auto"/>
            <w:noWrap/>
            <w:vAlign w:val="center"/>
          </w:tcPr>
          <w:p w14:paraId="125CE590" w14:textId="77777777" w:rsidR="00BB4E94" w:rsidRPr="008E49CE" w:rsidRDefault="00BB4E94" w:rsidP="008E49CE">
            <w:pPr>
              <w:spacing w:before="40" w:after="40" w:line="360" w:lineRule="exact"/>
              <w:rPr>
                <w:sz w:val="26"/>
                <w:szCs w:val="26"/>
              </w:rPr>
            </w:pPr>
            <w:r w:rsidRPr="008E49CE">
              <w:rPr>
                <w:sz w:val="26"/>
                <w:szCs w:val="26"/>
              </w:rPr>
              <w:t>Rừng hỗn giao gỗ và tre nứa</w:t>
            </w:r>
          </w:p>
        </w:tc>
        <w:tc>
          <w:tcPr>
            <w:tcW w:w="3150" w:type="dxa"/>
            <w:shd w:val="clear" w:color="auto" w:fill="auto"/>
            <w:noWrap/>
            <w:vAlign w:val="bottom"/>
          </w:tcPr>
          <w:p w14:paraId="10DF6FF4" w14:textId="77777777" w:rsidR="00BB4E94" w:rsidRPr="008E49CE" w:rsidRDefault="00BB4E94" w:rsidP="008E49CE">
            <w:pPr>
              <w:spacing w:before="40" w:after="40" w:line="360" w:lineRule="exact"/>
              <w:jc w:val="right"/>
              <w:rPr>
                <w:sz w:val="26"/>
                <w:szCs w:val="26"/>
              </w:rPr>
            </w:pPr>
          </w:p>
        </w:tc>
      </w:tr>
      <w:tr w:rsidR="006F6336" w:rsidRPr="008E49CE" w14:paraId="25001A52" w14:textId="77777777" w:rsidTr="00BB4E94">
        <w:tc>
          <w:tcPr>
            <w:tcW w:w="5935" w:type="dxa"/>
            <w:shd w:val="clear" w:color="auto" w:fill="auto"/>
            <w:noWrap/>
            <w:vAlign w:val="center"/>
          </w:tcPr>
          <w:p w14:paraId="512B2EAC" w14:textId="77777777" w:rsidR="00BB4E94" w:rsidRPr="008E49CE" w:rsidRDefault="00BB4E94" w:rsidP="008E49CE">
            <w:pPr>
              <w:spacing w:before="40" w:after="40" w:line="360" w:lineRule="exact"/>
              <w:rPr>
                <w:sz w:val="26"/>
                <w:szCs w:val="26"/>
              </w:rPr>
            </w:pPr>
            <w:r w:rsidRPr="008E49CE">
              <w:rPr>
                <w:sz w:val="26"/>
                <w:szCs w:val="26"/>
              </w:rPr>
              <w:t>Rừng ngập mặn</w:t>
            </w:r>
          </w:p>
        </w:tc>
        <w:tc>
          <w:tcPr>
            <w:tcW w:w="3150" w:type="dxa"/>
            <w:shd w:val="clear" w:color="auto" w:fill="auto"/>
            <w:noWrap/>
            <w:vAlign w:val="bottom"/>
          </w:tcPr>
          <w:p w14:paraId="00AA6C0F" w14:textId="77777777" w:rsidR="00BB4E94" w:rsidRPr="008E49CE" w:rsidRDefault="00BB4E94" w:rsidP="008E49CE">
            <w:pPr>
              <w:spacing w:before="40" w:after="40" w:line="360" w:lineRule="exact"/>
              <w:jc w:val="right"/>
              <w:rPr>
                <w:sz w:val="26"/>
                <w:szCs w:val="26"/>
              </w:rPr>
            </w:pPr>
          </w:p>
        </w:tc>
      </w:tr>
      <w:tr w:rsidR="006F6336" w:rsidRPr="008E49CE" w14:paraId="73ED629D" w14:textId="77777777" w:rsidTr="00BB4E94">
        <w:tc>
          <w:tcPr>
            <w:tcW w:w="5935" w:type="dxa"/>
            <w:shd w:val="clear" w:color="auto" w:fill="auto"/>
            <w:noWrap/>
            <w:vAlign w:val="center"/>
          </w:tcPr>
          <w:p w14:paraId="0FFE8F57" w14:textId="77777777" w:rsidR="00BB4E94" w:rsidRPr="008E49CE" w:rsidRDefault="00BB4E94" w:rsidP="008E49CE">
            <w:pPr>
              <w:spacing w:before="40" w:after="40" w:line="360" w:lineRule="exact"/>
              <w:rPr>
                <w:sz w:val="26"/>
                <w:szCs w:val="26"/>
              </w:rPr>
            </w:pPr>
            <w:r w:rsidRPr="008E49CE">
              <w:rPr>
                <w:sz w:val="26"/>
                <w:szCs w:val="26"/>
              </w:rPr>
              <w:t>Rừng cau dừa</w:t>
            </w:r>
          </w:p>
        </w:tc>
        <w:tc>
          <w:tcPr>
            <w:tcW w:w="3150" w:type="dxa"/>
            <w:shd w:val="clear" w:color="auto" w:fill="auto"/>
            <w:noWrap/>
            <w:vAlign w:val="bottom"/>
          </w:tcPr>
          <w:p w14:paraId="33CDA987" w14:textId="77777777" w:rsidR="00BB4E94" w:rsidRPr="008E49CE" w:rsidRDefault="00BB4E94" w:rsidP="008E49CE">
            <w:pPr>
              <w:spacing w:before="40" w:after="40" w:line="360" w:lineRule="exact"/>
              <w:jc w:val="right"/>
              <w:rPr>
                <w:sz w:val="26"/>
                <w:szCs w:val="26"/>
              </w:rPr>
            </w:pPr>
          </w:p>
        </w:tc>
      </w:tr>
      <w:tr w:rsidR="006F6336" w:rsidRPr="008E49CE" w14:paraId="6E415610" w14:textId="77777777" w:rsidTr="00BB4E94">
        <w:tc>
          <w:tcPr>
            <w:tcW w:w="5935" w:type="dxa"/>
            <w:shd w:val="clear" w:color="auto" w:fill="auto"/>
            <w:noWrap/>
            <w:vAlign w:val="center"/>
          </w:tcPr>
          <w:p w14:paraId="74ED1CED" w14:textId="77777777" w:rsidR="00BB4E94" w:rsidRPr="008E49CE" w:rsidRDefault="00BB4E94" w:rsidP="008E49CE">
            <w:pPr>
              <w:spacing w:before="40" w:after="40" w:line="360" w:lineRule="exact"/>
              <w:rPr>
                <w:sz w:val="26"/>
                <w:szCs w:val="26"/>
              </w:rPr>
            </w:pPr>
            <w:r w:rsidRPr="008E49CE">
              <w:rPr>
                <w:sz w:val="26"/>
                <w:szCs w:val="26"/>
              </w:rPr>
              <w:t>Rừng trồng</w:t>
            </w:r>
          </w:p>
        </w:tc>
        <w:tc>
          <w:tcPr>
            <w:tcW w:w="3150" w:type="dxa"/>
            <w:shd w:val="clear" w:color="auto" w:fill="auto"/>
            <w:noWrap/>
            <w:vAlign w:val="bottom"/>
          </w:tcPr>
          <w:p w14:paraId="477BAA4E" w14:textId="77777777" w:rsidR="00BB4E94" w:rsidRPr="008E49CE" w:rsidRDefault="00BB4E94" w:rsidP="008E49CE">
            <w:pPr>
              <w:spacing w:before="40" w:after="40" w:line="360" w:lineRule="exact"/>
              <w:jc w:val="right"/>
              <w:rPr>
                <w:sz w:val="26"/>
                <w:szCs w:val="26"/>
              </w:rPr>
            </w:pPr>
          </w:p>
        </w:tc>
      </w:tr>
      <w:tr w:rsidR="00BB4E94" w:rsidRPr="008E49CE" w14:paraId="196CFAFD" w14:textId="77777777" w:rsidTr="00BB4E94">
        <w:tc>
          <w:tcPr>
            <w:tcW w:w="5935" w:type="dxa"/>
            <w:shd w:val="clear" w:color="auto" w:fill="auto"/>
            <w:noWrap/>
            <w:vAlign w:val="center"/>
          </w:tcPr>
          <w:p w14:paraId="5B8F9AF2" w14:textId="7CE09355" w:rsidR="00BB4E94" w:rsidRPr="008E49CE" w:rsidRDefault="00BB4E94" w:rsidP="008E49CE">
            <w:pPr>
              <w:spacing w:before="40" w:after="40" w:line="360" w:lineRule="exact"/>
              <w:rPr>
                <w:b/>
                <w:bCs/>
                <w:sz w:val="26"/>
                <w:szCs w:val="26"/>
              </w:rPr>
            </w:pPr>
            <w:r w:rsidRPr="008E49CE">
              <w:rPr>
                <w:b/>
                <w:bCs/>
                <w:sz w:val="26"/>
                <w:szCs w:val="26"/>
              </w:rPr>
              <w:t>Tổng</w:t>
            </w:r>
            <w:r w:rsidRPr="008E49CE">
              <w:rPr>
                <w:b/>
                <w:sz w:val="26"/>
                <w:szCs w:val="26"/>
              </w:rPr>
              <w:t xml:space="preserve"> diện tích </w:t>
            </w:r>
            <w:r w:rsidR="00AC28E8" w:rsidRPr="008E49CE">
              <w:rPr>
                <w:b/>
                <w:sz w:val="26"/>
                <w:szCs w:val="26"/>
              </w:rPr>
              <w:t>đ</w:t>
            </w:r>
            <w:r w:rsidRPr="008E49CE">
              <w:rPr>
                <w:b/>
                <w:sz w:val="26"/>
                <w:szCs w:val="26"/>
              </w:rPr>
              <w:t xml:space="preserve">ất rừng chuyển đổi thành </w:t>
            </w:r>
            <w:r w:rsidR="00AC28E8" w:rsidRPr="008E49CE">
              <w:rPr>
                <w:b/>
                <w:sz w:val="26"/>
                <w:szCs w:val="26"/>
              </w:rPr>
              <w:t>đ</w:t>
            </w:r>
            <w:r w:rsidRPr="008E49CE">
              <w:rPr>
                <w:b/>
                <w:sz w:val="26"/>
                <w:szCs w:val="26"/>
              </w:rPr>
              <w:t>ất khác</w:t>
            </w:r>
          </w:p>
        </w:tc>
        <w:tc>
          <w:tcPr>
            <w:tcW w:w="3150" w:type="dxa"/>
            <w:shd w:val="clear" w:color="auto" w:fill="auto"/>
            <w:noWrap/>
            <w:vAlign w:val="bottom"/>
          </w:tcPr>
          <w:p w14:paraId="2F382EED" w14:textId="77777777" w:rsidR="00BB4E94" w:rsidRPr="008E49CE" w:rsidRDefault="00BB4E94" w:rsidP="008E49CE">
            <w:pPr>
              <w:spacing w:before="40" w:after="40" w:line="360" w:lineRule="exact"/>
              <w:jc w:val="right"/>
              <w:rPr>
                <w:b/>
                <w:bCs/>
                <w:sz w:val="26"/>
                <w:szCs w:val="26"/>
              </w:rPr>
            </w:pPr>
          </w:p>
        </w:tc>
      </w:tr>
    </w:tbl>
    <w:p w14:paraId="04E57AEE" w14:textId="260C50A0" w:rsidR="00902407" w:rsidRPr="008E49CE" w:rsidRDefault="00902407" w:rsidP="008E49CE">
      <w:pPr>
        <w:spacing w:before="40" w:after="40" w:line="360" w:lineRule="exact"/>
        <w:rPr>
          <w:sz w:val="26"/>
          <w:szCs w:val="26"/>
        </w:rPr>
      </w:pPr>
    </w:p>
    <w:p w14:paraId="71269665" w14:textId="7F2ED215" w:rsidR="00E4639E" w:rsidRPr="008E49CE" w:rsidRDefault="00F4379D" w:rsidP="008E49CE">
      <w:pPr>
        <w:pStyle w:val="Heading2"/>
        <w:rPr>
          <w:rFonts w:hint="eastAsia"/>
          <w:lang w:val="vi-VN" w:eastAsia="ja-JP"/>
        </w:rPr>
      </w:pPr>
      <w:bookmarkStart w:id="134" w:name="_Toc139331882"/>
      <w:bookmarkStart w:id="135" w:name="_Toc143845047"/>
      <w:r w:rsidRPr="008E49CE">
        <w:t>5</w:t>
      </w:r>
      <w:r w:rsidR="00E4639E" w:rsidRPr="008E49CE">
        <w:t xml:space="preserve">. </w:t>
      </w:r>
      <w:r w:rsidR="00E4639E" w:rsidRPr="008E49CE">
        <w:rPr>
          <w:lang w:val="vi-VN" w:eastAsia="ja-JP"/>
        </w:rPr>
        <w:t xml:space="preserve">Danh mục chuyển đổi loại rừng </w:t>
      </w:r>
      <w:r w:rsidR="00E4639E" w:rsidRPr="008E49CE">
        <w:rPr>
          <w:lang w:eastAsia="ja-JP"/>
        </w:rPr>
        <w:t>và</w:t>
      </w:r>
      <w:r w:rsidR="00E4639E" w:rsidRPr="008E49CE">
        <w:rPr>
          <w:lang w:val="vi-VN" w:eastAsia="ja-JP"/>
        </w:rPr>
        <w:t xml:space="preserve"> lâm nghiệp</w:t>
      </w:r>
      <w:bookmarkEnd w:id="134"/>
      <w:bookmarkEnd w:id="135"/>
    </w:p>
    <w:p w14:paraId="0082FAF8" w14:textId="77777777" w:rsidR="006A21A8" w:rsidRPr="008E49CE" w:rsidRDefault="006A21A8" w:rsidP="008E49CE">
      <w:pPr>
        <w:spacing w:before="40" w:after="40" w:line="360" w:lineRule="exact"/>
        <w:rPr>
          <w:sz w:val="26"/>
          <w:szCs w:val="26"/>
          <w:lang w:val="vi-VN" w:eastAsia="ja-JP"/>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213"/>
        <w:gridCol w:w="3146"/>
        <w:gridCol w:w="624"/>
        <w:gridCol w:w="1098"/>
        <w:gridCol w:w="3278"/>
      </w:tblGrid>
      <w:tr w:rsidR="006F6336" w:rsidRPr="008E49CE" w14:paraId="03558B5A" w14:textId="77777777" w:rsidTr="00A73208">
        <w:trPr>
          <w:trHeight w:val="880"/>
          <w:tblHeader/>
        </w:trPr>
        <w:tc>
          <w:tcPr>
            <w:tcW w:w="4951" w:type="dxa"/>
            <w:gridSpan w:val="3"/>
            <w:shd w:val="clear" w:color="auto" w:fill="auto"/>
            <w:vAlign w:val="center"/>
            <w:hideMark/>
          </w:tcPr>
          <w:p w14:paraId="70649E7E" w14:textId="77777777" w:rsidR="00E4639E" w:rsidRPr="008E49CE" w:rsidRDefault="00E4639E" w:rsidP="00A73208">
            <w:pPr>
              <w:spacing w:line="340" w:lineRule="exact"/>
              <w:jc w:val="center"/>
              <w:rPr>
                <w:b/>
                <w:bCs/>
                <w:sz w:val="26"/>
                <w:szCs w:val="26"/>
                <w:lang w:val="vi-VN"/>
              </w:rPr>
            </w:pPr>
            <w:r w:rsidRPr="008E49CE">
              <w:rPr>
                <w:b/>
                <w:bCs/>
                <w:sz w:val="26"/>
                <w:szCs w:val="26"/>
                <w:lang w:val="vi-VN"/>
              </w:rPr>
              <w:t>Hệ thống phân loại đất loại rừng cho kiểm kê KNK lĩnh vực rừng và đất lâm nghiệp</w:t>
            </w:r>
          </w:p>
        </w:tc>
        <w:tc>
          <w:tcPr>
            <w:tcW w:w="4843" w:type="dxa"/>
            <w:gridSpan w:val="3"/>
            <w:shd w:val="clear" w:color="auto" w:fill="auto"/>
            <w:noWrap/>
            <w:vAlign w:val="center"/>
            <w:hideMark/>
          </w:tcPr>
          <w:p w14:paraId="5F214713" w14:textId="77777777" w:rsidR="00E4639E" w:rsidRPr="008E49CE" w:rsidRDefault="00E4639E" w:rsidP="00A73208">
            <w:pPr>
              <w:spacing w:line="340" w:lineRule="exact"/>
              <w:jc w:val="center"/>
              <w:rPr>
                <w:b/>
                <w:bCs/>
                <w:sz w:val="26"/>
                <w:szCs w:val="26"/>
                <w:lang w:val="vi-VN"/>
              </w:rPr>
            </w:pPr>
            <w:r w:rsidRPr="008E49CE">
              <w:rPr>
                <w:b/>
                <w:bCs/>
                <w:sz w:val="26"/>
                <w:szCs w:val="26"/>
                <w:lang w:val="vi-VN"/>
              </w:rPr>
              <w:t>Hệ thống phân loại đất loại rừng theo thông tư 33/2018/TT-BNNPTNT</w:t>
            </w:r>
          </w:p>
        </w:tc>
      </w:tr>
      <w:tr w:rsidR="006F6336" w:rsidRPr="008E49CE" w14:paraId="17C6B1AF" w14:textId="77777777" w:rsidTr="00A73208">
        <w:trPr>
          <w:trHeight w:val="290"/>
          <w:tblHeader/>
        </w:trPr>
        <w:tc>
          <w:tcPr>
            <w:tcW w:w="592" w:type="dxa"/>
            <w:shd w:val="clear" w:color="auto" w:fill="auto"/>
            <w:noWrap/>
            <w:vAlign w:val="bottom"/>
            <w:hideMark/>
          </w:tcPr>
          <w:p w14:paraId="03CF9AF2" w14:textId="77777777" w:rsidR="00E4639E" w:rsidRPr="008E49CE" w:rsidRDefault="00E4639E" w:rsidP="00A73208">
            <w:pPr>
              <w:spacing w:line="340" w:lineRule="exact"/>
              <w:jc w:val="center"/>
              <w:rPr>
                <w:b/>
                <w:bCs/>
                <w:sz w:val="26"/>
                <w:szCs w:val="26"/>
              </w:rPr>
            </w:pPr>
            <w:r w:rsidRPr="008E49CE">
              <w:rPr>
                <w:b/>
                <w:bCs/>
                <w:sz w:val="26"/>
                <w:szCs w:val="26"/>
              </w:rPr>
              <w:t>Mã</w:t>
            </w:r>
          </w:p>
        </w:tc>
        <w:tc>
          <w:tcPr>
            <w:tcW w:w="1213" w:type="dxa"/>
            <w:shd w:val="clear" w:color="auto" w:fill="auto"/>
            <w:noWrap/>
            <w:vAlign w:val="bottom"/>
            <w:hideMark/>
          </w:tcPr>
          <w:p w14:paraId="4E77DF93" w14:textId="77777777" w:rsidR="00E4639E" w:rsidRPr="008E49CE" w:rsidRDefault="00E4639E" w:rsidP="00A73208">
            <w:pPr>
              <w:spacing w:line="340" w:lineRule="exact"/>
              <w:jc w:val="center"/>
              <w:rPr>
                <w:b/>
                <w:bCs/>
                <w:sz w:val="26"/>
                <w:szCs w:val="26"/>
              </w:rPr>
            </w:pPr>
            <w:r w:rsidRPr="008E49CE">
              <w:rPr>
                <w:b/>
                <w:bCs/>
                <w:sz w:val="26"/>
                <w:szCs w:val="26"/>
              </w:rPr>
              <w:t>Tên</w:t>
            </w:r>
          </w:p>
        </w:tc>
        <w:tc>
          <w:tcPr>
            <w:tcW w:w="3146" w:type="dxa"/>
            <w:shd w:val="clear" w:color="auto" w:fill="auto"/>
            <w:noWrap/>
            <w:vAlign w:val="bottom"/>
            <w:hideMark/>
          </w:tcPr>
          <w:p w14:paraId="67C8E3F1" w14:textId="77777777" w:rsidR="00E4639E" w:rsidRPr="008E49CE" w:rsidRDefault="00E4639E" w:rsidP="00A73208">
            <w:pPr>
              <w:spacing w:line="340" w:lineRule="exact"/>
              <w:jc w:val="center"/>
              <w:rPr>
                <w:b/>
                <w:bCs/>
                <w:sz w:val="26"/>
                <w:szCs w:val="26"/>
              </w:rPr>
            </w:pPr>
            <w:r w:rsidRPr="008E49CE">
              <w:rPr>
                <w:b/>
                <w:bCs/>
                <w:sz w:val="26"/>
                <w:szCs w:val="26"/>
              </w:rPr>
              <w:t>Mô tả</w:t>
            </w:r>
          </w:p>
        </w:tc>
        <w:tc>
          <w:tcPr>
            <w:tcW w:w="624" w:type="dxa"/>
            <w:shd w:val="clear" w:color="auto" w:fill="auto"/>
            <w:noWrap/>
            <w:vAlign w:val="bottom"/>
            <w:hideMark/>
          </w:tcPr>
          <w:p w14:paraId="20DD70B7" w14:textId="77777777" w:rsidR="00E4639E" w:rsidRPr="008E49CE" w:rsidRDefault="00E4639E" w:rsidP="00A73208">
            <w:pPr>
              <w:spacing w:line="340" w:lineRule="exact"/>
              <w:jc w:val="center"/>
              <w:rPr>
                <w:b/>
                <w:bCs/>
                <w:sz w:val="26"/>
                <w:szCs w:val="26"/>
              </w:rPr>
            </w:pPr>
            <w:r w:rsidRPr="008E49CE">
              <w:rPr>
                <w:b/>
                <w:bCs/>
                <w:sz w:val="26"/>
                <w:szCs w:val="26"/>
              </w:rPr>
              <w:t>Mã</w:t>
            </w:r>
          </w:p>
        </w:tc>
        <w:tc>
          <w:tcPr>
            <w:tcW w:w="941" w:type="dxa"/>
            <w:shd w:val="clear" w:color="auto" w:fill="auto"/>
            <w:noWrap/>
            <w:vAlign w:val="bottom"/>
            <w:hideMark/>
          </w:tcPr>
          <w:p w14:paraId="6A39DFFD" w14:textId="77777777" w:rsidR="00E4639E" w:rsidRPr="008E49CE" w:rsidRDefault="00E4639E" w:rsidP="00A73208">
            <w:pPr>
              <w:spacing w:line="340" w:lineRule="exact"/>
              <w:jc w:val="center"/>
              <w:rPr>
                <w:b/>
                <w:bCs/>
                <w:sz w:val="26"/>
                <w:szCs w:val="26"/>
              </w:rPr>
            </w:pPr>
            <w:r w:rsidRPr="008E49CE">
              <w:rPr>
                <w:b/>
                <w:bCs/>
                <w:sz w:val="26"/>
                <w:szCs w:val="26"/>
              </w:rPr>
              <w:t>Tên</w:t>
            </w:r>
          </w:p>
        </w:tc>
        <w:tc>
          <w:tcPr>
            <w:tcW w:w="3278" w:type="dxa"/>
            <w:shd w:val="clear" w:color="auto" w:fill="auto"/>
            <w:noWrap/>
            <w:vAlign w:val="bottom"/>
            <w:hideMark/>
          </w:tcPr>
          <w:p w14:paraId="4952E000" w14:textId="77777777" w:rsidR="00E4639E" w:rsidRPr="008E49CE" w:rsidRDefault="00E4639E" w:rsidP="00A73208">
            <w:pPr>
              <w:spacing w:line="340" w:lineRule="exact"/>
              <w:jc w:val="center"/>
              <w:rPr>
                <w:b/>
                <w:bCs/>
                <w:sz w:val="26"/>
                <w:szCs w:val="26"/>
              </w:rPr>
            </w:pPr>
            <w:r w:rsidRPr="008E49CE">
              <w:rPr>
                <w:b/>
                <w:bCs/>
                <w:sz w:val="26"/>
                <w:szCs w:val="26"/>
              </w:rPr>
              <w:t>Mô tả</w:t>
            </w:r>
          </w:p>
        </w:tc>
      </w:tr>
      <w:tr w:rsidR="006F6336" w:rsidRPr="008E49CE" w14:paraId="3FB6B46D" w14:textId="77777777" w:rsidTr="00A73208">
        <w:trPr>
          <w:trHeight w:val="290"/>
        </w:trPr>
        <w:tc>
          <w:tcPr>
            <w:tcW w:w="592" w:type="dxa"/>
            <w:shd w:val="clear" w:color="auto" w:fill="auto"/>
            <w:noWrap/>
            <w:vAlign w:val="center"/>
            <w:hideMark/>
          </w:tcPr>
          <w:p w14:paraId="3C9B54CD"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2E11083A"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5E75650C"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58B25E3E" w14:textId="77777777" w:rsidR="00E4639E" w:rsidRPr="008E49CE" w:rsidRDefault="00E4639E" w:rsidP="00A73208">
            <w:pPr>
              <w:spacing w:line="340" w:lineRule="exact"/>
              <w:jc w:val="right"/>
              <w:rPr>
                <w:sz w:val="26"/>
                <w:szCs w:val="26"/>
              </w:rPr>
            </w:pPr>
            <w:r w:rsidRPr="008E49CE">
              <w:rPr>
                <w:sz w:val="26"/>
                <w:szCs w:val="26"/>
              </w:rPr>
              <w:t>1</w:t>
            </w:r>
          </w:p>
        </w:tc>
        <w:tc>
          <w:tcPr>
            <w:tcW w:w="941" w:type="dxa"/>
            <w:shd w:val="clear" w:color="auto" w:fill="auto"/>
            <w:noWrap/>
            <w:vAlign w:val="bottom"/>
            <w:hideMark/>
          </w:tcPr>
          <w:p w14:paraId="4DD6450B" w14:textId="77777777" w:rsidR="00E4639E" w:rsidRPr="008E49CE" w:rsidRDefault="00E4639E" w:rsidP="00A73208">
            <w:pPr>
              <w:spacing w:line="340" w:lineRule="exact"/>
              <w:rPr>
                <w:sz w:val="26"/>
                <w:szCs w:val="26"/>
              </w:rPr>
            </w:pPr>
            <w:r w:rsidRPr="008E49CE">
              <w:rPr>
                <w:sz w:val="26"/>
                <w:szCs w:val="26"/>
              </w:rPr>
              <w:t>TXG1</w:t>
            </w:r>
          </w:p>
        </w:tc>
        <w:tc>
          <w:tcPr>
            <w:tcW w:w="3278" w:type="dxa"/>
            <w:shd w:val="clear" w:color="auto" w:fill="auto"/>
            <w:noWrap/>
            <w:vAlign w:val="bottom"/>
            <w:hideMark/>
          </w:tcPr>
          <w:p w14:paraId="30238CA4"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giàu nguyên sinh</w:t>
            </w:r>
          </w:p>
        </w:tc>
      </w:tr>
      <w:tr w:rsidR="006F6336" w:rsidRPr="008E49CE" w14:paraId="76263CB4" w14:textId="77777777" w:rsidTr="00A73208">
        <w:trPr>
          <w:trHeight w:val="290"/>
        </w:trPr>
        <w:tc>
          <w:tcPr>
            <w:tcW w:w="592" w:type="dxa"/>
            <w:shd w:val="clear" w:color="auto" w:fill="auto"/>
            <w:noWrap/>
            <w:vAlign w:val="center"/>
            <w:hideMark/>
          </w:tcPr>
          <w:p w14:paraId="5F348ABF"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7DBBA75C"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23107CCB"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4A9041B3" w14:textId="77777777" w:rsidR="00E4639E" w:rsidRPr="008E49CE" w:rsidRDefault="00E4639E" w:rsidP="00A73208">
            <w:pPr>
              <w:spacing w:line="340" w:lineRule="exact"/>
              <w:jc w:val="right"/>
              <w:rPr>
                <w:sz w:val="26"/>
                <w:szCs w:val="26"/>
              </w:rPr>
            </w:pPr>
            <w:r w:rsidRPr="008E49CE">
              <w:rPr>
                <w:sz w:val="26"/>
                <w:szCs w:val="26"/>
              </w:rPr>
              <w:t>2</w:t>
            </w:r>
          </w:p>
        </w:tc>
        <w:tc>
          <w:tcPr>
            <w:tcW w:w="941" w:type="dxa"/>
            <w:shd w:val="clear" w:color="auto" w:fill="auto"/>
            <w:noWrap/>
            <w:vAlign w:val="bottom"/>
            <w:hideMark/>
          </w:tcPr>
          <w:p w14:paraId="1B355495" w14:textId="77777777" w:rsidR="00E4639E" w:rsidRPr="008E49CE" w:rsidRDefault="00E4639E" w:rsidP="00A73208">
            <w:pPr>
              <w:spacing w:line="340" w:lineRule="exact"/>
              <w:rPr>
                <w:sz w:val="26"/>
                <w:szCs w:val="26"/>
              </w:rPr>
            </w:pPr>
            <w:r w:rsidRPr="008E49CE">
              <w:rPr>
                <w:sz w:val="26"/>
                <w:szCs w:val="26"/>
              </w:rPr>
              <w:t>TXB1</w:t>
            </w:r>
          </w:p>
        </w:tc>
        <w:tc>
          <w:tcPr>
            <w:tcW w:w="3278" w:type="dxa"/>
            <w:shd w:val="clear" w:color="auto" w:fill="auto"/>
            <w:noWrap/>
            <w:vAlign w:val="bottom"/>
            <w:hideMark/>
          </w:tcPr>
          <w:p w14:paraId="67FAA8D3"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trung bình nguyên sinh</w:t>
            </w:r>
          </w:p>
        </w:tc>
      </w:tr>
      <w:tr w:rsidR="006F6336" w:rsidRPr="008E49CE" w14:paraId="05659AB3" w14:textId="77777777" w:rsidTr="00A73208">
        <w:trPr>
          <w:trHeight w:val="290"/>
        </w:trPr>
        <w:tc>
          <w:tcPr>
            <w:tcW w:w="592" w:type="dxa"/>
            <w:shd w:val="clear" w:color="auto" w:fill="auto"/>
            <w:noWrap/>
            <w:vAlign w:val="center"/>
            <w:hideMark/>
          </w:tcPr>
          <w:p w14:paraId="33F3BF26"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28F8F517"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71DF367D"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1B3A5006" w14:textId="77777777" w:rsidR="00E4639E" w:rsidRPr="008E49CE" w:rsidRDefault="00E4639E" w:rsidP="00A73208">
            <w:pPr>
              <w:spacing w:line="340" w:lineRule="exact"/>
              <w:jc w:val="right"/>
              <w:rPr>
                <w:sz w:val="26"/>
                <w:szCs w:val="26"/>
              </w:rPr>
            </w:pPr>
            <w:r w:rsidRPr="008E49CE">
              <w:rPr>
                <w:sz w:val="26"/>
                <w:szCs w:val="26"/>
              </w:rPr>
              <w:t>3</w:t>
            </w:r>
          </w:p>
        </w:tc>
        <w:tc>
          <w:tcPr>
            <w:tcW w:w="941" w:type="dxa"/>
            <w:shd w:val="clear" w:color="auto" w:fill="auto"/>
            <w:noWrap/>
            <w:vAlign w:val="bottom"/>
            <w:hideMark/>
          </w:tcPr>
          <w:p w14:paraId="271CBE56" w14:textId="77777777" w:rsidR="00E4639E" w:rsidRPr="008E49CE" w:rsidRDefault="00E4639E" w:rsidP="00A73208">
            <w:pPr>
              <w:spacing w:line="340" w:lineRule="exact"/>
              <w:rPr>
                <w:sz w:val="26"/>
                <w:szCs w:val="26"/>
              </w:rPr>
            </w:pPr>
            <w:r w:rsidRPr="008E49CE">
              <w:rPr>
                <w:sz w:val="26"/>
                <w:szCs w:val="26"/>
              </w:rPr>
              <w:t>RLG1</w:t>
            </w:r>
          </w:p>
        </w:tc>
        <w:tc>
          <w:tcPr>
            <w:tcW w:w="3278" w:type="dxa"/>
            <w:shd w:val="clear" w:color="auto" w:fill="auto"/>
            <w:noWrap/>
            <w:vAlign w:val="bottom"/>
            <w:hideMark/>
          </w:tcPr>
          <w:p w14:paraId="14BEC003" w14:textId="77777777" w:rsidR="00E4639E" w:rsidRPr="008E49CE" w:rsidRDefault="00E4639E" w:rsidP="00A73208">
            <w:pPr>
              <w:spacing w:line="340" w:lineRule="exact"/>
              <w:rPr>
                <w:sz w:val="26"/>
                <w:szCs w:val="26"/>
              </w:rPr>
            </w:pPr>
            <w:r w:rsidRPr="008E49CE">
              <w:rPr>
                <w:sz w:val="26"/>
                <w:szCs w:val="26"/>
              </w:rPr>
              <w:t>Rừng gỗ tự nhiên núi đất lá rộng rụng lá giàu nguyên sinh</w:t>
            </w:r>
          </w:p>
        </w:tc>
      </w:tr>
      <w:tr w:rsidR="006F6336" w:rsidRPr="008E49CE" w14:paraId="22F29E84" w14:textId="77777777" w:rsidTr="00A73208">
        <w:trPr>
          <w:trHeight w:val="290"/>
        </w:trPr>
        <w:tc>
          <w:tcPr>
            <w:tcW w:w="592" w:type="dxa"/>
            <w:shd w:val="clear" w:color="auto" w:fill="auto"/>
            <w:noWrap/>
            <w:vAlign w:val="center"/>
            <w:hideMark/>
          </w:tcPr>
          <w:p w14:paraId="25EC87B7"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7E1F4447"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108B5EF8"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4DC6F748" w14:textId="77777777" w:rsidR="00E4639E" w:rsidRPr="008E49CE" w:rsidRDefault="00E4639E" w:rsidP="00A73208">
            <w:pPr>
              <w:spacing w:line="340" w:lineRule="exact"/>
              <w:jc w:val="right"/>
              <w:rPr>
                <w:sz w:val="26"/>
                <w:szCs w:val="26"/>
              </w:rPr>
            </w:pPr>
            <w:r w:rsidRPr="008E49CE">
              <w:rPr>
                <w:sz w:val="26"/>
                <w:szCs w:val="26"/>
              </w:rPr>
              <w:t>4</w:t>
            </w:r>
          </w:p>
        </w:tc>
        <w:tc>
          <w:tcPr>
            <w:tcW w:w="941" w:type="dxa"/>
            <w:shd w:val="clear" w:color="auto" w:fill="auto"/>
            <w:noWrap/>
            <w:vAlign w:val="bottom"/>
            <w:hideMark/>
          </w:tcPr>
          <w:p w14:paraId="65095EEB" w14:textId="77777777" w:rsidR="00E4639E" w:rsidRPr="008E49CE" w:rsidRDefault="00E4639E" w:rsidP="00A73208">
            <w:pPr>
              <w:spacing w:line="340" w:lineRule="exact"/>
              <w:rPr>
                <w:sz w:val="26"/>
                <w:szCs w:val="26"/>
              </w:rPr>
            </w:pPr>
            <w:r w:rsidRPr="008E49CE">
              <w:rPr>
                <w:sz w:val="26"/>
                <w:szCs w:val="26"/>
              </w:rPr>
              <w:t>RLB1</w:t>
            </w:r>
          </w:p>
        </w:tc>
        <w:tc>
          <w:tcPr>
            <w:tcW w:w="3278" w:type="dxa"/>
            <w:shd w:val="clear" w:color="auto" w:fill="auto"/>
            <w:noWrap/>
            <w:vAlign w:val="bottom"/>
            <w:hideMark/>
          </w:tcPr>
          <w:p w14:paraId="338B4E70" w14:textId="77777777" w:rsidR="00E4639E" w:rsidRPr="008E49CE" w:rsidRDefault="00E4639E" w:rsidP="00A73208">
            <w:pPr>
              <w:spacing w:line="340" w:lineRule="exact"/>
              <w:rPr>
                <w:sz w:val="26"/>
                <w:szCs w:val="26"/>
              </w:rPr>
            </w:pPr>
            <w:r w:rsidRPr="008E49CE">
              <w:rPr>
                <w:sz w:val="26"/>
                <w:szCs w:val="26"/>
              </w:rPr>
              <w:t>Rừng gỗ tự nhiên núi đất lá rộng rụng lá trung bình nguyên sinh</w:t>
            </w:r>
          </w:p>
        </w:tc>
      </w:tr>
      <w:tr w:rsidR="006F6336" w:rsidRPr="008E49CE" w14:paraId="3F79223C" w14:textId="77777777" w:rsidTr="00A73208">
        <w:trPr>
          <w:trHeight w:val="290"/>
        </w:trPr>
        <w:tc>
          <w:tcPr>
            <w:tcW w:w="592" w:type="dxa"/>
            <w:shd w:val="clear" w:color="auto" w:fill="auto"/>
            <w:noWrap/>
            <w:vAlign w:val="center"/>
            <w:hideMark/>
          </w:tcPr>
          <w:p w14:paraId="50B7FF2D"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3DC5374A"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51E6F8D5"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24E4F340" w14:textId="77777777" w:rsidR="00E4639E" w:rsidRPr="008E49CE" w:rsidRDefault="00E4639E" w:rsidP="00A73208">
            <w:pPr>
              <w:spacing w:line="340" w:lineRule="exact"/>
              <w:jc w:val="right"/>
              <w:rPr>
                <w:sz w:val="26"/>
                <w:szCs w:val="26"/>
              </w:rPr>
            </w:pPr>
            <w:r w:rsidRPr="008E49CE">
              <w:rPr>
                <w:sz w:val="26"/>
                <w:szCs w:val="26"/>
              </w:rPr>
              <w:t>5</w:t>
            </w:r>
          </w:p>
        </w:tc>
        <w:tc>
          <w:tcPr>
            <w:tcW w:w="941" w:type="dxa"/>
            <w:shd w:val="clear" w:color="auto" w:fill="auto"/>
            <w:noWrap/>
            <w:vAlign w:val="bottom"/>
            <w:hideMark/>
          </w:tcPr>
          <w:p w14:paraId="7E5498FE" w14:textId="77777777" w:rsidR="00E4639E" w:rsidRPr="008E49CE" w:rsidRDefault="00E4639E" w:rsidP="00A73208">
            <w:pPr>
              <w:spacing w:line="340" w:lineRule="exact"/>
              <w:rPr>
                <w:sz w:val="26"/>
                <w:szCs w:val="26"/>
              </w:rPr>
            </w:pPr>
            <w:r w:rsidRPr="008E49CE">
              <w:rPr>
                <w:sz w:val="26"/>
                <w:szCs w:val="26"/>
              </w:rPr>
              <w:t>LKG1</w:t>
            </w:r>
          </w:p>
        </w:tc>
        <w:tc>
          <w:tcPr>
            <w:tcW w:w="3278" w:type="dxa"/>
            <w:shd w:val="clear" w:color="auto" w:fill="auto"/>
            <w:noWrap/>
            <w:vAlign w:val="bottom"/>
            <w:hideMark/>
          </w:tcPr>
          <w:p w14:paraId="0E7E31B3" w14:textId="77777777" w:rsidR="00E4639E" w:rsidRPr="008E49CE" w:rsidRDefault="00E4639E" w:rsidP="00A73208">
            <w:pPr>
              <w:spacing w:line="340" w:lineRule="exact"/>
              <w:rPr>
                <w:sz w:val="26"/>
                <w:szCs w:val="26"/>
              </w:rPr>
            </w:pPr>
            <w:r w:rsidRPr="008E49CE">
              <w:rPr>
                <w:sz w:val="26"/>
                <w:szCs w:val="26"/>
              </w:rPr>
              <w:t>Rừng gỗ tự nhiên núi đất lá kim giàu nguyên sinh</w:t>
            </w:r>
          </w:p>
        </w:tc>
      </w:tr>
      <w:tr w:rsidR="006F6336" w:rsidRPr="008E49CE" w14:paraId="16430E97" w14:textId="77777777" w:rsidTr="00A73208">
        <w:trPr>
          <w:trHeight w:val="290"/>
        </w:trPr>
        <w:tc>
          <w:tcPr>
            <w:tcW w:w="592" w:type="dxa"/>
            <w:shd w:val="clear" w:color="auto" w:fill="auto"/>
            <w:noWrap/>
            <w:vAlign w:val="center"/>
            <w:hideMark/>
          </w:tcPr>
          <w:p w14:paraId="25232068"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4F9EE9A2"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1E75BA01"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256D7D26" w14:textId="77777777" w:rsidR="00E4639E" w:rsidRPr="008E49CE" w:rsidRDefault="00E4639E" w:rsidP="00A73208">
            <w:pPr>
              <w:spacing w:line="340" w:lineRule="exact"/>
              <w:jc w:val="right"/>
              <w:rPr>
                <w:sz w:val="26"/>
                <w:szCs w:val="26"/>
              </w:rPr>
            </w:pPr>
            <w:r w:rsidRPr="008E49CE">
              <w:rPr>
                <w:sz w:val="26"/>
                <w:szCs w:val="26"/>
              </w:rPr>
              <w:t>6</w:t>
            </w:r>
          </w:p>
        </w:tc>
        <w:tc>
          <w:tcPr>
            <w:tcW w:w="941" w:type="dxa"/>
            <w:shd w:val="clear" w:color="auto" w:fill="auto"/>
            <w:noWrap/>
            <w:vAlign w:val="bottom"/>
            <w:hideMark/>
          </w:tcPr>
          <w:p w14:paraId="7466EAE6" w14:textId="77777777" w:rsidR="00E4639E" w:rsidRPr="008E49CE" w:rsidRDefault="00E4639E" w:rsidP="00A73208">
            <w:pPr>
              <w:spacing w:line="340" w:lineRule="exact"/>
              <w:rPr>
                <w:sz w:val="26"/>
                <w:szCs w:val="26"/>
              </w:rPr>
            </w:pPr>
            <w:r w:rsidRPr="008E49CE">
              <w:rPr>
                <w:sz w:val="26"/>
                <w:szCs w:val="26"/>
              </w:rPr>
              <w:t>LKB1</w:t>
            </w:r>
          </w:p>
        </w:tc>
        <w:tc>
          <w:tcPr>
            <w:tcW w:w="3278" w:type="dxa"/>
            <w:shd w:val="clear" w:color="auto" w:fill="auto"/>
            <w:noWrap/>
            <w:vAlign w:val="bottom"/>
            <w:hideMark/>
          </w:tcPr>
          <w:p w14:paraId="2B4E806D" w14:textId="77777777" w:rsidR="00E4639E" w:rsidRPr="008E49CE" w:rsidRDefault="00E4639E" w:rsidP="00A73208">
            <w:pPr>
              <w:spacing w:line="340" w:lineRule="exact"/>
              <w:rPr>
                <w:sz w:val="26"/>
                <w:szCs w:val="26"/>
              </w:rPr>
            </w:pPr>
            <w:r w:rsidRPr="008E49CE">
              <w:rPr>
                <w:sz w:val="26"/>
                <w:szCs w:val="26"/>
              </w:rPr>
              <w:t>Rừng gỗ tự nhiên núi đất lá kim trung bình nguyên sinh</w:t>
            </w:r>
          </w:p>
        </w:tc>
      </w:tr>
      <w:tr w:rsidR="006F6336" w:rsidRPr="008E49CE" w14:paraId="3BB977E0" w14:textId="77777777" w:rsidTr="00A73208">
        <w:trPr>
          <w:trHeight w:val="290"/>
        </w:trPr>
        <w:tc>
          <w:tcPr>
            <w:tcW w:w="592" w:type="dxa"/>
            <w:shd w:val="clear" w:color="auto" w:fill="auto"/>
            <w:noWrap/>
            <w:vAlign w:val="center"/>
            <w:hideMark/>
          </w:tcPr>
          <w:p w14:paraId="259363AA" w14:textId="77777777" w:rsidR="00E4639E" w:rsidRPr="008E49CE" w:rsidRDefault="00E4639E" w:rsidP="00A73208">
            <w:pPr>
              <w:spacing w:line="340" w:lineRule="exact"/>
              <w:jc w:val="center"/>
              <w:rPr>
                <w:sz w:val="26"/>
                <w:szCs w:val="26"/>
              </w:rPr>
            </w:pPr>
            <w:r w:rsidRPr="008E49CE">
              <w:rPr>
                <w:sz w:val="26"/>
                <w:szCs w:val="26"/>
              </w:rPr>
              <w:lastRenderedPageBreak/>
              <w:t>5</w:t>
            </w:r>
          </w:p>
        </w:tc>
        <w:tc>
          <w:tcPr>
            <w:tcW w:w="1213" w:type="dxa"/>
            <w:shd w:val="clear" w:color="auto" w:fill="auto"/>
            <w:noWrap/>
            <w:vAlign w:val="center"/>
            <w:hideMark/>
          </w:tcPr>
          <w:p w14:paraId="22633C10"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5403FA58"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37A7D537" w14:textId="77777777" w:rsidR="00E4639E" w:rsidRPr="008E49CE" w:rsidRDefault="00E4639E" w:rsidP="00A73208">
            <w:pPr>
              <w:spacing w:line="340" w:lineRule="exact"/>
              <w:jc w:val="right"/>
              <w:rPr>
                <w:sz w:val="26"/>
                <w:szCs w:val="26"/>
              </w:rPr>
            </w:pPr>
            <w:r w:rsidRPr="008E49CE">
              <w:rPr>
                <w:sz w:val="26"/>
                <w:szCs w:val="26"/>
              </w:rPr>
              <w:t>7</w:t>
            </w:r>
          </w:p>
        </w:tc>
        <w:tc>
          <w:tcPr>
            <w:tcW w:w="941" w:type="dxa"/>
            <w:shd w:val="clear" w:color="auto" w:fill="auto"/>
            <w:noWrap/>
            <w:vAlign w:val="bottom"/>
            <w:hideMark/>
          </w:tcPr>
          <w:p w14:paraId="3CAB7141" w14:textId="77777777" w:rsidR="00E4639E" w:rsidRPr="008E49CE" w:rsidRDefault="00E4639E" w:rsidP="00A73208">
            <w:pPr>
              <w:spacing w:line="340" w:lineRule="exact"/>
              <w:rPr>
                <w:sz w:val="26"/>
                <w:szCs w:val="26"/>
              </w:rPr>
            </w:pPr>
            <w:r w:rsidRPr="008E49CE">
              <w:rPr>
                <w:sz w:val="26"/>
                <w:szCs w:val="26"/>
              </w:rPr>
              <w:t>RKG1</w:t>
            </w:r>
          </w:p>
        </w:tc>
        <w:tc>
          <w:tcPr>
            <w:tcW w:w="3278" w:type="dxa"/>
            <w:shd w:val="clear" w:color="auto" w:fill="auto"/>
            <w:noWrap/>
            <w:vAlign w:val="bottom"/>
            <w:hideMark/>
          </w:tcPr>
          <w:p w14:paraId="18248F07" w14:textId="77777777" w:rsidR="00E4639E" w:rsidRPr="008E49CE" w:rsidRDefault="00E4639E" w:rsidP="00A73208">
            <w:pPr>
              <w:spacing w:line="340" w:lineRule="exact"/>
              <w:rPr>
                <w:sz w:val="26"/>
                <w:szCs w:val="26"/>
              </w:rPr>
            </w:pPr>
            <w:r w:rsidRPr="008E49CE">
              <w:rPr>
                <w:sz w:val="26"/>
                <w:szCs w:val="26"/>
              </w:rPr>
              <w:t>Rừng gỗ tự nhiên núi đất lá rộng lá kim giàu nguyên sinh</w:t>
            </w:r>
          </w:p>
        </w:tc>
      </w:tr>
      <w:tr w:rsidR="006F6336" w:rsidRPr="008E49CE" w14:paraId="0862E7A6" w14:textId="77777777" w:rsidTr="00A73208">
        <w:trPr>
          <w:trHeight w:val="290"/>
        </w:trPr>
        <w:tc>
          <w:tcPr>
            <w:tcW w:w="592" w:type="dxa"/>
            <w:shd w:val="clear" w:color="auto" w:fill="auto"/>
            <w:noWrap/>
            <w:vAlign w:val="center"/>
            <w:hideMark/>
          </w:tcPr>
          <w:p w14:paraId="5538A1DE"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78A6A526"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2C1AAB67"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162E46FE" w14:textId="77777777" w:rsidR="00E4639E" w:rsidRPr="008E49CE" w:rsidRDefault="00E4639E" w:rsidP="00A73208">
            <w:pPr>
              <w:spacing w:line="340" w:lineRule="exact"/>
              <w:jc w:val="right"/>
              <w:rPr>
                <w:sz w:val="26"/>
                <w:szCs w:val="26"/>
              </w:rPr>
            </w:pPr>
            <w:r w:rsidRPr="008E49CE">
              <w:rPr>
                <w:sz w:val="26"/>
                <w:szCs w:val="26"/>
              </w:rPr>
              <w:t>8</w:t>
            </w:r>
          </w:p>
        </w:tc>
        <w:tc>
          <w:tcPr>
            <w:tcW w:w="941" w:type="dxa"/>
            <w:shd w:val="clear" w:color="auto" w:fill="auto"/>
            <w:noWrap/>
            <w:vAlign w:val="bottom"/>
            <w:hideMark/>
          </w:tcPr>
          <w:p w14:paraId="08663713" w14:textId="77777777" w:rsidR="00E4639E" w:rsidRPr="008E49CE" w:rsidRDefault="00E4639E" w:rsidP="00A73208">
            <w:pPr>
              <w:spacing w:line="340" w:lineRule="exact"/>
              <w:rPr>
                <w:sz w:val="26"/>
                <w:szCs w:val="26"/>
              </w:rPr>
            </w:pPr>
            <w:r w:rsidRPr="008E49CE">
              <w:rPr>
                <w:sz w:val="26"/>
                <w:szCs w:val="26"/>
              </w:rPr>
              <w:t>RKB1</w:t>
            </w:r>
          </w:p>
        </w:tc>
        <w:tc>
          <w:tcPr>
            <w:tcW w:w="3278" w:type="dxa"/>
            <w:shd w:val="clear" w:color="auto" w:fill="auto"/>
            <w:noWrap/>
            <w:vAlign w:val="bottom"/>
            <w:hideMark/>
          </w:tcPr>
          <w:p w14:paraId="545B7B3D" w14:textId="77777777" w:rsidR="00E4639E" w:rsidRPr="008E49CE" w:rsidRDefault="00E4639E" w:rsidP="00A73208">
            <w:pPr>
              <w:spacing w:line="340" w:lineRule="exact"/>
              <w:rPr>
                <w:sz w:val="26"/>
                <w:szCs w:val="26"/>
              </w:rPr>
            </w:pPr>
            <w:r w:rsidRPr="008E49CE">
              <w:rPr>
                <w:sz w:val="26"/>
                <w:szCs w:val="26"/>
              </w:rPr>
              <w:t>Rừng gỗ tự nhiên núi đất lá rộng lá kim trung bình nguyên sinh</w:t>
            </w:r>
          </w:p>
        </w:tc>
      </w:tr>
      <w:tr w:rsidR="006F6336" w:rsidRPr="008E49CE" w14:paraId="7ACF2525" w14:textId="77777777" w:rsidTr="00A73208">
        <w:trPr>
          <w:trHeight w:val="290"/>
        </w:trPr>
        <w:tc>
          <w:tcPr>
            <w:tcW w:w="592" w:type="dxa"/>
            <w:shd w:val="clear" w:color="auto" w:fill="auto"/>
            <w:noWrap/>
            <w:vAlign w:val="center"/>
            <w:hideMark/>
          </w:tcPr>
          <w:p w14:paraId="555D921C"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01BB2EF7"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050577B3"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3DCDC9D3" w14:textId="77777777" w:rsidR="00E4639E" w:rsidRPr="008E49CE" w:rsidRDefault="00E4639E" w:rsidP="00A73208">
            <w:pPr>
              <w:spacing w:line="340" w:lineRule="exact"/>
              <w:jc w:val="right"/>
              <w:rPr>
                <w:sz w:val="26"/>
                <w:szCs w:val="26"/>
              </w:rPr>
            </w:pPr>
            <w:r w:rsidRPr="008E49CE">
              <w:rPr>
                <w:sz w:val="26"/>
                <w:szCs w:val="26"/>
              </w:rPr>
              <w:t>9</w:t>
            </w:r>
          </w:p>
        </w:tc>
        <w:tc>
          <w:tcPr>
            <w:tcW w:w="941" w:type="dxa"/>
            <w:shd w:val="clear" w:color="auto" w:fill="auto"/>
            <w:noWrap/>
            <w:vAlign w:val="bottom"/>
            <w:hideMark/>
          </w:tcPr>
          <w:p w14:paraId="1AC46C2D" w14:textId="77777777" w:rsidR="00E4639E" w:rsidRPr="008E49CE" w:rsidRDefault="00E4639E" w:rsidP="00A73208">
            <w:pPr>
              <w:spacing w:line="340" w:lineRule="exact"/>
              <w:rPr>
                <w:sz w:val="26"/>
                <w:szCs w:val="26"/>
              </w:rPr>
            </w:pPr>
            <w:r w:rsidRPr="008E49CE">
              <w:rPr>
                <w:sz w:val="26"/>
                <w:szCs w:val="26"/>
              </w:rPr>
              <w:t>TXDG1</w:t>
            </w:r>
          </w:p>
        </w:tc>
        <w:tc>
          <w:tcPr>
            <w:tcW w:w="3278" w:type="dxa"/>
            <w:shd w:val="clear" w:color="auto" w:fill="auto"/>
            <w:noWrap/>
            <w:vAlign w:val="bottom"/>
            <w:hideMark/>
          </w:tcPr>
          <w:p w14:paraId="7C76BE4E"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giàu nguyên sinh</w:t>
            </w:r>
          </w:p>
        </w:tc>
      </w:tr>
      <w:tr w:rsidR="006F6336" w:rsidRPr="008E49CE" w14:paraId="788831DB" w14:textId="77777777" w:rsidTr="00A73208">
        <w:trPr>
          <w:trHeight w:val="290"/>
        </w:trPr>
        <w:tc>
          <w:tcPr>
            <w:tcW w:w="592" w:type="dxa"/>
            <w:shd w:val="clear" w:color="auto" w:fill="auto"/>
            <w:noWrap/>
            <w:vAlign w:val="center"/>
            <w:hideMark/>
          </w:tcPr>
          <w:p w14:paraId="77D0E5CA"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240C5F36"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09AD5298"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594638A1" w14:textId="77777777" w:rsidR="00E4639E" w:rsidRPr="008E49CE" w:rsidRDefault="00E4639E" w:rsidP="00A73208">
            <w:pPr>
              <w:spacing w:line="340" w:lineRule="exact"/>
              <w:jc w:val="right"/>
              <w:rPr>
                <w:sz w:val="26"/>
                <w:szCs w:val="26"/>
              </w:rPr>
            </w:pPr>
            <w:r w:rsidRPr="008E49CE">
              <w:rPr>
                <w:sz w:val="26"/>
                <w:szCs w:val="26"/>
              </w:rPr>
              <w:t>10</w:t>
            </w:r>
          </w:p>
        </w:tc>
        <w:tc>
          <w:tcPr>
            <w:tcW w:w="941" w:type="dxa"/>
            <w:shd w:val="clear" w:color="auto" w:fill="auto"/>
            <w:noWrap/>
            <w:vAlign w:val="bottom"/>
            <w:hideMark/>
          </w:tcPr>
          <w:p w14:paraId="75F76728" w14:textId="77777777" w:rsidR="00E4639E" w:rsidRPr="008E49CE" w:rsidRDefault="00E4639E" w:rsidP="00A73208">
            <w:pPr>
              <w:spacing w:line="340" w:lineRule="exact"/>
              <w:rPr>
                <w:sz w:val="26"/>
                <w:szCs w:val="26"/>
              </w:rPr>
            </w:pPr>
            <w:r w:rsidRPr="008E49CE">
              <w:rPr>
                <w:sz w:val="26"/>
                <w:szCs w:val="26"/>
              </w:rPr>
              <w:t>TXDB1</w:t>
            </w:r>
          </w:p>
        </w:tc>
        <w:tc>
          <w:tcPr>
            <w:tcW w:w="3278" w:type="dxa"/>
            <w:shd w:val="clear" w:color="auto" w:fill="auto"/>
            <w:noWrap/>
            <w:vAlign w:val="bottom"/>
            <w:hideMark/>
          </w:tcPr>
          <w:p w14:paraId="2F3D4E3C"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trung bình nguyên sinh</w:t>
            </w:r>
          </w:p>
        </w:tc>
      </w:tr>
      <w:tr w:rsidR="006F6336" w:rsidRPr="008E49CE" w14:paraId="3831EF7F" w14:textId="77777777" w:rsidTr="00A73208">
        <w:trPr>
          <w:trHeight w:val="290"/>
        </w:trPr>
        <w:tc>
          <w:tcPr>
            <w:tcW w:w="592" w:type="dxa"/>
            <w:shd w:val="clear" w:color="auto" w:fill="auto"/>
            <w:noWrap/>
            <w:vAlign w:val="center"/>
            <w:hideMark/>
          </w:tcPr>
          <w:p w14:paraId="1BED84C3"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020AFD64"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7AA7A2EA"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0C21F70E" w14:textId="77777777" w:rsidR="00E4639E" w:rsidRPr="008E49CE" w:rsidRDefault="00E4639E" w:rsidP="00A73208">
            <w:pPr>
              <w:spacing w:line="340" w:lineRule="exact"/>
              <w:jc w:val="right"/>
              <w:rPr>
                <w:sz w:val="26"/>
                <w:szCs w:val="26"/>
              </w:rPr>
            </w:pPr>
            <w:r w:rsidRPr="008E49CE">
              <w:rPr>
                <w:sz w:val="26"/>
                <w:szCs w:val="26"/>
              </w:rPr>
              <w:t>11</w:t>
            </w:r>
          </w:p>
        </w:tc>
        <w:tc>
          <w:tcPr>
            <w:tcW w:w="941" w:type="dxa"/>
            <w:shd w:val="clear" w:color="auto" w:fill="auto"/>
            <w:noWrap/>
            <w:vAlign w:val="bottom"/>
            <w:hideMark/>
          </w:tcPr>
          <w:p w14:paraId="0E0F8ADD" w14:textId="77777777" w:rsidR="00E4639E" w:rsidRPr="008E49CE" w:rsidRDefault="00E4639E" w:rsidP="00A73208">
            <w:pPr>
              <w:spacing w:line="340" w:lineRule="exact"/>
              <w:rPr>
                <w:sz w:val="26"/>
                <w:szCs w:val="26"/>
              </w:rPr>
            </w:pPr>
            <w:r w:rsidRPr="008E49CE">
              <w:rPr>
                <w:sz w:val="26"/>
                <w:szCs w:val="26"/>
              </w:rPr>
              <w:t>RNM1</w:t>
            </w:r>
          </w:p>
        </w:tc>
        <w:tc>
          <w:tcPr>
            <w:tcW w:w="3278" w:type="dxa"/>
            <w:shd w:val="clear" w:color="auto" w:fill="auto"/>
            <w:noWrap/>
            <w:vAlign w:val="bottom"/>
            <w:hideMark/>
          </w:tcPr>
          <w:p w14:paraId="054EEB4C" w14:textId="77777777" w:rsidR="00E4639E" w:rsidRPr="008E49CE" w:rsidRDefault="00E4639E" w:rsidP="00A73208">
            <w:pPr>
              <w:spacing w:line="340" w:lineRule="exact"/>
              <w:rPr>
                <w:sz w:val="26"/>
                <w:szCs w:val="26"/>
              </w:rPr>
            </w:pPr>
            <w:r w:rsidRPr="008E49CE">
              <w:rPr>
                <w:sz w:val="26"/>
                <w:szCs w:val="26"/>
              </w:rPr>
              <w:t>Rừng gỗ tự nhiên ngập mặn nguyên sinh</w:t>
            </w:r>
          </w:p>
        </w:tc>
      </w:tr>
      <w:tr w:rsidR="006F6336" w:rsidRPr="008E49CE" w14:paraId="4FD183DE" w14:textId="77777777" w:rsidTr="00A73208">
        <w:trPr>
          <w:trHeight w:val="290"/>
        </w:trPr>
        <w:tc>
          <w:tcPr>
            <w:tcW w:w="592" w:type="dxa"/>
            <w:shd w:val="clear" w:color="auto" w:fill="auto"/>
            <w:noWrap/>
            <w:vAlign w:val="center"/>
            <w:hideMark/>
          </w:tcPr>
          <w:p w14:paraId="6EBDB533"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7EDD4C1A"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0ABD74EA"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213AE50A" w14:textId="77777777" w:rsidR="00E4639E" w:rsidRPr="008E49CE" w:rsidRDefault="00E4639E" w:rsidP="00A73208">
            <w:pPr>
              <w:spacing w:line="340" w:lineRule="exact"/>
              <w:jc w:val="right"/>
              <w:rPr>
                <w:sz w:val="26"/>
                <w:szCs w:val="26"/>
              </w:rPr>
            </w:pPr>
            <w:r w:rsidRPr="008E49CE">
              <w:rPr>
                <w:sz w:val="26"/>
                <w:szCs w:val="26"/>
              </w:rPr>
              <w:t>12</w:t>
            </w:r>
          </w:p>
        </w:tc>
        <w:tc>
          <w:tcPr>
            <w:tcW w:w="941" w:type="dxa"/>
            <w:shd w:val="clear" w:color="auto" w:fill="auto"/>
            <w:noWrap/>
            <w:vAlign w:val="bottom"/>
            <w:hideMark/>
          </w:tcPr>
          <w:p w14:paraId="6B7174AA" w14:textId="77777777" w:rsidR="00E4639E" w:rsidRPr="008E49CE" w:rsidRDefault="00E4639E" w:rsidP="00A73208">
            <w:pPr>
              <w:spacing w:line="340" w:lineRule="exact"/>
              <w:rPr>
                <w:sz w:val="26"/>
                <w:szCs w:val="26"/>
              </w:rPr>
            </w:pPr>
            <w:r w:rsidRPr="008E49CE">
              <w:rPr>
                <w:sz w:val="26"/>
                <w:szCs w:val="26"/>
              </w:rPr>
              <w:t>RNP1</w:t>
            </w:r>
          </w:p>
        </w:tc>
        <w:tc>
          <w:tcPr>
            <w:tcW w:w="3278" w:type="dxa"/>
            <w:shd w:val="clear" w:color="auto" w:fill="auto"/>
            <w:noWrap/>
            <w:vAlign w:val="bottom"/>
            <w:hideMark/>
          </w:tcPr>
          <w:p w14:paraId="7A959B42" w14:textId="77777777" w:rsidR="00E4639E" w:rsidRPr="008E49CE" w:rsidRDefault="00E4639E" w:rsidP="00A73208">
            <w:pPr>
              <w:spacing w:line="340" w:lineRule="exact"/>
              <w:rPr>
                <w:sz w:val="26"/>
                <w:szCs w:val="26"/>
              </w:rPr>
            </w:pPr>
            <w:r w:rsidRPr="008E49CE">
              <w:rPr>
                <w:sz w:val="26"/>
                <w:szCs w:val="26"/>
              </w:rPr>
              <w:t>Rừng gỗ tự nhiên ngập phèn nguyên sinh</w:t>
            </w:r>
          </w:p>
        </w:tc>
      </w:tr>
      <w:tr w:rsidR="006F6336" w:rsidRPr="008E49CE" w14:paraId="1E8DC49E" w14:textId="77777777" w:rsidTr="00A73208">
        <w:trPr>
          <w:trHeight w:val="290"/>
        </w:trPr>
        <w:tc>
          <w:tcPr>
            <w:tcW w:w="592" w:type="dxa"/>
            <w:shd w:val="clear" w:color="auto" w:fill="auto"/>
            <w:noWrap/>
            <w:vAlign w:val="center"/>
            <w:hideMark/>
          </w:tcPr>
          <w:p w14:paraId="33BCAF58"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689F98AF"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4DB169FC"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2A3BBE6B" w14:textId="77777777" w:rsidR="00E4639E" w:rsidRPr="008E49CE" w:rsidRDefault="00E4639E" w:rsidP="00A73208">
            <w:pPr>
              <w:spacing w:line="340" w:lineRule="exact"/>
              <w:jc w:val="right"/>
              <w:rPr>
                <w:sz w:val="26"/>
                <w:szCs w:val="26"/>
              </w:rPr>
            </w:pPr>
            <w:r w:rsidRPr="008E49CE">
              <w:rPr>
                <w:sz w:val="26"/>
                <w:szCs w:val="26"/>
              </w:rPr>
              <w:t>13</w:t>
            </w:r>
          </w:p>
        </w:tc>
        <w:tc>
          <w:tcPr>
            <w:tcW w:w="941" w:type="dxa"/>
            <w:shd w:val="clear" w:color="auto" w:fill="auto"/>
            <w:noWrap/>
            <w:vAlign w:val="bottom"/>
            <w:hideMark/>
          </w:tcPr>
          <w:p w14:paraId="5104C87E" w14:textId="77777777" w:rsidR="00E4639E" w:rsidRPr="008E49CE" w:rsidRDefault="00E4639E" w:rsidP="00A73208">
            <w:pPr>
              <w:spacing w:line="340" w:lineRule="exact"/>
              <w:rPr>
                <w:sz w:val="26"/>
                <w:szCs w:val="26"/>
              </w:rPr>
            </w:pPr>
            <w:r w:rsidRPr="008E49CE">
              <w:rPr>
                <w:sz w:val="26"/>
                <w:szCs w:val="26"/>
              </w:rPr>
              <w:t>RNN1</w:t>
            </w:r>
          </w:p>
        </w:tc>
        <w:tc>
          <w:tcPr>
            <w:tcW w:w="3278" w:type="dxa"/>
            <w:shd w:val="clear" w:color="auto" w:fill="auto"/>
            <w:noWrap/>
            <w:vAlign w:val="bottom"/>
            <w:hideMark/>
          </w:tcPr>
          <w:p w14:paraId="3F8C5766" w14:textId="77777777" w:rsidR="00E4639E" w:rsidRPr="008E49CE" w:rsidRDefault="00E4639E" w:rsidP="00A73208">
            <w:pPr>
              <w:spacing w:line="340" w:lineRule="exact"/>
              <w:rPr>
                <w:sz w:val="26"/>
                <w:szCs w:val="26"/>
              </w:rPr>
            </w:pPr>
            <w:r w:rsidRPr="008E49CE">
              <w:rPr>
                <w:sz w:val="26"/>
                <w:szCs w:val="26"/>
              </w:rPr>
              <w:t>Rừng gỗ tự nhiên ngập ngọt nguyên sinh</w:t>
            </w:r>
          </w:p>
        </w:tc>
      </w:tr>
      <w:tr w:rsidR="006F6336" w:rsidRPr="008E49CE" w14:paraId="10700502" w14:textId="77777777" w:rsidTr="00A73208">
        <w:trPr>
          <w:trHeight w:val="290"/>
        </w:trPr>
        <w:tc>
          <w:tcPr>
            <w:tcW w:w="592" w:type="dxa"/>
            <w:shd w:val="clear" w:color="auto" w:fill="auto"/>
            <w:noWrap/>
            <w:vAlign w:val="center"/>
            <w:hideMark/>
          </w:tcPr>
          <w:p w14:paraId="3FBCABBA"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4414DF9A"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6FD2F966"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0BB6B1D3" w14:textId="77777777" w:rsidR="00E4639E" w:rsidRPr="008E49CE" w:rsidRDefault="00E4639E" w:rsidP="00A73208">
            <w:pPr>
              <w:spacing w:line="340" w:lineRule="exact"/>
              <w:jc w:val="right"/>
              <w:rPr>
                <w:sz w:val="26"/>
                <w:szCs w:val="26"/>
              </w:rPr>
            </w:pPr>
            <w:r w:rsidRPr="008E49CE">
              <w:rPr>
                <w:sz w:val="26"/>
                <w:szCs w:val="26"/>
              </w:rPr>
              <w:t>14</w:t>
            </w:r>
          </w:p>
        </w:tc>
        <w:tc>
          <w:tcPr>
            <w:tcW w:w="941" w:type="dxa"/>
            <w:shd w:val="clear" w:color="auto" w:fill="auto"/>
            <w:noWrap/>
            <w:vAlign w:val="bottom"/>
            <w:hideMark/>
          </w:tcPr>
          <w:p w14:paraId="7AD09130" w14:textId="77777777" w:rsidR="00E4639E" w:rsidRPr="008E49CE" w:rsidRDefault="00E4639E" w:rsidP="00A73208">
            <w:pPr>
              <w:spacing w:line="340" w:lineRule="exact"/>
              <w:rPr>
                <w:sz w:val="26"/>
                <w:szCs w:val="26"/>
              </w:rPr>
            </w:pPr>
            <w:r w:rsidRPr="008E49CE">
              <w:rPr>
                <w:sz w:val="26"/>
                <w:szCs w:val="26"/>
              </w:rPr>
              <w:t>TXG</w:t>
            </w:r>
          </w:p>
        </w:tc>
        <w:tc>
          <w:tcPr>
            <w:tcW w:w="3278" w:type="dxa"/>
            <w:shd w:val="clear" w:color="auto" w:fill="auto"/>
            <w:noWrap/>
            <w:vAlign w:val="bottom"/>
            <w:hideMark/>
          </w:tcPr>
          <w:p w14:paraId="2E5EDEB7"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giàu</w:t>
            </w:r>
          </w:p>
        </w:tc>
      </w:tr>
      <w:tr w:rsidR="006F6336" w:rsidRPr="008E49CE" w14:paraId="12ED4605" w14:textId="77777777" w:rsidTr="00A73208">
        <w:trPr>
          <w:trHeight w:val="290"/>
        </w:trPr>
        <w:tc>
          <w:tcPr>
            <w:tcW w:w="592" w:type="dxa"/>
            <w:shd w:val="clear" w:color="auto" w:fill="auto"/>
            <w:noWrap/>
            <w:vAlign w:val="center"/>
            <w:hideMark/>
          </w:tcPr>
          <w:p w14:paraId="347CE5F5"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368EC5BD"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1E44C66B"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4F7CB9C8" w14:textId="77777777" w:rsidR="00E4639E" w:rsidRPr="008E49CE" w:rsidRDefault="00E4639E" w:rsidP="00A73208">
            <w:pPr>
              <w:spacing w:line="340" w:lineRule="exact"/>
              <w:jc w:val="right"/>
              <w:rPr>
                <w:sz w:val="26"/>
                <w:szCs w:val="26"/>
              </w:rPr>
            </w:pPr>
            <w:r w:rsidRPr="008E49CE">
              <w:rPr>
                <w:sz w:val="26"/>
                <w:szCs w:val="26"/>
              </w:rPr>
              <w:t>15</w:t>
            </w:r>
          </w:p>
        </w:tc>
        <w:tc>
          <w:tcPr>
            <w:tcW w:w="941" w:type="dxa"/>
            <w:shd w:val="clear" w:color="auto" w:fill="auto"/>
            <w:noWrap/>
            <w:vAlign w:val="bottom"/>
            <w:hideMark/>
          </w:tcPr>
          <w:p w14:paraId="7EF00F5C" w14:textId="77777777" w:rsidR="00E4639E" w:rsidRPr="008E49CE" w:rsidRDefault="00E4639E" w:rsidP="00A73208">
            <w:pPr>
              <w:spacing w:line="340" w:lineRule="exact"/>
              <w:rPr>
                <w:sz w:val="26"/>
                <w:szCs w:val="26"/>
              </w:rPr>
            </w:pPr>
            <w:r w:rsidRPr="008E49CE">
              <w:rPr>
                <w:sz w:val="26"/>
                <w:szCs w:val="26"/>
              </w:rPr>
              <w:t>TXB</w:t>
            </w:r>
          </w:p>
        </w:tc>
        <w:tc>
          <w:tcPr>
            <w:tcW w:w="3278" w:type="dxa"/>
            <w:shd w:val="clear" w:color="auto" w:fill="auto"/>
            <w:noWrap/>
            <w:vAlign w:val="bottom"/>
            <w:hideMark/>
          </w:tcPr>
          <w:p w14:paraId="5A8A373A"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trung bình</w:t>
            </w:r>
          </w:p>
        </w:tc>
      </w:tr>
      <w:tr w:rsidR="006F6336" w:rsidRPr="008E49CE" w14:paraId="63B65FE1" w14:textId="77777777" w:rsidTr="00A73208">
        <w:trPr>
          <w:trHeight w:val="290"/>
        </w:trPr>
        <w:tc>
          <w:tcPr>
            <w:tcW w:w="592" w:type="dxa"/>
            <w:shd w:val="clear" w:color="auto" w:fill="auto"/>
            <w:noWrap/>
            <w:vAlign w:val="center"/>
            <w:hideMark/>
          </w:tcPr>
          <w:p w14:paraId="33A3EAF5"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32799B3C"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7E452BA7"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3EA8A439" w14:textId="77777777" w:rsidR="00E4639E" w:rsidRPr="008E49CE" w:rsidRDefault="00E4639E" w:rsidP="00A73208">
            <w:pPr>
              <w:spacing w:line="340" w:lineRule="exact"/>
              <w:jc w:val="right"/>
              <w:rPr>
                <w:sz w:val="26"/>
                <w:szCs w:val="26"/>
              </w:rPr>
            </w:pPr>
            <w:r w:rsidRPr="008E49CE">
              <w:rPr>
                <w:sz w:val="26"/>
                <w:szCs w:val="26"/>
              </w:rPr>
              <w:t>16</w:t>
            </w:r>
          </w:p>
        </w:tc>
        <w:tc>
          <w:tcPr>
            <w:tcW w:w="941" w:type="dxa"/>
            <w:shd w:val="clear" w:color="auto" w:fill="auto"/>
            <w:noWrap/>
            <w:vAlign w:val="bottom"/>
            <w:hideMark/>
          </w:tcPr>
          <w:p w14:paraId="66B0F09A" w14:textId="77777777" w:rsidR="00E4639E" w:rsidRPr="008E49CE" w:rsidRDefault="00E4639E" w:rsidP="00A73208">
            <w:pPr>
              <w:spacing w:line="340" w:lineRule="exact"/>
              <w:rPr>
                <w:sz w:val="26"/>
                <w:szCs w:val="26"/>
              </w:rPr>
            </w:pPr>
            <w:r w:rsidRPr="008E49CE">
              <w:rPr>
                <w:sz w:val="26"/>
                <w:szCs w:val="26"/>
              </w:rPr>
              <w:t>TXN</w:t>
            </w:r>
          </w:p>
        </w:tc>
        <w:tc>
          <w:tcPr>
            <w:tcW w:w="3278" w:type="dxa"/>
            <w:shd w:val="clear" w:color="auto" w:fill="auto"/>
            <w:noWrap/>
            <w:vAlign w:val="bottom"/>
            <w:hideMark/>
          </w:tcPr>
          <w:p w14:paraId="2D0B323E"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nghèo</w:t>
            </w:r>
          </w:p>
        </w:tc>
      </w:tr>
      <w:tr w:rsidR="006F6336" w:rsidRPr="008E49CE" w14:paraId="7AC9E455" w14:textId="77777777" w:rsidTr="00A73208">
        <w:trPr>
          <w:trHeight w:val="290"/>
        </w:trPr>
        <w:tc>
          <w:tcPr>
            <w:tcW w:w="592" w:type="dxa"/>
            <w:shd w:val="clear" w:color="auto" w:fill="auto"/>
            <w:noWrap/>
            <w:vAlign w:val="center"/>
            <w:hideMark/>
          </w:tcPr>
          <w:p w14:paraId="66892A87"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37317D8C"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0AA2B0C"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1B420DE7" w14:textId="77777777" w:rsidR="00E4639E" w:rsidRPr="008E49CE" w:rsidRDefault="00E4639E" w:rsidP="00A73208">
            <w:pPr>
              <w:spacing w:line="340" w:lineRule="exact"/>
              <w:jc w:val="right"/>
              <w:rPr>
                <w:sz w:val="26"/>
                <w:szCs w:val="26"/>
              </w:rPr>
            </w:pPr>
            <w:r w:rsidRPr="008E49CE">
              <w:rPr>
                <w:sz w:val="26"/>
                <w:szCs w:val="26"/>
              </w:rPr>
              <w:t>17</w:t>
            </w:r>
          </w:p>
        </w:tc>
        <w:tc>
          <w:tcPr>
            <w:tcW w:w="941" w:type="dxa"/>
            <w:shd w:val="clear" w:color="auto" w:fill="auto"/>
            <w:noWrap/>
            <w:vAlign w:val="bottom"/>
            <w:hideMark/>
          </w:tcPr>
          <w:p w14:paraId="501C26A4" w14:textId="77777777" w:rsidR="00E4639E" w:rsidRPr="008E49CE" w:rsidRDefault="00E4639E" w:rsidP="00A73208">
            <w:pPr>
              <w:spacing w:line="340" w:lineRule="exact"/>
              <w:rPr>
                <w:sz w:val="26"/>
                <w:szCs w:val="26"/>
              </w:rPr>
            </w:pPr>
            <w:r w:rsidRPr="008E49CE">
              <w:rPr>
                <w:sz w:val="26"/>
                <w:szCs w:val="26"/>
              </w:rPr>
              <w:t>TXK</w:t>
            </w:r>
          </w:p>
        </w:tc>
        <w:tc>
          <w:tcPr>
            <w:tcW w:w="3278" w:type="dxa"/>
            <w:shd w:val="clear" w:color="auto" w:fill="auto"/>
            <w:noWrap/>
            <w:vAlign w:val="bottom"/>
            <w:hideMark/>
          </w:tcPr>
          <w:p w14:paraId="6303511B"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nghèo kiệt</w:t>
            </w:r>
          </w:p>
        </w:tc>
      </w:tr>
      <w:tr w:rsidR="006F6336" w:rsidRPr="008E49CE" w14:paraId="777ADF9F" w14:textId="77777777" w:rsidTr="00A73208">
        <w:trPr>
          <w:trHeight w:val="290"/>
        </w:trPr>
        <w:tc>
          <w:tcPr>
            <w:tcW w:w="592" w:type="dxa"/>
            <w:shd w:val="clear" w:color="auto" w:fill="auto"/>
            <w:noWrap/>
            <w:vAlign w:val="center"/>
            <w:hideMark/>
          </w:tcPr>
          <w:p w14:paraId="2E49937B"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57ABA03C"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6E2F13BB"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1F14E964" w14:textId="77777777" w:rsidR="00E4639E" w:rsidRPr="008E49CE" w:rsidRDefault="00E4639E" w:rsidP="00A73208">
            <w:pPr>
              <w:spacing w:line="340" w:lineRule="exact"/>
              <w:jc w:val="right"/>
              <w:rPr>
                <w:sz w:val="26"/>
                <w:szCs w:val="26"/>
              </w:rPr>
            </w:pPr>
            <w:r w:rsidRPr="008E49CE">
              <w:rPr>
                <w:sz w:val="26"/>
                <w:szCs w:val="26"/>
              </w:rPr>
              <w:t>16</w:t>
            </w:r>
          </w:p>
        </w:tc>
        <w:tc>
          <w:tcPr>
            <w:tcW w:w="941" w:type="dxa"/>
            <w:shd w:val="clear" w:color="auto" w:fill="auto"/>
            <w:noWrap/>
            <w:vAlign w:val="bottom"/>
            <w:hideMark/>
          </w:tcPr>
          <w:p w14:paraId="004A6FEF" w14:textId="77777777" w:rsidR="00E4639E" w:rsidRPr="008E49CE" w:rsidRDefault="00E4639E" w:rsidP="00A73208">
            <w:pPr>
              <w:spacing w:line="340" w:lineRule="exact"/>
              <w:rPr>
                <w:sz w:val="26"/>
                <w:szCs w:val="26"/>
              </w:rPr>
            </w:pPr>
            <w:r w:rsidRPr="008E49CE">
              <w:rPr>
                <w:sz w:val="26"/>
                <w:szCs w:val="26"/>
              </w:rPr>
              <w:t>TXN</w:t>
            </w:r>
          </w:p>
        </w:tc>
        <w:tc>
          <w:tcPr>
            <w:tcW w:w="3278" w:type="dxa"/>
            <w:shd w:val="clear" w:color="auto" w:fill="auto"/>
            <w:noWrap/>
            <w:vAlign w:val="bottom"/>
            <w:hideMark/>
          </w:tcPr>
          <w:p w14:paraId="42B4C5B1" w14:textId="77777777" w:rsidR="00E4639E" w:rsidRPr="008E49CE" w:rsidRDefault="00E4639E" w:rsidP="00A73208">
            <w:pPr>
              <w:spacing w:line="340" w:lineRule="exact"/>
              <w:rPr>
                <w:sz w:val="26"/>
                <w:szCs w:val="26"/>
              </w:rPr>
            </w:pPr>
            <w:r w:rsidRPr="008E49CE">
              <w:rPr>
                <w:sz w:val="26"/>
                <w:szCs w:val="26"/>
              </w:rPr>
              <w:t>Rừng gỗ tự nhiên núi đất lá rộng thường xanh nghèo</w:t>
            </w:r>
          </w:p>
        </w:tc>
      </w:tr>
      <w:tr w:rsidR="006F6336" w:rsidRPr="008E49CE" w14:paraId="15BE5BAB" w14:textId="77777777" w:rsidTr="00A73208">
        <w:trPr>
          <w:trHeight w:val="290"/>
        </w:trPr>
        <w:tc>
          <w:tcPr>
            <w:tcW w:w="592" w:type="dxa"/>
            <w:shd w:val="clear" w:color="auto" w:fill="auto"/>
            <w:noWrap/>
            <w:vAlign w:val="center"/>
            <w:hideMark/>
          </w:tcPr>
          <w:p w14:paraId="3FE1C6DB"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53968F35"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5200C150"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02050AD5" w14:textId="77777777" w:rsidR="00E4639E" w:rsidRPr="008E49CE" w:rsidRDefault="00E4639E" w:rsidP="00A73208">
            <w:pPr>
              <w:spacing w:line="340" w:lineRule="exact"/>
              <w:jc w:val="right"/>
              <w:rPr>
                <w:sz w:val="26"/>
                <w:szCs w:val="26"/>
              </w:rPr>
            </w:pPr>
            <w:r w:rsidRPr="008E49CE">
              <w:rPr>
                <w:sz w:val="26"/>
                <w:szCs w:val="26"/>
              </w:rPr>
              <w:t>19</w:t>
            </w:r>
          </w:p>
        </w:tc>
        <w:tc>
          <w:tcPr>
            <w:tcW w:w="941" w:type="dxa"/>
            <w:shd w:val="clear" w:color="auto" w:fill="auto"/>
            <w:noWrap/>
            <w:vAlign w:val="bottom"/>
            <w:hideMark/>
          </w:tcPr>
          <w:p w14:paraId="167D4F05" w14:textId="77777777" w:rsidR="00E4639E" w:rsidRPr="008E49CE" w:rsidRDefault="00E4639E" w:rsidP="00A73208">
            <w:pPr>
              <w:spacing w:line="340" w:lineRule="exact"/>
              <w:rPr>
                <w:sz w:val="26"/>
                <w:szCs w:val="26"/>
              </w:rPr>
            </w:pPr>
            <w:r w:rsidRPr="008E49CE">
              <w:rPr>
                <w:sz w:val="26"/>
                <w:szCs w:val="26"/>
              </w:rPr>
              <w:t>RLG</w:t>
            </w:r>
          </w:p>
        </w:tc>
        <w:tc>
          <w:tcPr>
            <w:tcW w:w="3278" w:type="dxa"/>
            <w:shd w:val="clear" w:color="auto" w:fill="auto"/>
            <w:noWrap/>
            <w:vAlign w:val="bottom"/>
            <w:hideMark/>
          </w:tcPr>
          <w:p w14:paraId="604D2ACA" w14:textId="77777777" w:rsidR="00E4639E" w:rsidRPr="008E49CE" w:rsidRDefault="00E4639E" w:rsidP="00A73208">
            <w:pPr>
              <w:spacing w:line="340" w:lineRule="exact"/>
              <w:rPr>
                <w:sz w:val="26"/>
                <w:szCs w:val="26"/>
              </w:rPr>
            </w:pPr>
            <w:r w:rsidRPr="008E49CE">
              <w:rPr>
                <w:sz w:val="26"/>
                <w:szCs w:val="26"/>
              </w:rPr>
              <w:t>Rừng gỗ tự nhiên núi đất lá rộng rụng lá giàu</w:t>
            </w:r>
          </w:p>
        </w:tc>
      </w:tr>
      <w:tr w:rsidR="006F6336" w:rsidRPr="008E49CE" w14:paraId="3AB66BE9" w14:textId="77777777" w:rsidTr="00A73208">
        <w:trPr>
          <w:trHeight w:val="290"/>
        </w:trPr>
        <w:tc>
          <w:tcPr>
            <w:tcW w:w="592" w:type="dxa"/>
            <w:shd w:val="clear" w:color="auto" w:fill="auto"/>
            <w:noWrap/>
            <w:vAlign w:val="center"/>
            <w:hideMark/>
          </w:tcPr>
          <w:p w14:paraId="42CF6751"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29BB711C"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16EEFB1E"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69246D5C" w14:textId="77777777" w:rsidR="00E4639E" w:rsidRPr="008E49CE" w:rsidRDefault="00E4639E" w:rsidP="00A73208">
            <w:pPr>
              <w:spacing w:line="340" w:lineRule="exact"/>
              <w:jc w:val="right"/>
              <w:rPr>
                <w:sz w:val="26"/>
                <w:szCs w:val="26"/>
              </w:rPr>
            </w:pPr>
            <w:r w:rsidRPr="008E49CE">
              <w:rPr>
                <w:sz w:val="26"/>
                <w:szCs w:val="26"/>
              </w:rPr>
              <w:t>20</w:t>
            </w:r>
          </w:p>
        </w:tc>
        <w:tc>
          <w:tcPr>
            <w:tcW w:w="941" w:type="dxa"/>
            <w:shd w:val="clear" w:color="auto" w:fill="auto"/>
            <w:noWrap/>
            <w:vAlign w:val="bottom"/>
            <w:hideMark/>
          </w:tcPr>
          <w:p w14:paraId="35845CDB" w14:textId="77777777" w:rsidR="00E4639E" w:rsidRPr="008E49CE" w:rsidRDefault="00E4639E" w:rsidP="00A73208">
            <w:pPr>
              <w:spacing w:line="340" w:lineRule="exact"/>
              <w:rPr>
                <w:sz w:val="26"/>
                <w:szCs w:val="26"/>
              </w:rPr>
            </w:pPr>
            <w:r w:rsidRPr="008E49CE">
              <w:rPr>
                <w:sz w:val="26"/>
                <w:szCs w:val="26"/>
              </w:rPr>
              <w:t>RLB</w:t>
            </w:r>
          </w:p>
        </w:tc>
        <w:tc>
          <w:tcPr>
            <w:tcW w:w="3278" w:type="dxa"/>
            <w:shd w:val="clear" w:color="auto" w:fill="auto"/>
            <w:noWrap/>
            <w:vAlign w:val="bottom"/>
            <w:hideMark/>
          </w:tcPr>
          <w:p w14:paraId="31EB0FC2" w14:textId="77777777" w:rsidR="00E4639E" w:rsidRPr="008E49CE" w:rsidRDefault="00E4639E" w:rsidP="00A73208">
            <w:pPr>
              <w:spacing w:line="340" w:lineRule="exact"/>
              <w:rPr>
                <w:sz w:val="26"/>
                <w:szCs w:val="26"/>
              </w:rPr>
            </w:pPr>
            <w:r w:rsidRPr="008E49CE">
              <w:rPr>
                <w:sz w:val="26"/>
                <w:szCs w:val="26"/>
              </w:rPr>
              <w:t>Rừng gỗ tự nhiên núi đất lá rộng rụng lá trung bình</w:t>
            </w:r>
          </w:p>
        </w:tc>
      </w:tr>
      <w:tr w:rsidR="006F6336" w:rsidRPr="008E49CE" w14:paraId="34A8EC55" w14:textId="77777777" w:rsidTr="00A73208">
        <w:trPr>
          <w:trHeight w:val="290"/>
        </w:trPr>
        <w:tc>
          <w:tcPr>
            <w:tcW w:w="592" w:type="dxa"/>
            <w:shd w:val="clear" w:color="auto" w:fill="auto"/>
            <w:noWrap/>
            <w:vAlign w:val="center"/>
            <w:hideMark/>
          </w:tcPr>
          <w:p w14:paraId="0356A356"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2DC4DDFB"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7484A173"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1F32AC9E" w14:textId="77777777" w:rsidR="00E4639E" w:rsidRPr="008E49CE" w:rsidRDefault="00E4639E" w:rsidP="00A73208">
            <w:pPr>
              <w:spacing w:line="340" w:lineRule="exact"/>
              <w:jc w:val="right"/>
              <w:rPr>
                <w:sz w:val="26"/>
                <w:szCs w:val="26"/>
              </w:rPr>
            </w:pPr>
            <w:r w:rsidRPr="008E49CE">
              <w:rPr>
                <w:sz w:val="26"/>
                <w:szCs w:val="26"/>
              </w:rPr>
              <w:t>21</w:t>
            </w:r>
          </w:p>
        </w:tc>
        <w:tc>
          <w:tcPr>
            <w:tcW w:w="941" w:type="dxa"/>
            <w:shd w:val="clear" w:color="auto" w:fill="auto"/>
            <w:noWrap/>
            <w:vAlign w:val="bottom"/>
            <w:hideMark/>
          </w:tcPr>
          <w:p w14:paraId="7614FC57" w14:textId="77777777" w:rsidR="00E4639E" w:rsidRPr="008E49CE" w:rsidRDefault="00E4639E" w:rsidP="00A73208">
            <w:pPr>
              <w:spacing w:line="340" w:lineRule="exact"/>
              <w:rPr>
                <w:sz w:val="26"/>
                <w:szCs w:val="26"/>
              </w:rPr>
            </w:pPr>
            <w:r w:rsidRPr="008E49CE">
              <w:rPr>
                <w:sz w:val="26"/>
                <w:szCs w:val="26"/>
              </w:rPr>
              <w:t>RLN</w:t>
            </w:r>
          </w:p>
        </w:tc>
        <w:tc>
          <w:tcPr>
            <w:tcW w:w="3278" w:type="dxa"/>
            <w:shd w:val="clear" w:color="auto" w:fill="auto"/>
            <w:noWrap/>
            <w:vAlign w:val="bottom"/>
            <w:hideMark/>
          </w:tcPr>
          <w:p w14:paraId="1E2198BB" w14:textId="77777777" w:rsidR="00E4639E" w:rsidRPr="008E49CE" w:rsidRDefault="00E4639E" w:rsidP="00A73208">
            <w:pPr>
              <w:spacing w:line="340" w:lineRule="exact"/>
              <w:rPr>
                <w:sz w:val="26"/>
                <w:szCs w:val="26"/>
              </w:rPr>
            </w:pPr>
            <w:r w:rsidRPr="008E49CE">
              <w:rPr>
                <w:sz w:val="26"/>
                <w:szCs w:val="26"/>
              </w:rPr>
              <w:t>Rừng gỗ tự nhiên núi đất lá rộng rụng lá nghèo</w:t>
            </w:r>
          </w:p>
        </w:tc>
      </w:tr>
      <w:tr w:rsidR="006F6336" w:rsidRPr="008E49CE" w14:paraId="638A6798" w14:textId="77777777" w:rsidTr="00A73208">
        <w:trPr>
          <w:trHeight w:val="290"/>
        </w:trPr>
        <w:tc>
          <w:tcPr>
            <w:tcW w:w="592" w:type="dxa"/>
            <w:shd w:val="clear" w:color="auto" w:fill="auto"/>
            <w:noWrap/>
            <w:vAlign w:val="center"/>
            <w:hideMark/>
          </w:tcPr>
          <w:p w14:paraId="4F7F557D"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62FF89BB"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053A54D"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23F930B3" w14:textId="77777777" w:rsidR="00E4639E" w:rsidRPr="008E49CE" w:rsidRDefault="00E4639E" w:rsidP="00A73208">
            <w:pPr>
              <w:spacing w:line="340" w:lineRule="exact"/>
              <w:jc w:val="right"/>
              <w:rPr>
                <w:sz w:val="26"/>
                <w:szCs w:val="26"/>
              </w:rPr>
            </w:pPr>
            <w:r w:rsidRPr="008E49CE">
              <w:rPr>
                <w:sz w:val="26"/>
                <w:szCs w:val="26"/>
              </w:rPr>
              <w:t>22</w:t>
            </w:r>
          </w:p>
        </w:tc>
        <w:tc>
          <w:tcPr>
            <w:tcW w:w="941" w:type="dxa"/>
            <w:shd w:val="clear" w:color="auto" w:fill="auto"/>
            <w:noWrap/>
            <w:vAlign w:val="bottom"/>
            <w:hideMark/>
          </w:tcPr>
          <w:p w14:paraId="29CDFF93" w14:textId="77777777" w:rsidR="00E4639E" w:rsidRPr="008E49CE" w:rsidRDefault="00E4639E" w:rsidP="00A73208">
            <w:pPr>
              <w:spacing w:line="340" w:lineRule="exact"/>
              <w:rPr>
                <w:sz w:val="26"/>
                <w:szCs w:val="26"/>
              </w:rPr>
            </w:pPr>
            <w:r w:rsidRPr="008E49CE">
              <w:rPr>
                <w:sz w:val="26"/>
                <w:szCs w:val="26"/>
              </w:rPr>
              <w:t>RLK</w:t>
            </w:r>
          </w:p>
        </w:tc>
        <w:tc>
          <w:tcPr>
            <w:tcW w:w="3278" w:type="dxa"/>
            <w:shd w:val="clear" w:color="auto" w:fill="auto"/>
            <w:noWrap/>
            <w:vAlign w:val="bottom"/>
            <w:hideMark/>
          </w:tcPr>
          <w:p w14:paraId="5ED26345" w14:textId="77777777" w:rsidR="00E4639E" w:rsidRPr="008E49CE" w:rsidRDefault="00E4639E" w:rsidP="00A73208">
            <w:pPr>
              <w:spacing w:line="340" w:lineRule="exact"/>
              <w:rPr>
                <w:sz w:val="26"/>
                <w:szCs w:val="26"/>
              </w:rPr>
            </w:pPr>
            <w:r w:rsidRPr="008E49CE">
              <w:rPr>
                <w:sz w:val="26"/>
                <w:szCs w:val="26"/>
              </w:rPr>
              <w:t>Rừng gỗ tự nhiên núi đất lá rộng rụng lá nghèo kiệt</w:t>
            </w:r>
          </w:p>
        </w:tc>
      </w:tr>
      <w:tr w:rsidR="006F6336" w:rsidRPr="008E49CE" w14:paraId="4011CA14" w14:textId="77777777" w:rsidTr="00A73208">
        <w:trPr>
          <w:trHeight w:val="290"/>
        </w:trPr>
        <w:tc>
          <w:tcPr>
            <w:tcW w:w="592" w:type="dxa"/>
            <w:shd w:val="clear" w:color="auto" w:fill="auto"/>
            <w:noWrap/>
            <w:vAlign w:val="center"/>
            <w:hideMark/>
          </w:tcPr>
          <w:p w14:paraId="4FB50CF5" w14:textId="77777777" w:rsidR="00E4639E" w:rsidRPr="008E49CE" w:rsidRDefault="00E4639E" w:rsidP="00A73208">
            <w:pPr>
              <w:spacing w:line="340" w:lineRule="exact"/>
              <w:jc w:val="center"/>
              <w:rPr>
                <w:sz w:val="26"/>
                <w:szCs w:val="26"/>
              </w:rPr>
            </w:pPr>
            <w:r w:rsidRPr="008E49CE">
              <w:rPr>
                <w:sz w:val="26"/>
                <w:szCs w:val="26"/>
              </w:rPr>
              <w:lastRenderedPageBreak/>
              <w:t>3</w:t>
            </w:r>
          </w:p>
        </w:tc>
        <w:tc>
          <w:tcPr>
            <w:tcW w:w="1213" w:type="dxa"/>
            <w:shd w:val="clear" w:color="auto" w:fill="auto"/>
            <w:noWrap/>
            <w:vAlign w:val="center"/>
            <w:hideMark/>
          </w:tcPr>
          <w:p w14:paraId="6FBEEB91"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A600E58"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2212F267" w14:textId="77777777" w:rsidR="00E4639E" w:rsidRPr="008E49CE" w:rsidRDefault="00E4639E" w:rsidP="00A73208">
            <w:pPr>
              <w:spacing w:line="340" w:lineRule="exact"/>
              <w:jc w:val="right"/>
              <w:rPr>
                <w:sz w:val="26"/>
                <w:szCs w:val="26"/>
              </w:rPr>
            </w:pPr>
            <w:r w:rsidRPr="008E49CE">
              <w:rPr>
                <w:sz w:val="26"/>
                <w:szCs w:val="26"/>
              </w:rPr>
              <w:t>21</w:t>
            </w:r>
          </w:p>
        </w:tc>
        <w:tc>
          <w:tcPr>
            <w:tcW w:w="941" w:type="dxa"/>
            <w:shd w:val="clear" w:color="auto" w:fill="auto"/>
            <w:noWrap/>
            <w:vAlign w:val="bottom"/>
            <w:hideMark/>
          </w:tcPr>
          <w:p w14:paraId="4BEA283E" w14:textId="77777777" w:rsidR="00E4639E" w:rsidRPr="008E49CE" w:rsidRDefault="00E4639E" w:rsidP="00A73208">
            <w:pPr>
              <w:spacing w:line="340" w:lineRule="exact"/>
              <w:rPr>
                <w:sz w:val="26"/>
                <w:szCs w:val="26"/>
              </w:rPr>
            </w:pPr>
            <w:r w:rsidRPr="008E49CE">
              <w:rPr>
                <w:sz w:val="26"/>
                <w:szCs w:val="26"/>
              </w:rPr>
              <w:t>RLN</w:t>
            </w:r>
          </w:p>
        </w:tc>
        <w:tc>
          <w:tcPr>
            <w:tcW w:w="3278" w:type="dxa"/>
            <w:shd w:val="clear" w:color="auto" w:fill="auto"/>
            <w:noWrap/>
            <w:vAlign w:val="bottom"/>
            <w:hideMark/>
          </w:tcPr>
          <w:p w14:paraId="7116AFA8" w14:textId="77777777" w:rsidR="00E4639E" w:rsidRPr="008E49CE" w:rsidRDefault="00E4639E" w:rsidP="00A73208">
            <w:pPr>
              <w:spacing w:line="340" w:lineRule="exact"/>
              <w:rPr>
                <w:sz w:val="26"/>
                <w:szCs w:val="26"/>
              </w:rPr>
            </w:pPr>
            <w:r w:rsidRPr="008E49CE">
              <w:rPr>
                <w:sz w:val="26"/>
                <w:szCs w:val="26"/>
              </w:rPr>
              <w:t>Rừng gỗ tự nhiên núi đất lá rộng rụng lá nghèo</w:t>
            </w:r>
          </w:p>
        </w:tc>
      </w:tr>
      <w:tr w:rsidR="006F6336" w:rsidRPr="008E49CE" w14:paraId="503C4705" w14:textId="77777777" w:rsidTr="00A73208">
        <w:trPr>
          <w:trHeight w:val="290"/>
        </w:trPr>
        <w:tc>
          <w:tcPr>
            <w:tcW w:w="592" w:type="dxa"/>
            <w:shd w:val="clear" w:color="auto" w:fill="auto"/>
            <w:noWrap/>
            <w:vAlign w:val="center"/>
            <w:hideMark/>
          </w:tcPr>
          <w:p w14:paraId="058249A5"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724FF363"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003922DE"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2AFB428A" w14:textId="77777777" w:rsidR="00E4639E" w:rsidRPr="008E49CE" w:rsidRDefault="00E4639E" w:rsidP="00A73208">
            <w:pPr>
              <w:spacing w:line="340" w:lineRule="exact"/>
              <w:jc w:val="right"/>
              <w:rPr>
                <w:sz w:val="26"/>
                <w:szCs w:val="26"/>
              </w:rPr>
            </w:pPr>
            <w:r w:rsidRPr="008E49CE">
              <w:rPr>
                <w:sz w:val="26"/>
                <w:szCs w:val="26"/>
              </w:rPr>
              <w:t>29</w:t>
            </w:r>
          </w:p>
        </w:tc>
        <w:tc>
          <w:tcPr>
            <w:tcW w:w="941" w:type="dxa"/>
            <w:shd w:val="clear" w:color="auto" w:fill="auto"/>
            <w:noWrap/>
            <w:vAlign w:val="bottom"/>
            <w:hideMark/>
          </w:tcPr>
          <w:p w14:paraId="04348234" w14:textId="77777777" w:rsidR="00E4639E" w:rsidRPr="008E49CE" w:rsidRDefault="00E4639E" w:rsidP="00A73208">
            <w:pPr>
              <w:spacing w:line="340" w:lineRule="exact"/>
              <w:rPr>
                <w:sz w:val="26"/>
                <w:szCs w:val="26"/>
              </w:rPr>
            </w:pPr>
            <w:r w:rsidRPr="008E49CE">
              <w:rPr>
                <w:sz w:val="26"/>
                <w:szCs w:val="26"/>
              </w:rPr>
              <w:t>LKG</w:t>
            </w:r>
          </w:p>
        </w:tc>
        <w:tc>
          <w:tcPr>
            <w:tcW w:w="3278" w:type="dxa"/>
            <w:shd w:val="clear" w:color="auto" w:fill="auto"/>
            <w:noWrap/>
            <w:vAlign w:val="bottom"/>
            <w:hideMark/>
          </w:tcPr>
          <w:p w14:paraId="6D73AD20" w14:textId="77777777" w:rsidR="00E4639E" w:rsidRPr="008E49CE" w:rsidRDefault="00E4639E" w:rsidP="00A73208">
            <w:pPr>
              <w:spacing w:line="340" w:lineRule="exact"/>
              <w:rPr>
                <w:sz w:val="26"/>
                <w:szCs w:val="26"/>
              </w:rPr>
            </w:pPr>
            <w:r w:rsidRPr="008E49CE">
              <w:rPr>
                <w:sz w:val="26"/>
                <w:szCs w:val="26"/>
              </w:rPr>
              <w:t>Rừng gỗ tự nhiên núi đất lá kim giàu</w:t>
            </w:r>
          </w:p>
        </w:tc>
      </w:tr>
      <w:tr w:rsidR="006F6336" w:rsidRPr="008E49CE" w14:paraId="07238AAE" w14:textId="77777777" w:rsidTr="00A73208">
        <w:trPr>
          <w:trHeight w:val="290"/>
        </w:trPr>
        <w:tc>
          <w:tcPr>
            <w:tcW w:w="592" w:type="dxa"/>
            <w:shd w:val="clear" w:color="auto" w:fill="auto"/>
            <w:noWrap/>
            <w:vAlign w:val="center"/>
            <w:hideMark/>
          </w:tcPr>
          <w:p w14:paraId="337D743E"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6EE137CD"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5126A60A"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52BC9D22" w14:textId="77777777" w:rsidR="00E4639E" w:rsidRPr="008E49CE" w:rsidRDefault="00E4639E" w:rsidP="00A73208">
            <w:pPr>
              <w:spacing w:line="340" w:lineRule="exact"/>
              <w:jc w:val="right"/>
              <w:rPr>
                <w:sz w:val="26"/>
                <w:szCs w:val="26"/>
              </w:rPr>
            </w:pPr>
            <w:r w:rsidRPr="008E49CE">
              <w:rPr>
                <w:sz w:val="26"/>
                <w:szCs w:val="26"/>
              </w:rPr>
              <w:t>30</w:t>
            </w:r>
          </w:p>
        </w:tc>
        <w:tc>
          <w:tcPr>
            <w:tcW w:w="941" w:type="dxa"/>
            <w:shd w:val="clear" w:color="auto" w:fill="auto"/>
            <w:noWrap/>
            <w:vAlign w:val="bottom"/>
            <w:hideMark/>
          </w:tcPr>
          <w:p w14:paraId="28E4F07A" w14:textId="77777777" w:rsidR="00E4639E" w:rsidRPr="008E49CE" w:rsidRDefault="00E4639E" w:rsidP="00A73208">
            <w:pPr>
              <w:spacing w:line="340" w:lineRule="exact"/>
              <w:rPr>
                <w:sz w:val="26"/>
                <w:szCs w:val="26"/>
              </w:rPr>
            </w:pPr>
            <w:r w:rsidRPr="008E49CE">
              <w:rPr>
                <w:sz w:val="26"/>
                <w:szCs w:val="26"/>
              </w:rPr>
              <w:t>LKB</w:t>
            </w:r>
          </w:p>
        </w:tc>
        <w:tc>
          <w:tcPr>
            <w:tcW w:w="3278" w:type="dxa"/>
            <w:shd w:val="clear" w:color="auto" w:fill="auto"/>
            <w:noWrap/>
            <w:vAlign w:val="bottom"/>
            <w:hideMark/>
          </w:tcPr>
          <w:p w14:paraId="71EA4AF7" w14:textId="77777777" w:rsidR="00E4639E" w:rsidRPr="008E49CE" w:rsidRDefault="00E4639E" w:rsidP="00A73208">
            <w:pPr>
              <w:spacing w:line="340" w:lineRule="exact"/>
              <w:rPr>
                <w:sz w:val="26"/>
                <w:szCs w:val="26"/>
              </w:rPr>
            </w:pPr>
            <w:r w:rsidRPr="008E49CE">
              <w:rPr>
                <w:sz w:val="26"/>
                <w:szCs w:val="26"/>
              </w:rPr>
              <w:t>Rừng gỗ tự nhiên núi đất lá kim trung bình</w:t>
            </w:r>
          </w:p>
        </w:tc>
      </w:tr>
      <w:tr w:rsidR="006F6336" w:rsidRPr="008E49CE" w14:paraId="68A035FE" w14:textId="77777777" w:rsidTr="00A73208">
        <w:trPr>
          <w:trHeight w:val="290"/>
        </w:trPr>
        <w:tc>
          <w:tcPr>
            <w:tcW w:w="592" w:type="dxa"/>
            <w:shd w:val="clear" w:color="auto" w:fill="auto"/>
            <w:noWrap/>
            <w:vAlign w:val="center"/>
            <w:hideMark/>
          </w:tcPr>
          <w:p w14:paraId="798BF186"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08BDAA5A"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6F3CFE28"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11EF3EF8" w14:textId="77777777" w:rsidR="00E4639E" w:rsidRPr="008E49CE" w:rsidRDefault="00E4639E" w:rsidP="00A73208">
            <w:pPr>
              <w:spacing w:line="340" w:lineRule="exact"/>
              <w:jc w:val="right"/>
              <w:rPr>
                <w:sz w:val="26"/>
                <w:szCs w:val="26"/>
              </w:rPr>
            </w:pPr>
            <w:r w:rsidRPr="008E49CE">
              <w:rPr>
                <w:sz w:val="26"/>
                <w:szCs w:val="26"/>
              </w:rPr>
              <w:t>31</w:t>
            </w:r>
          </w:p>
        </w:tc>
        <w:tc>
          <w:tcPr>
            <w:tcW w:w="941" w:type="dxa"/>
            <w:shd w:val="clear" w:color="auto" w:fill="auto"/>
            <w:noWrap/>
            <w:vAlign w:val="bottom"/>
            <w:hideMark/>
          </w:tcPr>
          <w:p w14:paraId="224F5C14" w14:textId="77777777" w:rsidR="00E4639E" w:rsidRPr="008E49CE" w:rsidRDefault="00E4639E" w:rsidP="00A73208">
            <w:pPr>
              <w:spacing w:line="340" w:lineRule="exact"/>
              <w:rPr>
                <w:sz w:val="26"/>
                <w:szCs w:val="26"/>
              </w:rPr>
            </w:pPr>
            <w:r w:rsidRPr="008E49CE">
              <w:rPr>
                <w:sz w:val="26"/>
                <w:szCs w:val="26"/>
              </w:rPr>
              <w:t>LKN</w:t>
            </w:r>
          </w:p>
        </w:tc>
        <w:tc>
          <w:tcPr>
            <w:tcW w:w="3278" w:type="dxa"/>
            <w:shd w:val="clear" w:color="auto" w:fill="auto"/>
            <w:noWrap/>
            <w:vAlign w:val="bottom"/>
            <w:hideMark/>
          </w:tcPr>
          <w:p w14:paraId="598C36A4" w14:textId="77777777" w:rsidR="00E4639E" w:rsidRPr="008E49CE" w:rsidRDefault="00E4639E" w:rsidP="00A73208">
            <w:pPr>
              <w:spacing w:line="340" w:lineRule="exact"/>
              <w:rPr>
                <w:sz w:val="26"/>
                <w:szCs w:val="26"/>
              </w:rPr>
            </w:pPr>
            <w:r w:rsidRPr="008E49CE">
              <w:rPr>
                <w:sz w:val="26"/>
                <w:szCs w:val="26"/>
              </w:rPr>
              <w:t>Rừng gỗ tự nhiên núi đất lá kim nghèo</w:t>
            </w:r>
          </w:p>
        </w:tc>
      </w:tr>
      <w:tr w:rsidR="006F6336" w:rsidRPr="008E49CE" w14:paraId="1FDB1599" w14:textId="77777777" w:rsidTr="00A73208">
        <w:trPr>
          <w:trHeight w:val="290"/>
        </w:trPr>
        <w:tc>
          <w:tcPr>
            <w:tcW w:w="592" w:type="dxa"/>
            <w:shd w:val="clear" w:color="auto" w:fill="auto"/>
            <w:noWrap/>
            <w:vAlign w:val="center"/>
            <w:hideMark/>
          </w:tcPr>
          <w:p w14:paraId="65443886"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05395210"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30DDA13"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4573CF76" w14:textId="77777777" w:rsidR="00E4639E" w:rsidRPr="008E49CE" w:rsidRDefault="00E4639E" w:rsidP="00A73208">
            <w:pPr>
              <w:spacing w:line="340" w:lineRule="exact"/>
              <w:jc w:val="right"/>
              <w:rPr>
                <w:sz w:val="26"/>
                <w:szCs w:val="26"/>
              </w:rPr>
            </w:pPr>
            <w:r w:rsidRPr="008E49CE">
              <w:rPr>
                <w:sz w:val="26"/>
                <w:szCs w:val="26"/>
              </w:rPr>
              <w:t>32</w:t>
            </w:r>
          </w:p>
        </w:tc>
        <w:tc>
          <w:tcPr>
            <w:tcW w:w="941" w:type="dxa"/>
            <w:shd w:val="clear" w:color="auto" w:fill="auto"/>
            <w:noWrap/>
            <w:vAlign w:val="bottom"/>
            <w:hideMark/>
          </w:tcPr>
          <w:p w14:paraId="06EAC36E" w14:textId="77777777" w:rsidR="00E4639E" w:rsidRPr="008E49CE" w:rsidRDefault="00E4639E" w:rsidP="00A73208">
            <w:pPr>
              <w:spacing w:line="340" w:lineRule="exact"/>
              <w:rPr>
                <w:sz w:val="26"/>
                <w:szCs w:val="26"/>
              </w:rPr>
            </w:pPr>
            <w:r w:rsidRPr="008E49CE">
              <w:rPr>
                <w:sz w:val="26"/>
                <w:szCs w:val="26"/>
              </w:rPr>
              <w:t>LKK</w:t>
            </w:r>
          </w:p>
        </w:tc>
        <w:tc>
          <w:tcPr>
            <w:tcW w:w="3278" w:type="dxa"/>
            <w:shd w:val="clear" w:color="auto" w:fill="auto"/>
            <w:noWrap/>
            <w:vAlign w:val="bottom"/>
            <w:hideMark/>
          </w:tcPr>
          <w:p w14:paraId="77580A1B" w14:textId="77777777" w:rsidR="00E4639E" w:rsidRPr="008E49CE" w:rsidRDefault="00E4639E" w:rsidP="00A73208">
            <w:pPr>
              <w:spacing w:line="340" w:lineRule="exact"/>
              <w:rPr>
                <w:sz w:val="26"/>
                <w:szCs w:val="26"/>
              </w:rPr>
            </w:pPr>
            <w:r w:rsidRPr="008E49CE">
              <w:rPr>
                <w:sz w:val="26"/>
                <w:szCs w:val="26"/>
              </w:rPr>
              <w:t>Rừng gỗ tự nhiên núi đất lá kim nghèo kiệt</w:t>
            </w:r>
          </w:p>
        </w:tc>
      </w:tr>
      <w:tr w:rsidR="006F6336" w:rsidRPr="008E49CE" w14:paraId="7D1768E5" w14:textId="77777777" w:rsidTr="00A73208">
        <w:trPr>
          <w:trHeight w:val="290"/>
        </w:trPr>
        <w:tc>
          <w:tcPr>
            <w:tcW w:w="592" w:type="dxa"/>
            <w:shd w:val="clear" w:color="auto" w:fill="auto"/>
            <w:noWrap/>
            <w:vAlign w:val="center"/>
            <w:hideMark/>
          </w:tcPr>
          <w:p w14:paraId="32D8431C"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2D934950"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6704820"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1C8BA0BC" w14:textId="77777777" w:rsidR="00E4639E" w:rsidRPr="008E49CE" w:rsidRDefault="00E4639E" w:rsidP="00A73208">
            <w:pPr>
              <w:spacing w:line="340" w:lineRule="exact"/>
              <w:jc w:val="right"/>
              <w:rPr>
                <w:sz w:val="26"/>
                <w:szCs w:val="26"/>
              </w:rPr>
            </w:pPr>
            <w:r w:rsidRPr="008E49CE">
              <w:rPr>
                <w:sz w:val="26"/>
                <w:szCs w:val="26"/>
              </w:rPr>
              <w:t>31</w:t>
            </w:r>
          </w:p>
        </w:tc>
        <w:tc>
          <w:tcPr>
            <w:tcW w:w="941" w:type="dxa"/>
            <w:shd w:val="clear" w:color="auto" w:fill="auto"/>
            <w:noWrap/>
            <w:vAlign w:val="bottom"/>
            <w:hideMark/>
          </w:tcPr>
          <w:p w14:paraId="33A20D1C" w14:textId="77777777" w:rsidR="00E4639E" w:rsidRPr="008E49CE" w:rsidRDefault="00E4639E" w:rsidP="00A73208">
            <w:pPr>
              <w:spacing w:line="340" w:lineRule="exact"/>
              <w:rPr>
                <w:sz w:val="26"/>
                <w:szCs w:val="26"/>
              </w:rPr>
            </w:pPr>
            <w:r w:rsidRPr="008E49CE">
              <w:rPr>
                <w:sz w:val="26"/>
                <w:szCs w:val="26"/>
              </w:rPr>
              <w:t>LKN</w:t>
            </w:r>
          </w:p>
        </w:tc>
        <w:tc>
          <w:tcPr>
            <w:tcW w:w="3278" w:type="dxa"/>
            <w:shd w:val="clear" w:color="auto" w:fill="auto"/>
            <w:noWrap/>
            <w:vAlign w:val="bottom"/>
            <w:hideMark/>
          </w:tcPr>
          <w:p w14:paraId="6ADDC994" w14:textId="77777777" w:rsidR="00E4639E" w:rsidRPr="008E49CE" w:rsidRDefault="00E4639E" w:rsidP="00A73208">
            <w:pPr>
              <w:spacing w:line="340" w:lineRule="exact"/>
              <w:rPr>
                <w:sz w:val="26"/>
                <w:szCs w:val="26"/>
              </w:rPr>
            </w:pPr>
            <w:r w:rsidRPr="008E49CE">
              <w:rPr>
                <w:sz w:val="26"/>
                <w:szCs w:val="26"/>
              </w:rPr>
              <w:t>Rừng gỗ tự nhiên núi đất lá kim nghèo</w:t>
            </w:r>
          </w:p>
        </w:tc>
      </w:tr>
      <w:tr w:rsidR="006F6336" w:rsidRPr="008E49CE" w14:paraId="1A0A858D" w14:textId="77777777" w:rsidTr="00A73208">
        <w:trPr>
          <w:trHeight w:val="290"/>
        </w:trPr>
        <w:tc>
          <w:tcPr>
            <w:tcW w:w="592" w:type="dxa"/>
            <w:shd w:val="clear" w:color="auto" w:fill="auto"/>
            <w:noWrap/>
            <w:vAlign w:val="center"/>
            <w:hideMark/>
          </w:tcPr>
          <w:p w14:paraId="0620168D"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180DCE5B"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64B23633"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23D624C3" w14:textId="77777777" w:rsidR="00E4639E" w:rsidRPr="008E49CE" w:rsidRDefault="00E4639E" w:rsidP="00A73208">
            <w:pPr>
              <w:spacing w:line="340" w:lineRule="exact"/>
              <w:jc w:val="right"/>
              <w:rPr>
                <w:sz w:val="26"/>
                <w:szCs w:val="26"/>
              </w:rPr>
            </w:pPr>
            <w:r w:rsidRPr="008E49CE">
              <w:rPr>
                <w:sz w:val="26"/>
                <w:szCs w:val="26"/>
              </w:rPr>
              <w:t>34</w:t>
            </w:r>
          </w:p>
        </w:tc>
        <w:tc>
          <w:tcPr>
            <w:tcW w:w="941" w:type="dxa"/>
            <w:shd w:val="clear" w:color="auto" w:fill="auto"/>
            <w:noWrap/>
            <w:vAlign w:val="bottom"/>
            <w:hideMark/>
          </w:tcPr>
          <w:p w14:paraId="694D0555" w14:textId="77777777" w:rsidR="00E4639E" w:rsidRPr="008E49CE" w:rsidRDefault="00E4639E" w:rsidP="00A73208">
            <w:pPr>
              <w:spacing w:line="340" w:lineRule="exact"/>
              <w:rPr>
                <w:sz w:val="26"/>
                <w:szCs w:val="26"/>
              </w:rPr>
            </w:pPr>
            <w:r w:rsidRPr="008E49CE">
              <w:rPr>
                <w:sz w:val="26"/>
                <w:szCs w:val="26"/>
              </w:rPr>
              <w:t>RKG</w:t>
            </w:r>
          </w:p>
        </w:tc>
        <w:tc>
          <w:tcPr>
            <w:tcW w:w="3278" w:type="dxa"/>
            <w:shd w:val="clear" w:color="auto" w:fill="auto"/>
            <w:noWrap/>
            <w:vAlign w:val="bottom"/>
            <w:hideMark/>
          </w:tcPr>
          <w:p w14:paraId="4AD28C6F" w14:textId="77777777" w:rsidR="00E4639E" w:rsidRPr="008E49CE" w:rsidRDefault="00E4639E" w:rsidP="00A73208">
            <w:pPr>
              <w:spacing w:line="340" w:lineRule="exact"/>
              <w:rPr>
                <w:sz w:val="26"/>
                <w:szCs w:val="26"/>
              </w:rPr>
            </w:pPr>
            <w:r w:rsidRPr="008E49CE">
              <w:rPr>
                <w:sz w:val="26"/>
                <w:szCs w:val="26"/>
              </w:rPr>
              <w:t>Rừng gỗ tự nhiên núi đất lá rộng lá kim giàu</w:t>
            </w:r>
          </w:p>
        </w:tc>
      </w:tr>
      <w:tr w:rsidR="006F6336" w:rsidRPr="008E49CE" w14:paraId="587820B7" w14:textId="77777777" w:rsidTr="00A73208">
        <w:trPr>
          <w:trHeight w:val="290"/>
        </w:trPr>
        <w:tc>
          <w:tcPr>
            <w:tcW w:w="592" w:type="dxa"/>
            <w:shd w:val="clear" w:color="auto" w:fill="auto"/>
            <w:noWrap/>
            <w:vAlign w:val="center"/>
            <w:hideMark/>
          </w:tcPr>
          <w:p w14:paraId="20B23EE0"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7122EA3E"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638148AE"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71CE144C" w14:textId="77777777" w:rsidR="00E4639E" w:rsidRPr="008E49CE" w:rsidRDefault="00E4639E" w:rsidP="00A73208">
            <w:pPr>
              <w:spacing w:line="340" w:lineRule="exact"/>
              <w:jc w:val="right"/>
              <w:rPr>
                <w:sz w:val="26"/>
                <w:szCs w:val="26"/>
              </w:rPr>
            </w:pPr>
            <w:r w:rsidRPr="008E49CE">
              <w:rPr>
                <w:sz w:val="26"/>
                <w:szCs w:val="26"/>
              </w:rPr>
              <w:t>35</w:t>
            </w:r>
          </w:p>
        </w:tc>
        <w:tc>
          <w:tcPr>
            <w:tcW w:w="941" w:type="dxa"/>
            <w:shd w:val="clear" w:color="auto" w:fill="auto"/>
            <w:noWrap/>
            <w:vAlign w:val="bottom"/>
            <w:hideMark/>
          </w:tcPr>
          <w:p w14:paraId="09EDA6B1" w14:textId="77777777" w:rsidR="00E4639E" w:rsidRPr="008E49CE" w:rsidRDefault="00E4639E" w:rsidP="00A73208">
            <w:pPr>
              <w:spacing w:line="340" w:lineRule="exact"/>
              <w:rPr>
                <w:sz w:val="26"/>
                <w:szCs w:val="26"/>
              </w:rPr>
            </w:pPr>
            <w:r w:rsidRPr="008E49CE">
              <w:rPr>
                <w:sz w:val="26"/>
                <w:szCs w:val="26"/>
              </w:rPr>
              <w:t>RKB</w:t>
            </w:r>
          </w:p>
        </w:tc>
        <w:tc>
          <w:tcPr>
            <w:tcW w:w="3278" w:type="dxa"/>
            <w:shd w:val="clear" w:color="auto" w:fill="auto"/>
            <w:noWrap/>
            <w:vAlign w:val="bottom"/>
            <w:hideMark/>
          </w:tcPr>
          <w:p w14:paraId="7D208A2C" w14:textId="77777777" w:rsidR="00E4639E" w:rsidRPr="008E49CE" w:rsidRDefault="00E4639E" w:rsidP="00A73208">
            <w:pPr>
              <w:spacing w:line="340" w:lineRule="exact"/>
              <w:rPr>
                <w:sz w:val="26"/>
                <w:szCs w:val="26"/>
              </w:rPr>
            </w:pPr>
            <w:r w:rsidRPr="008E49CE">
              <w:rPr>
                <w:sz w:val="26"/>
                <w:szCs w:val="26"/>
              </w:rPr>
              <w:t>Rừng gỗ tự nhiên núi đất lá rộng lá kim trung bình</w:t>
            </w:r>
          </w:p>
        </w:tc>
      </w:tr>
      <w:tr w:rsidR="006F6336" w:rsidRPr="008E49CE" w14:paraId="7588E32A" w14:textId="77777777" w:rsidTr="00A73208">
        <w:trPr>
          <w:trHeight w:val="290"/>
        </w:trPr>
        <w:tc>
          <w:tcPr>
            <w:tcW w:w="592" w:type="dxa"/>
            <w:shd w:val="clear" w:color="auto" w:fill="auto"/>
            <w:noWrap/>
            <w:vAlign w:val="center"/>
            <w:hideMark/>
          </w:tcPr>
          <w:p w14:paraId="138BF8C1"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7BD2C9A5"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608EAE5C"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5CC3DD28" w14:textId="77777777" w:rsidR="00E4639E" w:rsidRPr="008E49CE" w:rsidRDefault="00E4639E" w:rsidP="00A73208">
            <w:pPr>
              <w:spacing w:line="340" w:lineRule="exact"/>
              <w:jc w:val="right"/>
              <w:rPr>
                <w:sz w:val="26"/>
                <w:szCs w:val="26"/>
              </w:rPr>
            </w:pPr>
            <w:r w:rsidRPr="008E49CE">
              <w:rPr>
                <w:sz w:val="26"/>
                <w:szCs w:val="26"/>
              </w:rPr>
              <w:t>36</w:t>
            </w:r>
          </w:p>
        </w:tc>
        <w:tc>
          <w:tcPr>
            <w:tcW w:w="941" w:type="dxa"/>
            <w:shd w:val="clear" w:color="auto" w:fill="auto"/>
            <w:noWrap/>
            <w:vAlign w:val="bottom"/>
            <w:hideMark/>
          </w:tcPr>
          <w:p w14:paraId="61082A49" w14:textId="77777777" w:rsidR="00E4639E" w:rsidRPr="008E49CE" w:rsidRDefault="00E4639E" w:rsidP="00A73208">
            <w:pPr>
              <w:spacing w:line="340" w:lineRule="exact"/>
              <w:rPr>
                <w:sz w:val="26"/>
                <w:szCs w:val="26"/>
              </w:rPr>
            </w:pPr>
            <w:r w:rsidRPr="008E49CE">
              <w:rPr>
                <w:sz w:val="26"/>
                <w:szCs w:val="26"/>
              </w:rPr>
              <w:t>RKN</w:t>
            </w:r>
          </w:p>
        </w:tc>
        <w:tc>
          <w:tcPr>
            <w:tcW w:w="3278" w:type="dxa"/>
            <w:shd w:val="clear" w:color="auto" w:fill="auto"/>
            <w:noWrap/>
            <w:vAlign w:val="bottom"/>
            <w:hideMark/>
          </w:tcPr>
          <w:p w14:paraId="114B1BCC" w14:textId="77777777" w:rsidR="00E4639E" w:rsidRPr="008E49CE" w:rsidRDefault="00E4639E" w:rsidP="00A73208">
            <w:pPr>
              <w:spacing w:line="340" w:lineRule="exact"/>
              <w:rPr>
                <w:sz w:val="26"/>
                <w:szCs w:val="26"/>
              </w:rPr>
            </w:pPr>
            <w:r w:rsidRPr="008E49CE">
              <w:rPr>
                <w:sz w:val="26"/>
                <w:szCs w:val="26"/>
              </w:rPr>
              <w:t>Rừng gỗ tự nhiên núi đất lá rộng lá kim nghèo</w:t>
            </w:r>
          </w:p>
        </w:tc>
      </w:tr>
      <w:tr w:rsidR="006F6336" w:rsidRPr="008E49CE" w14:paraId="28E81C8D" w14:textId="77777777" w:rsidTr="00A73208">
        <w:trPr>
          <w:trHeight w:val="290"/>
        </w:trPr>
        <w:tc>
          <w:tcPr>
            <w:tcW w:w="592" w:type="dxa"/>
            <w:shd w:val="clear" w:color="auto" w:fill="auto"/>
            <w:noWrap/>
            <w:vAlign w:val="center"/>
            <w:hideMark/>
          </w:tcPr>
          <w:p w14:paraId="1F7FB7D3"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01BBCCFB"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1CB37CEC"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2CCC2502" w14:textId="77777777" w:rsidR="00E4639E" w:rsidRPr="008E49CE" w:rsidRDefault="00E4639E" w:rsidP="00A73208">
            <w:pPr>
              <w:spacing w:line="340" w:lineRule="exact"/>
              <w:jc w:val="right"/>
              <w:rPr>
                <w:sz w:val="26"/>
                <w:szCs w:val="26"/>
              </w:rPr>
            </w:pPr>
            <w:r w:rsidRPr="008E49CE">
              <w:rPr>
                <w:sz w:val="26"/>
                <w:szCs w:val="26"/>
              </w:rPr>
              <w:t>37</w:t>
            </w:r>
          </w:p>
        </w:tc>
        <w:tc>
          <w:tcPr>
            <w:tcW w:w="941" w:type="dxa"/>
            <w:shd w:val="clear" w:color="auto" w:fill="auto"/>
            <w:noWrap/>
            <w:vAlign w:val="bottom"/>
            <w:hideMark/>
          </w:tcPr>
          <w:p w14:paraId="2EB47BD8" w14:textId="77777777" w:rsidR="00E4639E" w:rsidRPr="008E49CE" w:rsidRDefault="00E4639E" w:rsidP="00A73208">
            <w:pPr>
              <w:spacing w:line="340" w:lineRule="exact"/>
              <w:rPr>
                <w:sz w:val="26"/>
                <w:szCs w:val="26"/>
              </w:rPr>
            </w:pPr>
            <w:r w:rsidRPr="008E49CE">
              <w:rPr>
                <w:sz w:val="26"/>
                <w:szCs w:val="26"/>
              </w:rPr>
              <w:t>RKK</w:t>
            </w:r>
          </w:p>
        </w:tc>
        <w:tc>
          <w:tcPr>
            <w:tcW w:w="3278" w:type="dxa"/>
            <w:shd w:val="clear" w:color="auto" w:fill="auto"/>
            <w:noWrap/>
            <w:vAlign w:val="bottom"/>
            <w:hideMark/>
          </w:tcPr>
          <w:p w14:paraId="5CFFD732" w14:textId="77777777" w:rsidR="00E4639E" w:rsidRPr="008E49CE" w:rsidRDefault="00E4639E" w:rsidP="00A73208">
            <w:pPr>
              <w:spacing w:line="340" w:lineRule="exact"/>
              <w:rPr>
                <w:sz w:val="26"/>
                <w:szCs w:val="26"/>
              </w:rPr>
            </w:pPr>
            <w:r w:rsidRPr="008E49CE">
              <w:rPr>
                <w:sz w:val="26"/>
                <w:szCs w:val="26"/>
              </w:rPr>
              <w:t>Rừng gỗ tự nhiên núi đất lá rộng lá kim nghèo kiệt</w:t>
            </w:r>
          </w:p>
        </w:tc>
      </w:tr>
      <w:tr w:rsidR="006F6336" w:rsidRPr="008E49CE" w14:paraId="2BE8338E" w14:textId="77777777" w:rsidTr="00A73208">
        <w:trPr>
          <w:trHeight w:val="290"/>
        </w:trPr>
        <w:tc>
          <w:tcPr>
            <w:tcW w:w="592" w:type="dxa"/>
            <w:shd w:val="clear" w:color="auto" w:fill="auto"/>
            <w:noWrap/>
            <w:vAlign w:val="center"/>
            <w:hideMark/>
          </w:tcPr>
          <w:p w14:paraId="6B9C0EDC"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5CF2EC41"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6E5E6DD3"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37A82D4A" w14:textId="77777777" w:rsidR="00E4639E" w:rsidRPr="008E49CE" w:rsidRDefault="00E4639E" w:rsidP="00A73208">
            <w:pPr>
              <w:spacing w:line="340" w:lineRule="exact"/>
              <w:jc w:val="right"/>
              <w:rPr>
                <w:sz w:val="26"/>
                <w:szCs w:val="26"/>
              </w:rPr>
            </w:pPr>
            <w:r w:rsidRPr="008E49CE">
              <w:rPr>
                <w:sz w:val="26"/>
                <w:szCs w:val="26"/>
              </w:rPr>
              <w:t>36</w:t>
            </w:r>
          </w:p>
        </w:tc>
        <w:tc>
          <w:tcPr>
            <w:tcW w:w="941" w:type="dxa"/>
            <w:shd w:val="clear" w:color="auto" w:fill="auto"/>
            <w:noWrap/>
            <w:vAlign w:val="bottom"/>
            <w:hideMark/>
          </w:tcPr>
          <w:p w14:paraId="49DE509D" w14:textId="77777777" w:rsidR="00E4639E" w:rsidRPr="008E49CE" w:rsidRDefault="00E4639E" w:rsidP="00A73208">
            <w:pPr>
              <w:spacing w:line="340" w:lineRule="exact"/>
              <w:rPr>
                <w:sz w:val="26"/>
                <w:szCs w:val="26"/>
              </w:rPr>
            </w:pPr>
            <w:r w:rsidRPr="008E49CE">
              <w:rPr>
                <w:sz w:val="26"/>
                <w:szCs w:val="26"/>
              </w:rPr>
              <w:t>RKN</w:t>
            </w:r>
          </w:p>
        </w:tc>
        <w:tc>
          <w:tcPr>
            <w:tcW w:w="3278" w:type="dxa"/>
            <w:shd w:val="clear" w:color="auto" w:fill="auto"/>
            <w:noWrap/>
            <w:vAlign w:val="bottom"/>
            <w:hideMark/>
          </w:tcPr>
          <w:p w14:paraId="70C783FA" w14:textId="77777777" w:rsidR="00E4639E" w:rsidRPr="008E49CE" w:rsidRDefault="00E4639E" w:rsidP="00A73208">
            <w:pPr>
              <w:spacing w:line="340" w:lineRule="exact"/>
              <w:rPr>
                <w:sz w:val="26"/>
                <w:szCs w:val="26"/>
              </w:rPr>
            </w:pPr>
            <w:r w:rsidRPr="008E49CE">
              <w:rPr>
                <w:sz w:val="26"/>
                <w:szCs w:val="26"/>
              </w:rPr>
              <w:t>Rừng gỗ tự nhiên núi đất lá rộng lá kim nghèo</w:t>
            </w:r>
          </w:p>
        </w:tc>
      </w:tr>
      <w:tr w:rsidR="006F6336" w:rsidRPr="008E49CE" w14:paraId="65BBC2CE" w14:textId="77777777" w:rsidTr="00A73208">
        <w:trPr>
          <w:trHeight w:val="290"/>
        </w:trPr>
        <w:tc>
          <w:tcPr>
            <w:tcW w:w="592" w:type="dxa"/>
            <w:shd w:val="clear" w:color="auto" w:fill="auto"/>
            <w:noWrap/>
            <w:vAlign w:val="center"/>
            <w:hideMark/>
          </w:tcPr>
          <w:p w14:paraId="060E8690" w14:textId="77777777" w:rsidR="00E4639E" w:rsidRPr="008E49CE" w:rsidRDefault="00E4639E" w:rsidP="00A73208">
            <w:pPr>
              <w:spacing w:line="340" w:lineRule="exact"/>
              <w:jc w:val="center"/>
              <w:rPr>
                <w:sz w:val="26"/>
                <w:szCs w:val="26"/>
              </w:rPr>
            </w:pPr>
            <w:r w:rsidRPr="008E49CE">
              <w:rPr>
                <w:sz w:val="26"/>
                <w:szCs w:val="26"/>
              </w:rPr>
              <w:t>1</w:t>
            </w:r>
          </w:p>
        </w:tc>
        <w:tc>
          <w:tcPr>
            <w:tcW w:w="1213" w:type="dxa"/>
            <w:shd w:val="clear" w:color="auto" w:fill="auto"/>
            <w:noWrap/>
            <w:vAlign w:val="center"/>
            <w:hideMark/>
          </w:tcPr>
          <w:p w14:paraId="764CE9B9" w14:textId="77777777" w:rsidR="00E4639E" w:rsidRPr="008E49CE" w:rsidRDefault="00E4639E" w:rsidP="00A73208">
            <w:pPr>
              <w:spacing w:line="340" w:lineRule="exact"/>
              <w:rPr>
                <w:sz w:val="26"/>
                <w:szCs w:val="26"/>
              </w:rPr>
            </w:pPr>
            <w:r w:rsidRPr="008E49CE">
              <w:rPr>
                <w:sz w:val="26"/>
                <w:szCs w:val="26"/>
              </w:rPr>
              <w:t>WODFR</w:t>
            </w:r>
          </w:p>
        </w:tc>
        <w:tc>
          <w:tcPr>
            <w:tcW w:w="3146" w:type="dxa"/>
            <w:shd w:val="clear" w:color="auto" w:fill="auto"/>
            <w:noWrap/>
            <w:vAlign w:val="center"/>
            <w:hideMark/>
          </w:tcPr>
          <w:p w14:paraId="7FAF4CDF" w14:textId="77777777" w:rsidR="00E4639E" w:rsidRPr="008E49CE" w:rsidRDefault="00E4639E" w:rsidP="00A73208">
            <w:pPr>
              <w:spacing w:line="340" w:lineRule="exact"/>
              <w:rPr>
                <w:sz w:val="26"/>
                <w:szCs w:val="26"/>
              </w:rPr>
            </w:pPr>
            <w:r w:rsidRPr="008E49CE">
              <w:rPr>
                <w:sz w:val="26"/>
                <w:szCs w:val="26"/>
              </w:rPr>
              <w:t>Rừng gỗ tự nhiên - Giàu</w:t>
            </w:r>
          </w:p>
        </w:tc>
        <w:tc>
          <w:tcPr>
            <w:tcW w:w="624" w:type="dxa"/>
            <w:shd w:val="clear" w:color="auto" w:fill="auto"/>
            <w:noWrap/>
            <w:vAlign w:val="bottom"/>
            <w:hideMark/>
          </w:tcPr>
          <w:p w14:paraId="03251228" w14:textId="77777777" w:rsidR="00E4639E" w:rsidRPr="008E49CE" w:rsidRDefault="00E4639E" w:rsidP="00A73208">
            <w:pPr>
              <w:spacing w:line="340" w:lineRule="exact"/>
              <w:jc w:val="right"/>
              <w:rPr>
                <w:sz w:val="26"/>
                <w:szCs w:val="26"/>
              </w:rPr>
            </w:pPr>
            <w:r w:rsidRPr="008E49CE">
              <w:rPr>
                <w:sz w:val="26"/>
                <w:szCs w:val="26"/>
              </w:rPr>
              <w:t>39</w:t>
            </w:r>
          </w:p>
        </w:tc>
        <w:tc>
          <w:tcPr>
            <w:tcW w:w="941" w:type="dxa"/>
            <w:shd w:val="clear" w:color="auto" w:fill="auto"/>
            <w:noWrap/>
            <w:vAlign w:val="bottom"/>
            <w:hideMark/>
          </w:tcPr>
          <w:p w14:paraId="403647D9" w14:textId="77777777" w:rsidR="00E4639E" w:rsidRPr="008E49CE" w:rsidRDefault="00E4639E" w:rsidP="00A73208">
            <w:pPr>
              <w:spacing w:line="340" w:lineRule="exact"/>
              <w:rPr>
                <w:sz w:val="26"/>
                <w:szCs w:val="26"/>
              </w:rPr>
            </w:pPr>
            <w:r w:rsidRPr="008E49CE">
              <w:rPr>
                <w:sz w:val="26"/>
                <w:szCs w:val="26"/>
              </w:rPr>
              <w:t>TXDG</w:t>
            </w:r>
          </w:p>
        </w:tc>
        <w:tc>
          <w:tcPr>
            <w:tcW w:w="3278" w:type="dxa"/>
            <w:shd w:val="clear" w:color="auto" w:fill="auto"/>
            <w:noWrap/>
            <w:vAlign w:val="bottom"/>
            <w:hideMark/>
          </w:tcPr>
          <w:p w14:paraId="7D6F15F7"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giàu</w:t>
            </w:r>
          </w:p>
        </w:tc>
      </w:tr>
      <w:tr w:rsidR="006F6336" w:rsidRPr="008E49CE" w14:paraId="4527558E" w14:textId="77777777" w:rsidTr="00A73208">
        <w:trPr>
          <w:trHeight w:val="290"/>
        </w:trPr>
        <w:tc>
          <w:tcPr>
            <w:tcW w:w="592" w:type="dxa"/>
            <w:shd w:val="clear" w:color="auto" w:fill="auto"/>
            <w:noWrap/>
            <w:vAlign w:val="center"/>
            <w:hideMark/>
          </w:tcPr>
          <w:p w14:paraId="6F2D481A" w14:textId="77777777" w:rsidR="00E4639E" w:rsidRPr="008E49CE" w:rsidRDefault="00E4639E" w:rsidP="00A73208">
            <w:pPr>
              <w:spacing w:line="340" w:lineRule="exact"/>
              <w:jc w:val="center"/>
              <w:rPr>
                <w:sz w:val="26"/>
                <w:szCs w:val="26"/>
              </w:rPr>
            </w:pPr>
            <w:r w:rsidRPr="008E49CE">
              <w:rPr>
                <w:sz w:val="26"/>
                <w:szCs w:val="26"/>
              </w:rPr>
              <w:t>2</w:t>
            </w:r>
          </w:p>
        </w:tc>
        <w:tc>
          <w:tcPr>
            <w:tcW w:w="1213" w:type="dxa"/>
            <w:shd w:val="clear" w:color="auto" w:fill="auto"/>
            <w:noWrap/>
            <w:vAlign w:val="center"/>
            <w:hideMark/>
          </w:tcPr>
          <w:p w14:paraId="37340388" w14:textId="77777777" w:rsidR="00E4639E" w:rsidRPr="008E49CE" w:rsidRDefault="00E4639E" w:rsidP="00A73208">
            <w:pPr>
              <w:spacing w:line="340" w:lineRule="exact"/>
              <w:rPr>
                <w:sz w:val="26"/>
                <w:szCs w:val="26"/>
              </w:rPr>
            </w:pPr>
            <w:r w:rsidRPr="008E49CE">
              <w:rPr>
                <w:sz w:val="26"/>
                <w:szCs w:val="26"/>
              </w:rPr>
              <w:t>WODFM</w:t>
            </w:r>
          </w:p>
        </w:tc>
        <w:tc>
          <w:tcPr>
            <w:tcW w:w="3146" w:type="dxa"/>
            <w:shd w:val="clear" w:color="auto" w:fill="auto"/>
            <w:noWrap/>
            <w:vAlign w:val="center"/>
            <w:hideMark/>
          </w:tcPr>
          <w:p w14:paraId="61785C6F" w14:textId="77777777" w:rsidR="00E4639E" w:rsidRPr="008E49CE" w:rsidRDefault="00E4639E" w:rsidP="00A73208">
            <w:pPr>
              <w:spacing w:line="340" w:lineRule="exact"/>
              <w:rPr>
                <w:sz w:val="26"/>
                <w:szCs w:val="26"/>
              </w:rPr>
            </w:pPr>
            <w:r w:rsidRPr="008E49CE">
              <w:rPr>
                <w:sz w:val="26"/>
                <w:szCs w:val="26"/>
              </w:rPr>
              <w:t>Rừng gỗ tự nhiên – Trung bình</w:t>
            </w:r>
          </w:p>
        </w:tc>
        <w:tc>
          <w:tcPr>
            <w:tcW w:w="624" w:type="dxa"/>
            <w:shd w:val="clear" w:color="auto" w:fill="auto"/>
            <w:noWrap/>
            <w:vAlign w:val="bottom"/>
            <w:hideMark/>
          </w:tcPr>
          <w:p w14:paraId="617EFAF8" w14:textId="77777777" w:rsidR="00E4639E" w:rsidRPr="008E49CE" w:rsidRDefault="00E4639E" w:rsidP="00A73208">
            <w:pPr>
              <w:spacing w:line="340" w:lineRule="exact"/>
              <w:jc w:val="right"/>
              <w:rPr>
                <w:sz w:val="26"/>
                <w:szCs w:val="26"/>
              </w:rPr>
            </w:pPr>
            <w:r w:rsidRPr="008E49CE">
              <w:rPr>
                <w:sz w:val="26"/>
                <w:szCs w:val="26"/>
              </w:rPr>
              <w:t>40</w:t>
            </w:r>
          </w:p>
        </w:tc>
        <w:tc>
          <w:tcPr>
            <w:tcW w:w="941" w:type="dxa"/>
            <w:shd w:val="clear" w:color="auto" w:fill="auto"/>
            <w:noWrap/>
            <w:vAlign w:val="bottom"/>
            <w:hideMark/>
          </w:tcPr>
          <w:p w14:paraId="5F6EE478" w14:textId="77777777" w:rsidR="00E4639E" w:rsidRPr="008E49CE" w:rsidRDefault="00E4639E" w:rsidP="00A73208">
            <w:pPr>
              <w:spacing w:line="340" w:lineRule="exact"/>
              <w:rPr>
                <w:sz w:val="26"/>
                <w:szCs w:val="26"/>
              </w:rPr>
            </w:pPr>
            <w:r w:rsidRPr="008E49CE">
              <w:rPr>
                <w:sz w:val="26"/>
                <w:szCs w:val="26"/>
              </w:rPr>
              <w:t>TXDB</w:t>
            </w:r>
          </w:p>
        </w:tc>
        <w:tc>
          <w:tcPr>
            <w:tcW w:w="3278" w:type="dxa"/>
            <w:shd w:val="clear" w:color="auto" w:fill="auto"/>
            <w:noWrap/>
            <w:vAlign w:val="bottom"/>
            <w:hideMark/>
          </w:tcPr>
          <w:p w14:paraId="3C3FAA68"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trung bình</w:t>
            </w:r>
          </w:p>
        </w:tc>
      </w:tr>
      <w:tr w:rsidR="006F6336" w:rsidRPr="008E49CE" w14:paraId="05A09966" w14:textId="77777777" w:rsidTr="00A73208">
        <w:trPr>
          <w:trHeight w:val="290"/>
        </w:trPr>
        <w:tc>
          <w:tcPr>
            <w:tcW w:w="592" w:type="dxa"/>
            <w:shd w:val="clear" w:color="auto" w:fill="auto"/>
            <w:noWrap/>
            <w:vAlign w:val="center"/>
            <w:hideMark/>
          </w:tcPr>
          <w:p w14:paraId="1109FADC"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46E98E55"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9062681"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4BFFCB40" w14:textId="77777777" w:rsidR="00E4639E" w:rsidRPr="008E49CE" w:rsidRDefault="00E4639E" w:rsidP="00A73208">
            <w:pPr>
              <w:spacing w:line="340" w:lineRule="exact"/>
              <w:jc w:val="right"/>
              <w:rPr>
                <w:sz w:val="26"/>
                <w:szCs w:val="26"/>
              </w:rPr>
            </w:pPr>
            <w:r w:rsidRPr="008E49CE">
              <w:rPr>
                <w:sz w:val="26"/>
                <w:szCs w:val="26"/>
              </w:rPr>
              <w:t>41</w:t>
            </w:r>
          </w:p>
        </w:tc>
        <w:tc>
          <w:tcPr>
            <w:tcW w:w="941" w:type="dxa"/>
            <w:shd w:val="clear" w:color="auto" w:fill="auto"/>
            <w:noWrap/>
            <w:vAlign w:val="bottom"/>
            <w:hideMark/>
          </w:tcPr>
          <w:p w14:paraId="2F252C6B" w14:textId="77777777" w:rsidR="00E4639E" w:rsidRPr="008E49CE" w:rsidRDefault="00E4639E" w:rsidP="00A73208">
            <w:pPr>
              <w:spacing w:line="340" w:lineRule="exact"/>
              <w:rPr>
                <w:sz w:val="26"/>
                <w:szCs w:val="26"/>
              </w:rPr>
            </w:pPr>
            <w:r w:rsidRPr="008E49CE">
              <w:rPr>
                <w:sz w:val="26"/>
                <w:szCs w:val="26"/>
              </w:rPr>
              <w:t>TXDN</w:t>
            </w:r>
          </w:p>
        </w:tc>
        <w:tc>
          <w:tcPr>
            <w:tcW w:w="3278" w:type="dxa"/>
            <w:shd w:val="clear" w:color="auto" w:fill="auto"/>
            <w:noWrap/>
            <w:vAlign w:val="bottom"/>
            <w:hideMark/>
          </w:tcPr>
          <w:p w14:paraId="4025DA5D"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nghèo</w:t>
            </w:r>
          </w:p>
        </w:tc>
      </w:tr>
      <w:tr w:rsidR="006F6336" w:rsidRPr="008E49CE" w14:paraId="30492B46" w14:textId="77777777" w:rsidTr="00A73208">
        <w:trPr>
          <w:trHeight w:val="290"/>
        </w:trPr>
        <w:tc>
          <w:tcPr>
            <w:tcW w:w="592" w:type="dxa"/>
            <w:shd w:val="clear" w:color="auto" w:fill="auto"/>
            <w:noWrap/>
            <w:vAlign w:val="center"/>
            <w:hideMark/>
          </w:tcPr>
          <w:p w14:paraId="7D298FE1"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3E81A2EC"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0E541F10"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4C386ECC" w14:textId="77777777" w:rsidR="00E4639E" w:rsidRPr="008E49CE" w:rsidRDefault="00E4639E" w:rsidP="00A73208">
            <w:pPr>
              <w:spacing w:line="340" w:lineRule="exact"/>
              <w:jc w:val="right"/>
              <w:rPr>
                <w:sz w:val="26"/>
                <w:szCs w:val="26"/>
              </w:rPr>
            </w:pPr>
            <w:r w:rsidRPr="008E49CE">
              <w:rPr>
                <w:sz w:val="26"/>
                <w:szCs w:val="26"/>
              </w:rPr>
              <w:t>42</w:t>
            </w:r>
          </w:p>
        </w:tc>
        <w:tc>
          <w:tcPr>
            <w:tcW w:w="941" w:type="dxa"/>
            <w:shd w:val="clear" w:color="auto" w:fill="auto"/>
            <w:noWrap/>
            <w:vAlign w:val="bottom"/>
            <w:hideMark/>
          </w:tcPr>
          <w:p w14:paraId="2BFF549D" w14:textId="77777777" w:rsidR="00E4639E" w:rsidRPr="008E49CE" w:rsidRDefault="00E4639E" w:rsidP="00A73208">
            <w:pPr>
              <w:spacing w:line="340" w:lineRule="exact"/>
              <w:rPr>
                <w:sz w:val="26"/>
                <w:szCs w:val="26"/>
              </w:rPr>
            </w:pPr>
            <w:r w:rsidRPr="008E49CE">
              <w:rPr>
                <w:sz w:val="26"/>
                <w:szCs w:val="26"/>
              </w:rPr>
              <w:t>TXDK</w:t>
            </w:r>
          </w:p>
        </w:tc>
        <w:tc>
          <w:tcPr>
            <w:tcW w:w="3278" w:type="dxa"/>
            <w:shd w:val="clear" w:color="auto" w:fill="auto"/>
            <w:noWrap/>
            <w:vAlign w:val="bottom"/>
            <w:hideMark/>
          </w:tcPr>
          <w:p w14:paraId="7D5DCFF7"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nghèo kiệt</w:t>
            </w:r>
          </w:p>
        </w:tc>
      </w:tr>
      <w:tr w:rsidR="006F6336" w:rsidRPr="008E49CE" w14:paraId="7C46A72E" w14:textId="77777777" w:rsidTr="00A73208">
        <w:trPr>
          <w:trHeight w:val="290"/>
        </w:trPr>
        <w:tc>
          <w:tcPr>
            <w:tcW w:w="592" w:type="dxa"/>
            <w:shd w:val="clear" w:color="auto" w:fill="auto"/>
            <w:noWrap/>
            <w:vAlign w:val="center"/>
            <w:hideMark/>
          </w:tcPr>
          <w:p w14:paraId="020DFB85" w14:textId="77777777" w:rsidR="00E4639E" w:rsidRPr="008E49CE" w:rsidRDefault="00E4639E" w:rsidP="00A73208">
            <w:pPr>
              <w:spacing w:line="340" w:lineRule="exact"/>
              <w:jc w:val="center"/>
              <w:rPr>
                <w:sz w:val="26"/>
                <w:szCs w:val="26"/>
              </w:rPr>
            </w:pPr>
            <w:r w:rsidRPr="008E49CE">
              <w:rPr>
                <w:sz w:val="26"/>
                <w:szCs w:val="26"/>
              </w:rPr>
              <w:t>3</w:t>
            </w:r>
          </w:p>
        </w:tc>
        <w:tc>
          <w:tcPr>
            <w:tcW w:w="1213" w:type="dxa"/>
            <w:shd w:val="clear" w:color="auto" w:fill="auto"/>
            <w:noWrap/>
            <w:vAlign w:val="center"/>
            <w:hideMark/>
          </w:tcPr>
          <w:p w14:paraId="6D76BDAF" w14:textId="77777777" w:rsidR="00E4639E" w:rsidRPr="008E49CE" w:rsidRDefault="00E4639E" w:rsidP="00A73208">
            <w:pPr>
              <w:spacing w:line="340" w:lineRule="exact"/>
              <w:rPr>
                <w:sz w:val="26"/>
                <w:szCs w:val="26"/>
              </w:rPr>
            </w:pPr>
            <w:r w:rsidRPr="008E49CE">
              <w:rPr>
                <w:sz w:val="26"/>
                <w:szCs w:val="26"/>
              </w:rPr>
              <w:t>WODFP</w:t>
            </w:r>
          </w:p>
        </w:tc>
        <w:tc>
          <w:tcPr>
            <w:tcW w:w="3146" w:type="dxa"/>
            <w:shd w:val="clear" w:color="auto" w:fill="auto"/>
            <w:noWrap/>
            <w:vAlign w:val="center"/>
            <w:hideMark/>
          </w:tcPr>
          <w:p w14:paraId="7F57CE65" w14:textId="77777777" w:rsidR="00E4639E" w:rsidRPr="008E49CE" w:rsidRDefault="00E4639E" w:rsidP="00A73208">
            <w:pPr>
              <w:spacing w:line="340" w:lineRule="exact"/>
              <w:rPr>
                <w:sz w:val="26"/>
                <w:szCs w:val="26"/>
              </w:rPr>
            </w:pPr>
            <w:r w:rsidRPr="008E49CE">
              <w:rPr>
                <w:sz w:val="26"/>
                <w:szCs w:val="26"/>
              </w:rPr>
              <w:t>Rừng gỗ tự nhiên – Nghèo</w:t>
            </w:r>
          </w:p>
        </w:tc>
        <w:tc>
          <w:tcPr>
            <w:tcW w:w="624" w:type="dxa"/>
            <w:shd w:val="clear" w:color="auto" w:fill="auto"/>
            <w:noWrap/>
            <w:vAlign w:val="bottom"/>
            <w:hideMark/>
          </w:tcPr>
          <w:p w14:paraId="6695F824" w14:textId="77777777" w:rsidR="00E4639E" w:rsidRPr="008E49CE" w:rsidRDefault="00E4639E" w:rsidP="00A73208">
            <w:pPr>
              <w:spacing w:line="340" w:lineRule="exact"/>
              <w:jc w:val="right"/>
              <w:rPr>
                <w:sz w:val="26"/>
                <w:szCs w:val="26"/>
              </w:rPr>
            </w:pPr>
            <w:r w:rsidRPr="008E49CE">
              <w:rPr>
                <w:sz w:val="26"/>
                <w:szCs w:val="26"/>
              </w:rPr>
              <w:t>41</w:t>
            </w:r>
          </w:p>
        </w:tc>
        <w:tc>
          <w:tcPr>
            <w:tcW w:w="941" w:type="dxa"/>
            <w:shd w:val="clear" w:color="auto" w:fill="auto"/>
            <w:noWrap/>
            <w:vAlign w:val="bottom"/>
            <w:hideMark/>
          </w:tcPr>
          <w:p w14:paraId="225D7C3C" w14:textId="77777777" w:rsidR="00E4639E" w:rsidRPr="008E49CE" w:rsidRDefault="00E4639E" w:rsidP="00A73208">
            <w:pPr>
              <w:spacing w:line="340" w:lineRule="exact"/>
              <w:rPr>
                <w:sz w:val="26"/>
                <w:szCs w:val="26"/>
              </w:rPr>
            </w:pPr>
            <w:r w:rsidRPr="008E49CE">
              <w:rPr>
                <w:sz w:val="26"/>
                <w:szCs w:val="26"/>
              </w:rPr>
              <w:t>TXDN</w:t>
            </w:r>
          </w:p>
        </w:tc>
        <w:tc>
          <w:tcPr>
            <w:tcW w:w="3278" w:type="dxa"/>
            <w:shd w:val="clear" w:color="auto" w:fill="auto"/>
            <w:noWrap/>
            <w:vAlign w:val="bottom"/>
            <w:hideMark/>
          </w:tcPr>
          <w:p w14:paraId="7773C6A3" w14:textId="77777777" w:rsidR="00E4639E" w:rsidRPr="008E49CE" w:rsidRDefault="00E4639E" w:rsidP="00A73208">
            <w:pPr>
              <w:spacing w:line="340" w:lineRule="exact"/>
              <w:rPr>
                <w:sz w:val="26"/>
                <w:szCs w:val="26"/>
              </w:rPr>
            </w:pPr>
            <w:r w:rsidRPr="008E49CE">
              <w:rPr>
                <w:sz w:val="26"/>
                <w:szCs w:val="26"/>
              </w:rPr>
              <w:t>Rừng gỗ tự nhiên núi đá lá rộng thường xanh nghèo</w:t>
            </w:r>
          </w:p>
        </w:tc>
      </w:tr>
      <w:tr w:rsidR="006F6336" w:rsidRPr="008E49CE" w14:paraId="5A5E6A00" w14:textId="77777777" w:rsidTr="00A73208">
        <w:trPr>
          <w:trHeight w:val="290"/>
        </w:trPr>
        <w:tc>
          <w:tcPr>
            <w:tcW w:w="592" w:type="dxa"/>
            <w:shd w:val="clear" w:color="auto" w:fill="auto"/>
            <w:noWrap/>
            <w:vAlign w:val="center"/>
            <w:hideMark/>
          </w:tcPr>
          <w:p w14:paraId="3D8891DD"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3B50A008"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1F181718"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7A3AB26E" w14:textId="77777777" w:rsidR="00E4639E" w:rsidRPr="008E49CE" w:rsidRDefault="00E4639E" w:rsidP="00A73208">
            <w:pPr>
              <w:spacing w:line="340" w:lineRule="exact"/>
              <w:jc w:val="right"/>
              <w:rPr>
                <w:sz w:val="26"/>
                <w:szCs w:val="26"/>
              </w:rPr>
            </w:pPr>
            <w:r w:rsidRPr="008E49CE">
              <w:rPr>
                <w:sz w:val="26"/>
                <w:szCs w:val="26"/>
              </w:rPr>
              <w:t>44</w:t>
            </w:r>
          </w:p>
        </w:tc>
        <w:tc>
          <w:tcPr>
            <w:tcW w:w="941" w:type="dxa"/>
            <w:shd w:val="clear" w:color="auto" w:fill="auto"/>
            <w:noWrap/>
            <w:vAlign w:val="bottom"/>
            <w:hideMark/>
          </w:tcPr>
          <w:p w14:paraId="38DC2770" w14:textId="77777777" w:rsidR="00E4639E" w:rsidRPr="008E49CE" w:rsidRDefault="00E4639E" w:rsidP="00A73208">
            <w:pPr>
              <w:spacing w:line="340" w:lineRule="exact"/>
              <w:rPr>
                <w:sz w:val="26"/>
                <w:szCs w:val="26"/>
              </w:rPr>
            </w:pPr>
            <w:r w:rsidRPr="008E49CE">
              <w:rPr>
                <w:sz w:val="26"/>
                <w:szCs w:val="26"/>
              </w:rPr>
              <w:t>NMG</w:t>
            </w:r>
          </w:p>
        </w:tc>
        <w:tc>
          <w:tcPr>
            <w:tcW w:w="3278" w:type="dxa"/>
            <w:shd w:val="clear" w:color="auto" w:fill="auto"/>
            <w:noWrap/>
            <w:vAlign w:val="bottom"/>
            <w:hideMark/>
          </w:tcPr>
          <w:p w14:paraId="70E1C8BA" w14:textId="77777777" w:rsidR="00E4639E" w:rsidRPr="008E49CE" w:rsidRDefault="00E4639E" w:rsidP="00A73208">
            <w:pPr>
              <w:spacing w:line="340" w:lineRule="exact"/>
              <w:rPr>
                <w:sz w:val="26"/>
                <w:szCs w:val="26"/>
              </w:rPr>
            </w:pPr>
            <w:r w:rsidRPr="008E49CE">
              <w:rPr>
                <w:sz w:val="26"/>
                <w:szCs w:val="26"/>
              </w:rPr>
              <w:t>Rừng gỗ tự nhiên ngập mặn giàu</w:t>
            </w:r>
          </w:p>
        </w:tc>
      </w:tr>
      <w:tr w:rsidR="006F6336" w:rsidRPr="008E49CE" w14:paraId="1470E498" w14:textId="77777777" w:rsidTr="00A73208">
        <w:trPr>
          <w:trHeight w:val="290"/>
        </w:trPr>
        <w:tc>
          <w:tcPr>
            <w:tcW w:w="592" w:type="dxa"/>
            <w:shd w:val="clear" w:color="auto" w:fill="auto"/>
            <w:noWrap/>
            <w:vAlign w:val="center"/>
            <w:hideMark/>
          </w:tcPr>
          <w:p w14:paraId="73156713" w14:textId="77777777" w:rsidR="00E4639E" w:rsidRPr="008E49CE" w:rsidRDefault="00E4639E" w:rsidP="00A73208">
            <w:pPr>
              <w:spacing w:line="340" w:lineRule="exact"/>
              <w:jc w:val="center"/>
              <w:rPr>
                <w:sz w:val="26"/>
                <w:szCs w:val="26"/>
              </w:rPr>
            </w:pPr>
            <w:r w:rsidRPr="008E49CE">
              <w:rPr>
                <w:sz w:val="26"/>
                <w:szCs w:val="26"/>
              </w:rPr>
              <w:lastRenderedPageBreak/>
              <w:t>6</w:t>
            </w:r>
          </w:p>
        </w:tc>
        <w:tc>
          <w:tcPr>
            <w:tcW w:w="1213" w:type="dxa"/>
            <w:shd w:val="clear" w:color="auto" w:fill="auto"/>
            <w:noWrap/>
            <w:vAlign w:val="center"/>
            <w:hideMark/>
          </w:tcPr>
          <w:p w14:paraId="17204562"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4C126F48"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7A43FD36" w14:textId="77777777" w:rsidR="00E4639E" w:rsidRPr="008E49CE" w:rsidRDefault="00E4639E" w:rsidP="00A73208">
            <w:pPr>
              <w:spacing w:line="340" w:lineRule="exact"/>
              <w:jc w:val="right"/>
              <w:rPr>
                <w:sz w:val="26"/>
                <w:szCs w:val="26"/>
              </w:rPr>
            </w:pPr>
            <w:r w:rsidRPr="008E49CE">
              <w:rPr>
                <w:sz w:val="26"/>
                <w:szCs w:val="26"/>
              </w:rPr>
              <w:t>45</w:t>
            </w:r>
          </w:p>
        </w:tc>
        <w:tc>
          <w:tcPr>
            <w:tcW w:w="941" w:type="dxa"/>
            <w:shd w:val="clear" w:color="auto" w:fill="auto"/>
            <w:noWrap/>
            <w:vAlign w:val="bottom"/>
            <w:hideMark/>
          </w:tcPr>
          <w:p w14:paraId="1D55FB94" w14:textId="77777777" w:rsidR="00E4639E" w:rsidRPr="008E49CE" w:rsidRDefault="00E4639E" w:rsidP="00A73208">
            <w:pPr>
              <w:spacing w:line="340" w:lineRule="exact"/>
              <w:rPr>
                <w:sz w:val="26"/>
                <w:szCs w:val="26"/>
              </w:rPr>
            </w:pPr>
            <w:r w:rsidRPr="008E49CE">
              <w:rPr>
                <w:sz w:val="26"/>
                <w:szCs w:val="26"/>
              </w:rPr>
              <w:t>NMB</w:t>
            </w:r>
          </w:p>
        </w:tc>
        <w:tc>
          <w:tcPr>
            <w:tcW w:w="3278" w:type="dxa"/>
            <w:shd w:val="clear" w:color="auto" w:fill="auto"/>
            <w:noWrap/>
            <w:vAlign w:val="bottom"/>
            <w:hideMark/>
          </w:tcPr>
          <w:p w14:paraId="06A11318" w14:textId="77777777" w:rsidR="00E4639E" w:rsidRPr="008E49CE" w:rsidRDefault="00E4639E" w:rsidP="00A73208">
            <w:pPr>
              <w:spacing w:line="340" w:lineRule="exact"/>
              <w:rPr>
                <w:sz w:val="26"/>
                <w:szCs w:val="26"/>
              </w:rPr>
            </w:pPr>
            <w:r w:rsidRPr="008E49CE">
              <w:rPr>
                <w:sz w:val="26"/>
                <w:szCs w:val="26"/>
              </w:rPr>
              <w:t>Rừng gỗ tự nhiên ngập mặn trung bình</w:t>
            </w:r>
          </w:p>
        </w:tc>
      </w:tr>
      <w:tr w:rsidR="006F6336" w:rsidRPr="008E49CE" w14:paraId="57DC5A9B" w14:textId="77777777" w:rsidTr="00A73208">
        <w:trPr>
          <w:trHeight w:val="290"/>
        </w:trPr>
        <w:tc>
          <w:tcPr>
            <w:tcW w:w="592" w:type="dxa"/>
            <w:shd w:val="clear" w:color="auto" w:fill="auto"/>
            <w:noWrap/>
            <w:vAlign w:val="center"/>
            <w:hideMark/>
          </w:tcPr>
          <w:p w14:paraId="49FE5B35"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3DFDDEBD"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4F56D45F"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511E26F0" w14:textId="77777777" w:rsidR="00E4639E" w:rsidRPr="008E49CE" w:rsidRDefault="00E4639E" w:rsidP="00A73208">
            <w:pPr>
              <w:spacing w:line="340" w:lineRule="exact"/>
              <w:jc w:val="right"/>
              <w:rPr>
                <w:sz w:val="26"/>
                <w:szCs w:val="26"/>
              </w:rPr>
            </w:pPr>
            <w:r w:rsidRPr="008E49CE">
              <w:rPr>
                <w:sz w:val="26"/>
                <w:szCs w:val="26"/>
              </w:rPr>
              <w:t>46</w:t>
            </w:r>
          </w:p>
        </w:tc>
        <w:tc>
          <w:tcPr>
            <w:tcW w:w="941" w:type="dxa"/>
            <w:shd w:val="clear" w:color="auto" w:fill="auto"/>
            <w:noWrap/>
            <w:vAlign w:val="bottom"/>
            <w:hideMark/>
          </w:tcPr>
          <w:p w14:paraId="0CC8AAA5" w14:textId="77777777" w:rsidR="00E4639E" w:rsidRPr="008E49CE" w:rsidRDefault="00E4639E" w:rsidP="00A73208">
            <w:pPr>
              <w:spacing w:line="340" w:lineRule="exact"/>
              <w:rPr>
                <w:sz w:val="26"/>
                <w:szCs w:val="26"/>
              </w:rPr>
            </w:pPr>
            <w:r w:rsidRPr="008E49CE">
              <w:rPr>
                <w:sz w:val="26"/>
                <w:szCs w:val="26"/>
              </w:rPr>
              <w:t>NMN</w:t>
            </w:r>
          </w:p>
        </w:tc>
        <w:tc>
          <w:tcPr>
            <w:tcW w:w="3278" w:type="dxa"/>
            <w:shd w:val="clear" w:color="auto" w:fill="auto"/>
            <w:noWrap/>
            <w:vAlign w:val="bottom"/>
            <w:hideMark/>
          </w:tcPr>
          <w:p w14:paraId="09472D2C" w14:textId="77777777" w:rsidR="00E4639E" w:rsidRPr="008E49CE" w:rsidRDefault="00E4639E" w:rsidP="00A73208">
            <w:pPr>
              <w:spacing w:line="340" w:lineRule="exact"/>
              <w:rPr>
                <w:sz w:val="26"/>
                <w:szCs w:val="26"/>
              </w:rPr>
            </w:pPr>
            <w:r w:rsidRPr="008E49CE">
              <w:rPr>
                <w:sz w:val="26"/>
                <w:szCs w:val="26"/>
              </w:rPr>
              <w:t>Rừng gỗ tự nhiên ngập mặn nghèo</w:t>
            </w:r>
          </w:p>
        </w:tc>
      </w:tr>
      <w:tr w:rsidR="006F6336" w:rsidRPr="008E49CE" w14:paraId="7DD32E4A" w14:textId="77777777" w:rsidTr="00A73208">
        <w:trPr>
          <w:trHeight w:val="290"/>
        </w:trPr>
        <w:tc>
          <w:tcPr>
            <w:tcW w:w="592" w:type="dxa"/>
            <w:shd w:val="clear" w:color="auto" w:fill="auto"/>
            <w:noWrap/>
            <w:vAlign w:val="center"/>
            <w:hideMark/>
          </w:tcPr>
          <w:p w14:paraId="3B8CD4FC"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24D397DF"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6476150F"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2112D27E" w14:textId="77777777" w:rsidR="00E4639E" w:rsidRPr="008E49CE" w:rsidRDefault="00E4639E" w:rsidP="00A73208">
            <w:pPr>
              <w:spacing w:line="340" w:lineRule="exact"/>
              <w:jc w:val="right"/>
              <w:rPr>
                <w:sz w:val="26"/>
                <w:szCs w:val="26"/>
              </w:rPr>
            </w:pPr>
            <w:r w:rsidRPr="008E49CE">
              <w:rPr>
                <w:sz w:val="26"/>
                <w:szCs w:val="26"/>
              </w:rPr>
              <w:t>45</w:t>
            </w:r>
          </w:p>
        </w:tc>
        <w:tc>
          <w:tcPr>
            <w:tcW w:w="941" w:type="dxa"/>
            <w:shd w:val="clear" w:color="auto" w:fill="auto"/>
            <w:noWrap/>
            <w:vAlign w:val="bottom"/>
            <w:hideMark/>
          </w:tcPr>
          <w:p w14:paraId="6A21F0C8" w14:textId="77777777" w:rsidR="00E4639E" w:rsidRPr="008E49CE" w:rsidRDefault="00E4639E" w:rsidP="00A73208">
            <w:pPr>
              <w:spacing w:line="340" w:lineRule="exact"/>
              <w:rPr>
                <w:sz w:val="26"/>
                <w:szCs w:val="26"/>
              </w:rPr>
            </w:pPr>
            <w:r w:rsidRPr="008E49CE">
              <w:rPr>
                <w:sz w:val="26"/>
                <w:szCs w:val="26"/>
              </w:rPr>
              <w:t>NMB</w:t>
            </w:r>
          </w:p>
        </w:tc>
        <w:tc>
          <w:tcPr>
            <w:tcW w:w="3278" w:type="dxa"/>
            <w:shd w:val="clear" w:color="auto" w:fill="auto"/>
            <w:noWrap/>
            <w:vAlign w:val="bottom"/>
            <w:hideMark/>
          </w:tcPr>
          <w:p w14:paraId="331F0DA9" w14:textId="77777777" w:rsidR="00E4639E" w:rsidRPr="008E49CE" w:rsidRDefault="00E4639E" w:rsidP="00A73208">
            <w:pPr>
              <w:spacing w:line="340" w:lineRule="exact"/>
              <w:rPr>
                <w:sz w:val="26"/>
                <w:szCs w:val="26"/>
              </w:rPr>
            </w:pPr>
            <w:r w:rsidRPr="008E49CE">
              <w:rPr>
                <w:sz w:val="26"/>
                <w:szCs w:val="26"/>
              </w:rPr>
              <w:t>Rừng gỗ tự nhiên ngập mặn trung bình</w:t>
            </w:r>
          </w:p>
        </w:tc>
      </w:tr>
      <w:tr w:rsidR="006F6336" w:rsidRPr="008E49CE" w14:paraId="20078148" w14:textId="77777777" w:rsidTr="00A73208">
        <w:trPr>
          <w:trHeight w:val="290"/>
        </w:trPr>
        <w:tc>
          <w:tcPr>
            <w:tcW w:w="592" w:type="dxa"/>
            <w:shd w:val="clear" w:color="auto" w:fill="auto"/>
            <w:noWrap/>
            <w:vAlign w:val="center"/>
            <w:hideMark/>
          </w:tcPr>
          <w:p w14:paraId="29A3CB5D"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0BBD79A4"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7EF04DA9"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63E0385D" w14:textId="77777777" w:rsidR="00E4639E" w:rsidRPr="008E49CE" w:rsidRDefault="00E4639E" w:rsidP="00A73208">
            <w:pPr>
              <w:spacing w:line="340" w:lineRule="exact"/>
              <w:jc w:val="right"/>
              <w:rPr>
                <w:sz w:val="26"/>
                <w:szCs w:val="26"/>
              </w:rPr>
            </w:pPr>
            <w:r w:rsidRPr="008E49CE">
              <w:rPr>
                <w:sz w:val="26"/>
                <w:szCs w:val="26"/>
              </w:rPr>
              <w:t>48</w:t>
            </w:r>
          </w:p>
        </w:tc>
        <w:tc>
          <w:tcPr>
            <w:tcW w:w="941" w:type="dxa"/>
            <w:shd w:val="clear" w:color="auto" w:fill="auto"/>
            <w:noWrap/>
            <w:vAlign w:val="bottom"/>
            <w:hideMark/>
          </w:tcPr>
          <w:p w14:paraId="2BDF3E40" w14:textId="77777777" w:rsidR="00E4639E" w:rsidRPr="008E49CE" w:rsidRDefault="00E4639E" w:rsidP="00A73208">
            <w:pPr>
              <w:spacing w:line="340" w:lineRule="exact"/>
              <w:rPr>
                <w:sz w:val="26"/>
                <w:szCs w:val="26"/>
              </w:rPr>
            </w:pPr>
            <w:r w:rsidRPr="008E49CE">
              <w:rPr>
                <w:sz w:val="26"/>
                <w:szCs w:val="26"/>
              </w:rPr>
              <w:t>NPG</w:t>
            </w:r>
          </w:p>
        </w:tc>
        <w:tc>
          <w:tcPr>
            <w:tcW w:w="3278" w:type="dxa"/>
            <w:shd w:val="clear" w:color="auto" w:fill="auto"/>
            <w:noWrap/>
            <w:vAlign w:val="bottom"/>
            <w:hideMark/>
          </w:tcPr>
          <w:p w14:paraId="2E63D765" w14:textId="77777777" w:rsidR="00E4639E" w:rsidRPr="008E49CE" w:rsidRDefault="00E4639E" w:rsidP="00A73208">
            <w:pPr>
              <w:spacing w:line="340" w:lineRule="exact"/>
              <w:rPr>
                <w:sz w:val="26"/>
                <w:szCs w:val="26"/>
              </w:rPr>
            </w:pPr>
            <w:r w:rsidRPr="008E49CE">
              <w:rPr>
                <w:sz w:val="26"/>
                <w:szCs w:val="26"/>
              </w:rPr>
              <w:t>Rừng gỗ tự nhiên ngập phèn giàu</w:t>
            </w:r>
          </w:p>
        </w:tc>
      </w:tr>
      <w:tr w:rsidR="006F6336" w:rsidRPr="008E49CE" w14:paraId="066BF223" w14:textId="77777777" w:rsidTr="00A73208">
        <w:trPr>
          <w:trHeight w:val="290"/>
        </w:trPr>
        <w:tc>
          <w:tcPr>
            <w:tcW w:w="592" w:type="dxa"/>
            <w:shd w:val="clear" w:color="auto" w:fill="auto"/>
            <w:noWrap/>
            <w:vAlign w:val="center"/>
            <w:hideMark/>
          </w:tcPr>
          <w:p w14:paraId="5AF76C64"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61060BDF"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40025828"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34FCD0D2" w14:textId="77777777" w:rsidR="00E4639E" w:rsidRPr="008E49CE" w:rsidRDefault="00E4639E" w:rsidP="00A73208">
            <w:pPr>
              <w:spacing w:line="340" w:lineRule="exact"/>
              <w:jc w:val="right"/>
              <w:rPr>
                <w:sz w:val="26"/>
                <w:szCs w:val="26"/>
              </w:rPr>
            </w:pPr>
            <w:r w:rsidRPr="008E49CE">
              <w:rPr>
                <w:sz w:val="26"/>
                <w:szCs w:val="26"/>
              </w:rPr>
              <w:t>49</w:t>
            </w:r>
          </w:p>
        </w:tc>
        <w:tc>
          <w:tcPr>
            <w:tcW w:w="941" w:type="dxa"/>
            <w:shd w:val="clear" w:color="auto" w:fill="auto"/>
            <w:noWrap/>
            <w:vAlign w:val="bottom"/>
            <w:hideMark/>
          </w:tcPr>
          <w:p w14:paraId="61E3DD68" w14:textId="77777777" w:rsidR="00E4639E" w:rsidRPr="008E49CE" w:rsidRDefault="00E4639E" w:rsidP="00A73208">
            <w:pPr>
              <w:spacing w:line="340" w:lineRule="exact"/>
              <w:rPr>
                <w:sz w:val="26"/>
                <w:szCs w:val="26"/>
              </w:rPr>
            </w:pPr>
            <w:r w:rsidRPr="008E49CE">
              <w:rPr>
                <w:sz w:val="26"/>
                <w:szCs w:val="26"/>
              </w:rPr>
              <w:t>NPB</w:t>
            </w:r>
          </w:p>
        </w:tc>
        <w:tc>
          <w:tcPr>
            <w:tcW w:w="3278" w:type="dxa"/>
            <w:shd w:val="clear" w:color="auto" w:fill="auto"/>
            <w:noWrap/>
            <w:vAlign w:val="bottom"/>
            <w:hideMark/>
          </w:tcPr>
          <w:p w14:paraId="7DB1C5CE" w14:textId="77777777" w:rsidR="00E4639E" w:rsidRPr="008E49CE" w:rsidRDefault="00E4639E" w:rsidP="00A73208">
            <w:pPr>
              <w:spacing w:line="340" w:lineRule="exact"/>
              <w:rPr>
                <w:sz w:val="26"/>
                <w:szCs w:val="26"/>
              </w:rPr>
            </w:pPr>
            <w:r w:rsidRPr="008E49CE">
              <w:rPr>
                <w:sz w:val="26"/>
                <w:szCs w:val="26"/>
              </w:rPr>
              <w:t>Rừng gỗ tự nhiên ngập phèn trung bình</w:t>
            </w:r>
          </w:p>
        </w:tc>
      </w:tr>
      <w:tr w:rsidR="006F6336" w:rsidRPr="008E49CE" w14:paraId="1F08305B" w14:textId="77777777" w:rsidTr="00A73208">
        <w:trPr>
          <w:trHeight w:val="290"/>
        </w:trPr>
        <w:tc>
          <w:tcPr>
            <w:tcW w:w="592" w:type="dxa"/>
            <w:shd w:val="clear" w:color="auto" w:fill="auto"/>
            <w:noWrap/>
            <w:vAlign w:val="center"/>
            <w:hideMark/>
          </w:tcPr>
          <w:p w14:paraId="7634E63A"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66714424"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225009B3"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7390CBBA" w14:textId="77777777" w:rsidR="00E4639E" w:rsidRPr="008E49CE" w:rsidRDefault="00E4639E" w:rsidP="00A73208">
            <w:pPr>
              <w:spacing w:line="340" w:lineRule="exact"/>
              <w:jc w:val="right"/>
              <w:rPr>
                <w:sz w:val="26"/>
                <w:szCs w:val="26"/>
              </w:rPr>
            </w:pPr>
            <w:r w:rsidRPr="008E49CE">
              <w:rPr>
                <w:sz w:val="26"/>
                <w:szCs w:val="26"/>
              </w:rPr>
              <w:t>50</w:t>
            </w:r>
          </w:p>
        </w:tc>
        <w:tc>
          <w:tcPr>
            <w:tcW w:w="941" w:type="dxa"/>
            <w:shd w:val="clear" w:color="auto" w:fill="auto"/>
            <w:noWrap/>
            <w:vAlign w:val="bottom"/>
            <w:hideMark/>
          </w:tcPr>
          <w:p w14:paraId="14E48526" w14:textId="77777777" w:rsidR="00E4639E" w:rsidRPr="008E49CE" w:rsidRDefault="00E4639E" w:rsidP="00A73208">
            <w:pPr>
              <w:spacing w:line="340" w:lineRule="exact"/>
              <w:rPr>
                <w:sz w:val="26"/>
                <w:szCs w:val="26"/>
              </w:rPr>
            </w:pPr>
            <w:r w:rsidRPr="008E49CE">
              <w:rPr>
                <w:sz w:val="26"/>
                <w:szCs w:val="26"/>
              </w:rPr>
              <w:t>NPN</w:t>
            </w:r>
          </w:p>
        </w:tc>
        <w:tc>
          <w:tcPr>
            <w:tcW w:w="3278" w:type="dxa"/>
            <w:shd w:val="clear" w:color="auto" w:fill="auto"/>
            <w:noWrap/>
            <w:vAlign w:val="bottom"/>
            <w:hideMark/>
          </w:tcPr>
          <w:p w14:paraId="1DD4CFE9" w14:textId="77777777" w:rsidR="00E4639E" w:rsidRPr="008E49CE" w:rsidRDefault="00E4639E" w:rsidP="00A73208">
            <w:pPr>
              <w:spacing w:line="340" w:lineRule="exact"/>
              <w:rPr>
                <w:sz w:val="26"/>
                <w:szCs w:val="26"/>
              </w:rPr>
            </w:pPr>
            <w:r w:rsidRPr="008E49CE">
              <w:rPr>
                <w:sz w:val="26"/>
                <w:szCs w:val="26"/>
              </w:rPr>
              <w:t>Rừng gỗ tự nhiên ngập phèn nghèo</w:t>
            </w:r>
          </w:p>
        </w:tc>
      </w:tr>
      <w:tr w:rsidR="006F6336" w:rsidRPr="008E49CE" w14:paraId="1C466AA9" w14:textId="77777777" w:rsidTr="00A73208">
        <w:trPr>
          <w:trHeight w:val="290"/>
        </w:trPr>
        <w:tc>
          <w:tcPr>
            <w:tcW w:w="592" w:type="dxa"/>
            <w:shd w:val="clear" w:color="auto" w:fill="auto"/>
            <w:noWrap/>
            <w:vAlign w:val="center"/>
            <w:hideMark/>
          </w:tcPr>
          <w:p w14:paraId="1833CFAE"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16B2F7AB"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6AD40A19"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63945D03" w14:textId="77777777" w:rsidR="00E4639E" w:rsidRPr="008E49CE" w:rsidRDefault="00E4639E" w:rsidP="00A73208">
            <w:pPr>
              <w:spacing w:line="340" w:lineRule="exact"/>
              <w:jc w:val="right"/>
              <w:rPr>
                <w:sz w:val="26"/>
                <w:szCs w:val="26"/>
              </w:rPr>
            </w:pPr>
            <w:r w:rsidRPr="008E49CE">
              <w:rPr>
                <w:sz w:val="26"/>
                <w:szCs w:val="26"/>
              </w:rPr>
              <w:t>49</w:t>
            </w:r>
          </w:p>
        </w:tc>
        <w:tc>
          <w:tcPr>
            <w:tcW w:w="941" w:type="dxa"/>
            <w:shd w:val="clear" w:color="auto" w:fill="auto"/>
            <w:noWrap/>
            <w:vAlign w:val="bottom"/>
            <w:hideMark/>
          </w:tcPr>
          <w:p w14:paraId="4DC126B6" w14:textId="77777777" w:rsidR="00E4639E" w:rsidRPr="008E49CE" w:rsidRDefault="00E4639E" w:rsidP="00A73208">
            <w:pPr>
              <w:spacing w:line="340" w:lineRule="exact"/>
              <w:rPr>
                <w:sz w:val="26"/>
                <w:szCs w:val="26"/>
              </w:rPr>
            </w:pPr>
            <w:r w:rsidRPr="008E49CE">
              <w:rPr>
                <w:sz w:val="26"/>
                <w:szCs w:val="26"/>
              </w:rPr>
              <w:t>NPB</w:t>
            </w:r>
          </w:p>
        </w:tc>
        <w:tc>
          <w:tcPr>
            <w:tcW w:w="3278" w:type="dxa"/>
            <w:shd w:val="clear" w:color="auto" w:fill="auto"/>
            <w:noWrap/>
            <w:vAlign w:val="bottom"/>
            <w:hideMark/>
          </w:tcPr>
          <w:p w14:paraId="05F7002B" w14:textId="77777777" w:rsidR="00E4639E" w:rsidRPr="008E49CE" w:rsidRDefault="00E4639E" w:rsidP="00A73208">
            <w:pPr>
              <w:spacing w:line="340" w:lineRule="exact"/>
              <w:rPr>
                <w:sz w:val="26"/>
                <w:szCs w:val="26"/>
              </w:rPr>
            </w:pPr>
            <w:r w:rsidRPr="008E49CE">
              <w:rPr>
                <w:sz w:val="26"/>
                <w:szCs w:val="26"/>
              </w:rPr>
              <w:t>Rừng gỗ tự nhiên ngập phèn trung bình</w:t>
            </w:r>
          </w:p>
        </w:tc>
      </w:tr>
      <w:tr w:rsidR="006F6336" w:rsidRPr="008E49CE" w14:paraId="3BDDE406" w14:textId="77777777" w:rsidTr="00A73208">
        <w:trPr>
          <w:trHeight w:val="290"/>
        </w:trPr>
        <w:tc>
          <w:tcPr>
            <w:tcW w:w="592" w:type="dxa"/>
            <w:shd w:val="clear" w:color="auto" w:fill="auto"/>
            <w:noWrap/>
            <w:vAlign w:val="center"/>
            <w:hideMark/>
          </w:tcPr>
          <w:p w14:paraId="54769562" w14:textId="77777777" w:rsidR="00E4639E" w:rsidRPr="008E49CE" w:rsidRDefault="00E4639E" w:rsidP="00A73208">
            <w:pPr>
              <w:spacing w:line="340" w:lineRule="exact"/>
              <w:jc w:val="center"/>
              <w:rPr>
                <w:sz w:val="26"/>
                <w:szCs w:val="26"/>
              </w:rPr>
            </w:pPr>
            <w:r w:rsidRPr="008E49CE">
              <w:rPr>
                <w:sz w:val="26"/>
                <w:szCs w:val="26"/>
              </w:rPr>
              <w:t>6</w:t>
            </w:r>
          </w:p>
        </w:tc>
        <w:tc>
          <w:tcPr>
            <w:tcW w:w="1213" w:type="dxa"/>
            <w:shd w:val="clear" w:color="auto" w:fill="auto"/>
            <w:noWrap/>
            <w:vAlign w:val="center"/>
            <w:hideMark/>
          </w:tcPr>
          <w:p w14:paraId="644DAF16" w14:textId="77777777" w:rsidR="00E4639E" w:rsidRPr="008E49CE" w:rsidRDefault="00E4639E" w:rsidP="00A73208">
            <w:pPr>
              <w:spacing w:line="340" w:lineRule="exact"/>
              <w:rPr>
                <w:sz w:val="26"/>
                <w:szCs w:val="26"/>
              </w:rPr>
            </w:pPr>
            <w:r w:rsidRPr="008E49CE">
              <w:rPr>
                <w:sz w:val="26"/>
                <w:szCs w:val="26"/>
              </w:rPr>
              <w:t>MANG</w:t>
            </w:r>
          </w:p>
        </w:tc>
        <w:tc>
          <w:tcPr>
            <w:tcW w:w="3146" w:type="dxa"/>
            <w:shd w:val="clear" w:color="auto" w:fill="auto"/>
            <w:noWrap/>
            <w:vAlign w:val="center"/>
            <w:hideMark/>
          </w:tcPr>
          <w:p w14:paraId="1342BAB5" w14:textId="77777777" w:rsidR="00E4639E" w:rsidRPr="008E49CE" w:rsidRDefault="00E4639E" w:rsidP="00A73208">
            <w:pPr>
              <w:spacing w:line="340" w:lineRule="exact"/>
              <w:rPr>
                <w:sz w:val="26"/>
                <w:szCs w:val="26"/>
              </w:rPr>
            </w:pPr>
            <w:r w:rsidRPr="008E49CE">
              <w:rPr>
                <w:sz w:val="26"/>
                <w:szCs w:val="26"/>
              </w:rPr>
              <w:t xml:space="preserve">Rừng ngập mặn </w:t>
            </w:r>
          </w:p>
        </w:tc>
        <w:tc>
          <w:tcPr>
            <w:tcW w:w="624" w:type="dxa"/>
            <w:shd w:val="clear" w:color="auto" w:fill="auto"/>
            <w:noWrap/>
            <w:vAlign w:val="bottom"/>
            <w:hideMark/>
          </w:tcPr>
          <w:p w14:paraId="020171D2" w14:textId="77777777" w:rsidR="00E4639E" w:rsidRPr="008E49CE" w:rsidRDefault="00E4639E" w:rsidP="00A73208">
            <w:pPr>
              <w:spacing w:line="340" w:lineRule="exact"/>
              <w:jc w:val="right"/>
              <w:rPr>
                <w:sz w:val="26"/>
                <w:szCs w:val="26"/>
              </w:rPr>
            </w:pPr>
            <w:r w:rsidRPr="008E49CE">
              <w:rPr>
                <w:sz w:val="26"/>
                <w:szCs w:val="26"/>
              </w:rPr>
              <w:t>52</w:t>
            </w:r>
          </w:p>
        </w:tc>
        <w:tc>
          <w:tcPr>
            <w:tcW w:w="941" w:type="dxa"/>
            <w:shd w:val="clear" w:color="auto" w:fill="auto"/>
            <w:noWrap/>
            <w:vAlign w:val="bottom"/>
            <w:hideMark/>
          </w:tcPr>
          <w:p w14:paraId="0C784462" w14:textId="77777777" w:rsidR="00E4639E" w:rsidRPr="008E49CE" w:rsidRDefault="00E4639E" w:rsidP="00A73208">
            <w:pPr>
              <w:spacing w:line="340" w:lineRule="exact"/>
              <w:rPr>
                <w:sz w:val="26"/>
                <w:szCs w:val="26"/>
              </w:rPr>
            </w:pPr>
            <w:r w:rsidRPr="008E49CE">
              <w:rPr>
                <w:sz w:val="26"/>
                <w:szCs w:val="26"/>
              </w:rPr>
              <w:t>RNN</w:t>
            </w:r>
          </w:p>
        </w:tc>
        <w:tc>
          <w:tcPr>
            <w:tcW w:w="3278" w:type="dxa"/>
            <w:shd w:val="clear" w:color="auto" w:fill="auto"/>
            <w:noWrap/>
            <w:vAlign w:val="bottom"/>
            <w:hideMark/>
          </w:tcPr>
          <w:p w14:paraId="7CE414D4" w14:textId="77777777" w:rsidR="00E4639E" w:rsidRPr="008E49CE" w:rsidRDefault="00E4639E" w:rsidP="00A73208">
            <w:pPr>
              <w:spacing w:line="340" w:lineRule="exact"/>
              <w:rPr>
                <w:sz w:val="26"/>
                <w:szCs w:val="26"/>
              </w:rPr>
            </w:pPr>
            <w:r w:rsidRPr="008E49CE">
              <w:rPr>
                <w:sz w:val="26"/>
                <w:szCs w:val="26"/>
              </w:rPr>
              <w:t>Rừng gỗ tự nhiên ngập ngọt</w:t>
            </w:r>
          </w:p>
        </w:tc>
      </w:tr>
      <w:tr w:rsidR="006F6336" w:rsidRPr="008E49CE" w14:paraId="3373D75A" w14:textId="77777777" w:rsidTr="00A73208">
        <w:trPr>
          <w:trHeight w:val="290"/>
        </w:trPr>
        <w:tc>
          <w:tcPr>
            <w:tcW w:w="592" w:type="dxa"/>
            <w:shd w:val="clear" w:color="auto" w:fill="auto"/>
            <w:noWrap/>
            <w:vAlign w:val="center"/>
            <w:hideMark/>
          </w:tcPr>
          <w:p w14:paraId="4A819B83" w14:textId="77777777" w:rsidR="00E4639E" w:rsidRPr="008E49CE" w:rsidRDefault="00E4639E" w:rsidP="00A73208">
            <w:pPr>
              <w:spacing w:line="340" w:lineRule="exact"/>
              <w:jc w:val="center"/>
              <w:rPr>
                <w:sz w:val="26"/>
                <w:szCs w:val="26"/>
              </w:rPr>
            </w:pPr>
            <w:r w:rsidRPr="008E49CE">
              <w:rPr>
                <w:sz w:val="26"/>
                <w:szCs w:val="26"/>
              </w:rPr>
              <w:t>4</w:t>
            </w:r>
          </w:p>
        </w:tc>
        <w:tc>
          <w:tcPr>
            <w:tcW w:w="1213" w:type="dxa"/>
            <w:shd w:val="clear" w:color="auto" w:fill="auto"/>
            <w:noWrap/>
            <w:vAlign w:val="center"/>
            <w:hideMark/>
          </w:tcPr>
          <w:p w14:paraId="6937C88E" w14:textId="77777777" w:rsidR="00E4639E" w:rsidRPr="008E49CE" w:rsidRDefault="00E4639E" w:rsidP="00A73208">
            <w:pPr>
              <w:spacing w:line="340" w:lineRule="exact"/>
              <w:rPr>
                <w:sz w:val="26"/>
                <w:szCs w:val="26"/>
              </w:rPr>
            </w:pPr>
            <w:r w:rsidRPr="008E49CE">
              <w:rPr>
                <w:sz w:val="26"/>
                <w:szCs w:val="26"/>
              </w:rPr>
              <w:t>BAMB</w:t>
            </w:r>
          </w:p>
        </w:tc>
        <w:tc>
          <w:tcPr>
            <w:tcW w:w="3146" w:type="dxa"/>
            <w:shd w:val="clear" w:color="auto" w:fill="auto"/>
            <w:noWrap/>
            <w:vAlign w:val="center"/>
            <w:hideMark/>
          </w:tcPr>
          <w:p w14:paraId="1C15D2DE" w14:textId="77777777" w:rsidR="00E4639E" w:rsidRPr="008E49CE" w:rsidRDefault="00E4639E" w:rsidP="00A73208">
            <w:pPr>
              <w:spacing w:line="340" w:lineRule="exact"/>
              <w:rPr>
                <w:sz w:val="26"/>
                <w:szCs w:val="26"/>
              </w:rPr>
            </w:pPr>
            <w:r w:rsidRPr="008E49CE">
              <w:rPr>
                <w:sz w:val="26"/>
                <w:szCs w:val="26"/>
              </w:rPr>
              <w:t>Rừng tre nứa</w:t>
            </w:r>
          </w:p>
        </w:tc>
        <w:tc>
          <w:tcPr>
            <w:tcW w:w="624" w:type="dxa"/>
            <w:shd w:val="clear" w:color="auto" w:fill="auto"/>
            <w:noWrap/>
            <w:vAlign w:val="bottom"/>
            <w:hideMark/>
          </w:tcPr>
          <w:p w14:paraId="0C475BFA" w14:textId="77777777" w:rsidR="00E4639E" w:rsidRPr="008E49CE" w:rsidRDefault="00E4639E" w:rsidP="00A73208">
            <w:pPr>
              <w:spacing w:line="340" w:lineRule="exact"/>
              <w:jc w:val="right"/>
              <w:rPr>
                <w:sz w:val="26"/>
                <w:szCs w:val="26"/>
              </w:rPr>
            </w:pPr>
            <w:r w:rsidRPr="008E49CE">
              <w:rPr>
                <w:sz w:val="26"/>
                <w:szCs w:val="26"/>
              </w:rPr>
              <w:t>53</w:t>
            </w:r>
          </w:p>
        </w:tc>
        <w:tc>
          <w:tcPr>
            <w:tcW w:w="941" w:type="dxa"/>
            <w:shd w:val="clear" w:color="auto" w:fill="auto"/>
            <w:noWrap/>
            <w:vAlign w:val="bottom"/>
            <w:hideMark/>
          </w:tcPr>
          <w:p w14:paraId="28A04AAE" w14:textId="77777777" w:rsidR="00E4639E" w:rsidRPr="008E49CE" w:rsidRDefault="00E4639E" w:rsidP="00A73208">
            <w:pPr>
              <w:spacing w:line="340" w:lineRule="exact"/>
              <w:rPr>
                <w:sz w:val="26"/>
                <w:szCs w:val="26"/>
              </w:rPr>
            </w:pPr>
            <w:r w:rsidRPr="008E49CE">
              <w:rPr>
                <w:sz w:val="26"/>
                <w:szCs w:val="26"/>
              </w:rPr>
              <w:t>TLU</w:t>
            </w:r>
          </w:p>
        </w:tc>
        <w:tc>
          <w:tcPr>
            <w:tcW w:w="3278" w:type="dxa"/>
            <w:shd w:val="clear" w:color="auto" w:fill="auto"/>
            <w:noWrap/>
            <w:vAlign w:val="bottom"/>
            <w:hideMark/>
          </w:tcPr>
          <w:p w14:paraId="285DCC48" w14:textId="77777777" w:rsidR="00E4639E" w:rsidRPr="008E49CE" w:rsidRDefault="00E4639E" w:rsidP="00A73208">
            <w:pPr>
              <w:spacing w:line="340" w:lineRule="exact"/>
              <w:rPr>
                <w:sz w:val="26"/>
                <w:szCs w:val="26"/>
              </w:rPr>
            </w:pPr>
            <w:r w:rsidRPr="008E49CE">
              <w:rPr>
                <w:sz w:val="26"/>
                <w:szCs w:val="26"/>
              </w:rPr>
              <w:t>Rừng tre/luồng tự nhiên núi đất</w:t>
            </w:r>
          </w:p>
        </w:tc>
      </w:tr>
      <w:tr w:rsidR="006F6336" w:rsidRPr="008E49CE" w14:paraId="088DAE5D" w14:textId="77777777" w:rsidTr="00A73208">
        <w:trPr>
          <w:trHeight w:val="290"/>
        </w:trPr>
        <w:tc>
          <w:tcPr>
            <w:tcW w:w="592" w:type="dxa"/>
            <w:shd w:val="clear" w:color="auto" w:fill="auto"/>
            <w:noWrap/>
            <w:vAlign w:val="center"/>
            <w:hideMark/>
          </w:tcPr>
          <w:p w14:paraId="7E1972A8" w14:textId="77777777" w:rsidR="00E4639E" w:rsidRPr="008E49CE" w:rsidRDefault="00E4639E" w:rsidP="00A73208">
            <w:pPr>
              <w:spacing w:line="340" w:lineRule="exact"/>
              <w:jc w:val="center"/>
              <w:rPr>
                <w:sz w:val="26"/>
                <w:szCs w:val="26"/>
              </w:rPr>
            </w:pPr>
            <w:r w:rsidRPr="008E49CE">
              <w:rPr>
                <w:sz w:val="26"/>
                <w:szCs w:val="26"/>
              </w:rPr>
              <w:t>4</w:t>
            </w:r>
          </w:p>
        </w:tc>
        <w:tc>
          <w:tcPr>
            <w:tcW w:w="1213" w:type="dxa"/>
            <w:shd w:val="clear" w:color="auto" w:fill="auto"/>
            <w:noWrap/>
            <w:vAlign w:val="center"/>
            <w:hideMark/>
          </w:tcPr>
          <w:p w14:paraId="31508481" w14:textId="77777777" w:rsidR="00E4639E" w:rsidRPr="008E49CE" w:rsidRDefault="00E4639E" w:rsidP="00A73208">
            <w:pPr>
              <w:spacing w:line="340" w:lineRule="exact"/>
              <w:rPr>
                <w:sz w:val="26"/>
                <w:szCs w:val="26"/>
              </w:rPr>
            </w:pPr>
            <w:r w:rsidRPr="008E49CE">
              <w:rPr>
                <w:sz w:val="26"/>
                <w:szCs w:val="26"/>
              </w:rPr>
              <w:t>BAMB</w:t>
            </w:r>
          </w:p>
        </w:tc>
        <w:tc>
          <w:tcPr>
            <w:tcW w:w="3146" w:type="dxa"/>
            <w:shd w:val="clear" w:color="auto" w:fill="auto"/>
            <w:noWrap/>
            <w:vAlign w:val="center"/>
            <w:hideMark/>
          </w:tcPr>
          <w:p w14:paraId="78F80ADF" w14:textId="77777777" w:rsidR="00E4639E" w:rsidRPr="008E49CE" w:rsidRDefault="00E4639E" w:rsidP="00A73208">
            <w:pPr>
              <w:spacing w:line="340" w:lineRule="exact"/>
              <w:rPr>
                <w:sz w:val="26"/>
                <w:szCs w:val="26"/>
              </w:rPr>
            </w:pPr>
            <w:r w:rsidRPr="008E49CE">
              <w:rPr>
                <w:sz w:val="26"/>
                <w:szCs w:val="26"/>
              </w:rPr>
              <w:t>Rừng tre nứa</w:t>
            </w:r>
          </w:p>
        </w:tc>
        <w:tc>
          <w:tcPr>
            <w:tcW w:w="624" w:type="dxa"/>
            <w:shd w:val="clear" w:color="auto" w:fill="auto"/>
            <w:noWrap/>
            <w:vAlign w:val="bottom"/>
            <w:hideMark/>
          </w:tcPr>
          <w:p w14:paraId="5EC60E30" w14:textId="77777777" w:rsidR="00E4639E" w:rsidRPr="008E49CE" w:rsidRDefault="00E4639E" w:rsidP="00A73208">
            <w:pPr>
              <w:spacing w:line="340" w:lineRule="exact"/>
              <w:jc w:val="right"/>
              <w:rPr>
                <w:sz w:val="26"/>
                <w:szCs w:val="26"/>
              </w:rPr>
            </w:pPr>
            <w:r w:rsidRPr="008E49CE">
              <w:rPr>
                <w:sz w:val="26"/>
                <w:szCs w:val="26"/>
              </w:rPr>
              <w:t>54</w:t>
            </w:r>
          </w:p>
        </w:tc>
        <w:tc>
          <w:tcPr>
            <w:tcW w:w="941" w:type="dxa"/>
            <w:shd w:val="clear" w:color="auto" w:fill="auto"/>
            <w:noWrap/>
            <w:vAlign w:val="bottom"/>
            <w:hideMark/>
          </w:tcPr>
          <w:p w14:paraId="6F1B26F8" w14:textId="77777777" w:rsidR="00E4639E" w:rsidRPr="008E49CE" w:rsidRDefault="00E4639E" w:rsidP="00A73208">
            <w:pPr>
              <w:spacing w:line="340" w:lineRule="exact"/>
              <w:rPr>
                <w:sz w:val="26"/>
                <w:szCs w:val="26"/>
              </w:rPr>
            </w:pPr>
            <w:r w:rsidRPr="008E49CE">
              <w:rPr>
                <w:sz w:val="26"/>
                <w:szCs w:val="26"/>
              </w:rPr>
              <w:t>NUA</w:t>
            </w:r>
          </w:p>
        </w:tc>
        <w:tc>
          <w:tcPr>
            <w:tcW w:w="3278" w:type="dxa"/>
            <w:shd w:val="clear" w:color="auto" w:fill="auto"/>
            <w:noWrap/>
            <w:vAlign w:val="bottom"/>
            <w:hideMark/>
          </w:tcPr>
          <w:p w14:paraId="7FB2E8A2" w14:textId="77777777" w:rsidR="00E4639E" w:rsidRPr="008E49CE" w:rsidRDefault="00E4639E" w:rsidP="00A73208">
            <w:pPr>
              <w:spacing w:line="340" w:lineRule="exact"/>
              <w:rPr>
                <w:sz w:val="26"/>
                <w:szCs w:val="26"/>
              </w:rPr>
            </w:pPr>
            <w:r w:rsidRPr="008E49CE">
              <w:rPr>
                <w:sz w:val="26"/>
                <w:szCs w:val="26"/>
              </w:rPr>
              <w:t>Rừng nứa tự nhiên núi đất</w:t>
            </w:r>
          </w:p>
        </w:tc>
      </w:tr>
      <w:tr w:rsidR="006F6336" w:rsidRPr="008E49CE" w14:paraId="2A22C23A" w14:textId="77777777" w:rsidTr="00A73208">
        <w:trPr>
          <w:trHeight w:val="290"/>
        </w:trPr>
        <w:tc>
          <w:tcPr>
            <w:tcW w:w="592" w:type="dxa"/>
            <w:shd w:val="clear" w:color="auto" w:fill="auto"/>
            <w:noWrap/>
            <w:vAlign w:val="center"/>
            <w:hideMark/>
          </w:tcPr>
          <w:p w14:paraId="3E66CF12" w14:textId="77777777" w:rsidR="00E4639E" w:rsidRPr="008E49CE" w:rsidRDefault="00E4639E" w:rsidP="00A73208">
            <w:pPr>
              <w:spacing w:line="340" w:lineRule="exact"/>
              <w:jc w:val="center"/>
              <w:rPr>
                <w:sz w:val="26"/>
                <w:szCs w:val="26"/>
              </w:rPr>
            </w:pPr>
            <w:r w:rsidRPr="008E49CE">
              <w:rPr>
                <w:sz w:val="26"/>
                <w:szCs w:val="26"/>
              </w:rPr>
              <w:t>4</w:t>
            </w:r>
          </w:p>
        </w:tc>
        <w:tc>
          <w:tcPr>
            <w:tcW w:w="1213" w:type="dxa"/>
            <w:shd w:val="clear" w:color="auto" w:fill="auto"/>
            <w:noWrap/>
            <w:vAlign w:val="center"/>
            <w:hideMark/>
          </w:tcPr>
          <w:p w14:paraId="0922C29B" w14:textId="77777777" w:rsidR="00E4639E" w:rsidRPr="008E49CE" w:rsidRDefault="00E4639E" w:rsidP="00A73208">
            <w:pPr>
              <w:spacing w:line="340" w:lineRule="exact"/>
              <w:rPr>
                <w:sz w:val="26"/>
                <w:szCs w:val="26"/>
              </w:rPr>
            </w:pPr>
            <w:r w:rsidRPr="008E49CE">
              <w:rPr>
                <w:sz w:val="26"/>
                <w:szCs w:val="26"/>
              </w:rPr>
              <w:t>BAMB</w:t>
            </w:r>
          </w:p>
        </w:tc>
        <w:tc>
          <w:tcPr>
            <w:tcW w:w="3146" w:type="dxa"/>
            <w:shd w:val="clear" w:color="auto" w:fill="auto"/>
            <w:noWrap/>
            <w:vAlign w:val="center"/>
            <w:hideMark/>
          </w:tcPr>
          <w:p w14:paraId="1590585A" w14:textId="77777777" w:rsidR="00E4639E" w:rsidRPr="008E49CE" w:rsidRDefault="00E4639E" w:rsidP="00A73208">
            <w:pPr>
              <w:spacing w:line="340" w:lineRule="exact"/>
              <w:rPr>
                <w:sz w:val="26"/>
                <w:szCs w:val="26"/>
              </w:rPr>
            </w:pPr>
            <w:r w:rsidRPr="008E49CE">
              <w:rPr>
                <w:sz w:val="26"/>
                <w:szCs w:val="26"/>
              </w:rPr>
              <w:t>Rừng tre nứa</w:t>
            </w:r>
          </w:p>
        </w:tc>
        <w:tc>
          <w:tcPr>
            <w:tcW w:w="624" w:type="dxa"/>
            <w:shd w:val="clear" w:color="auto" w:fill="auto"/>
            <w:noWrap/>
            <w:vAlign w:val="bottom"/>
            <w:hideMark/>
          </w:tcPr>
          <w:p w14:paraId="5D9A3655" w14:textId="77777777" w:rsidR="00E4639E" w:rsidRPr="008E49CE" w:rsidRDefault="00E4639E" w:rsidP="00A73208">
            <w:pPr>
              <w:spacing w:line="340" w:lineRule="exact"/>
              <w:jc w:val="right"/>
              <w:rPr>
                <w:sz w:val="26"/>
                <w:szCs w:val="26"/>
              </w:rPr>
            </w:pPr>
            <w:r w:rsidRPr="008E49CE">
              <w:rPr>
                <w:sz w:val="26"/>
                <w:szCs w:val="26"/>
              </w:rPr>
              <w:t>55</w:t>
            </w:r>
          </w:p>
        </w:tc>
        <w:tc>
          <w:tcPr>
            <w:tcW w:w="941" w:type="dxa"/>
            <w:shd w:val="clear" w:color="auto" w:fill="auto"/>
            <w:noWrap/>
            <w:vAlign w:val="bottom"/>
            <w:hideMark/>
          </w:tcPr>
          <w:p w14:paraId="00233938" w14:textId="77777777" w:rsidR="00E4639E" w:rsidRPr="008E49CE" w:rsidRDefault="00E4639E" w:rsidP="00A73208">
            <w:pPr>
              <w:spacing w:line="340" w:lineRule="exact"/>
              <w:rPr>
                <w:sz w:val="26"/>
                <w:szCs w:val="26"/>
              </w:rPr>
            </w:pPr>
            <w:r w:rsidRPr="008E49CE">
              <w:rPr>
                <w:sz w:val="26"/>
                <w:szCs w:val="26"/>
              </w:rPr>
              <w:t>VAU</w:t>
            </w:r>
          </w:p>
        </w:tc>
        <w:tc>
          <w:tcPr>
            <w:tcW w:w="3278" w:type="dxa"/>
            <w:shd w:val="clear" w:color="auto" w:fill="auto"/>
            <w:noWrap/>
            <w:vAlign w:val="bottom"/>
            <w:hideMark/>
          </w:tcPr>
          <w:p w14:paraId="6256C0C1" w14:textId="77777777" w:rsidR="00E4639E" w:rsidRPr="008E49CE" w:rsidRDefault="00E4639E" w:rsidP="00A73208">
            <w:pPr>
              <w:spacing w:line="340" w:lineRule="exact"/>
              <w:rPr>
                <w:sz w:val="26"/>
                <w:szCs w:val="26"/>
              </w:rPr>
            </w:pPr>
            <w:r w:rsidRPr="008E49CE">
              <w:rPr>
                <w:sz w:val="26"/>
                <w:szCs w:val="26"/>
              </w:rPr>
              <w:t>Rừng vầu tự nhiên núi đất</w:t>
            </w:r>
          </w:p>
        </w:tc>
      </w:tr>
      <w:tr w:rsidR="006F6336" w:rsidRPr="008E49CE" w14:paraId="52679B12" w14:textId="77777777" w:rsidTr="00A73208">
        <w:trPr>
          <w:trHeight w:val="290"/>
        </w:trPr>
        <w:tc>
          <w:tcPr>
            <w:tcW w:w="592" w:type="dxa"/>
            <w:shd w:val="clear" w:color="auto" w:fill="auto"/>
            <w:noWrap/>
            <w:vAlign w:val="center"/>
            <w:hideMark/>
          </w:tcPr>
          <w:p w14:paraId="1281FCBF" w14:textId="77777777" w:rsidR="00E4639E" w:rsidRPr="008E49CE" w:rsidRDefault="00E4639E" w:rsidP="00A73208">
            <w:pPr>
              <w:spacing w:line="340" w:lineRule="exact"/>
              <w:jc w:val="center"/>
              <w:rPr>
                <w:sz w:val="26"/>
                <w:szCs w:val="26"/>
              </w:rPr>
            </w:pPr>
            <w:r w:rsidRPr="008E49CE">
              <w:rPr>
                <w:sz w:val="26"/>
                <w:szCs w:val="26"/>
              </w:rPr>
              <w:t>4</w:t>
            </w:r>
          </w:p>
        </w:tc>
        <w:tc>
          <w:tcPr>
            <w:tcW w:w="1213" w:type="dxa"/>
            <w:shd w:val="clear" w:color="auto" w:fill="auto"/>
            <w:noWrap/>
            <w:vAlign w:val="center"/>
            <w:hideMark/>
          </w:tcPr>
          <w:p w14:paraId="1FC9DE6A" w14:textId="77777777" w:rsidR="00E4639E" w:rsidRPr="008E49CE" w:rsidRDefault="00E4639E" w:rsidP="00A73208">
            <w:pPr>
              <w:spacing w:line="340" w:lineRule="exact"/>
              <w:rPr>
                <w:sz w:val="26"/>
                <w:szCs w:val="26"/>
              </w:rPr>
            </w:pPr>
            <w:r w:rsidRPr="008E49CE">
              <w:rPr>
                <w:sz w:val="26"/>
                <w:szCs w:val="26"/>
              </w:rPr>
              <w:t>BAMB</w:t>
            </w:r>
          </w:p>
        </w:tc>
        <w:tc>
          <w:tcPr>
            <w:tcW w:w="3146" w:type="dxa"/>
            <w:shd w:val="clear" w:color="auto" w:fill="auto"/>
            <w:noWrap/>
            <w:vAlign w:val="center"/>
            <w:hideMark/>
          </w:tcPr>
          <w:p w14:paraId="1E6656BC" w14:textId="77777777" w:rsidR="00E4639E" w:rsidRPr="008E49CE" w:rsidRDefault="00E4639E" w:rsidP="00A73208">
            <w:pPr>
              <w:spacing w:line="340" w:lineRule="exact"/>
              <w:rPr>
                <w:sz w:val="26"/>
                <w:szCs w:val="26"/>
              </w:rPr>
            </w:pPr>
            <w:r w:rsidRPr="008E49CE">
              <w:rPr>
                <w:sz w:val="26"/>
                <w:szCs w:val="26"/>
              </w:rPr>
              <w:t>Rừng tre nứa</w:t>
            </w:r>
          </w:p>
        </w:tc>
        <w:tc>
          <w:tcPr>
            <w:tcW w:w="624" w:type="dxa"/>
            <w:shd w:val="clear" w:color="auto" w:fill="auto"/>
            <w:noWrap/>
            <w:vAlign w:val="bottom"/>
            <w:hideMark/>
          </w:tcPr>
          <w:p w14:paraId="571A360C" w14:textId="77777777" w:rsidR="00E4639E" w:rsidRPr="008E49CE" w:rsidRDefault="00E4639E" w:rsidP="00A73208">
            <w:pPr>
              <w:spacing w:line="340" w:lineRule="exact"/>
              <w:jc w:val="right"/>
              <w:rPr>
                <w:sz w:val="26"/>
                <w:szCs w:val="26"/>
              </w:rPr>
            </w:pPr>
            <w:r w:rsidRPr="008E49CE">
              <w:rPr>
                <w:sz w:val="26"/>
                <w:szCs w:val="26"/>
              </w:rPr>
              <w:t>56</w:t>
            </w:r>
          </w:p>
        </w:tc>
        <w:tc>
          <w:tcPr>
            <w:tcW w:w="941" w:type="dxa"/>
            <w:shd w:val="clear" w:color="auto" w:fill="auto"/>
            <w:noWrap/>
            <w:vAlign w:val="bottom"/>
            <w:hideMark/>
          </w:tcPr>
          <w:p w14:paraId="23985CB4" w14:textId="77777777" w:rsidR="00E4639E" w:rsidRPr="008E49CE" w:rsidRDefault="00E4639E" w:rsidP="00A73208">
            <w:pPr>
              <w:spacing w:line="340" w:lineRule="exact"/>
              <w:rPr>
                <w:sz w:val="26"/>
                <w:szCs w:val="26"/>
              </w:rPr>
            </w:pPr>
            <w:r w:rsidRPr="008E49CE">
              <w:rPr>
                <w:sz w:val="26"/>
                <w:szCs w:val="26"/>
              </w:rPr>
              <w:t>LOO</w:t>
            </w:r>
          </w:p>
        </w:tc>
        <w:tc>
          <w:tcPr>
            <w:tcW w:w="3278" w:type="dxa"/>
            <w:shd w:val="clear" w:color="auto" w:fill="auto"/>
            <w:noWrap/>
            <w:vAlign w:val="bottom"/>
            <w:hideMark/>
          </w:tcPr>
          <w:p w14:paraId="27291FE9" w14:textId="77777777" w:rsidR="00E4639E" w:rsidRPr="008E49CE" w:rsidRDefault="00E4639E" w:rsidP="00A73208">
            <w:pPr>
              <w:spacing w:line="340" w:lineRule="exact"/>
              <w:rPr>
                <w:sz w:val="26"/>
                <w:szCs w:val="26"/>
              </w:rPr>
            </w:pPr>
            <w:r w:rsidRPr="008E49CE">
              <w:rPr>
                <w:sz w:val="26"/>
                <w:szCs w:val="26"/>
              </w:rPr>
              <w:t>Rừng lồ ô tự nhiên núi đất</w:t>
            </w:r>
          </w:p>
        </w:tc>
      </w:tr>
      <w:tr w:rsidR="006F6336" w:rsidRPr="008E49CE" w14:paraId="29B6862A" w14:textId="77777777" w:rsidTr="00A73208">
        <w:trPr>
          <w:trHeight w:val="290"/>
        </w:trPr>
        <w:tc>
          <w:tcPr>
            <w:tcW w:w="592" w:type="dxa"/>
            <w:shd w:val="clear" w:color="auto" w:fill="auto"/>
            <w:noWrap/>
            <w:vAlign w:val="center"/>
            <w:hideMark/>
          </w:tcPr>
          <w:p w14:paraId="6BB4E27E" w14:textId="77777777" w:rsidR="00E4639E" w:rsidRPr="008E49CE" w:rsidRDefault="00E4639E" w:rsidP="00A73208">
            <w:pPr>
              <w:spacing w:line="340" w:lineRule="exact"/>
              <w:jc w:val="center"/>
              <w:rPr>
                <w:sz w:val="26"/>
                <w:szCs w:val="26"/>
              </w:rPr>
            </w:pPr>
            <w:r w:rsidRPr="008E49CE">
              <w:rPr>
                <w:sz w:val="26"/>
                <w:szCs w:val="26"/>
              </w:rPr>
              <w:t>4</w:t>
            </w:r>
          </w:p>
        </w:tc>
        <w:tc>
          <w:tcPr>
            <w:tcW w:w="1213" w:type="dxa"/>
            <w:shd w:val="clear" w:color="auto" w:fill="auto"/>
            <w:noWrap/>
            <w:vAlign w:val="center"/>
            <w:hideMark/>
          </w:tcPr>
          <w:p w14:paraId="1561FDA1" w14:textId="77777777" w:rsidR="00E4639E" w:rsidRPr="008E49CE" w:rsidRDefault="00E4639E" w:rsidP="00A73208">
            <w:pPr>
              <w:spacing w:line="340" w:lineRule="exact"/>
              <w:rPr>
                <w:sz w:val="26"/>
                <w:szCs w:val="26"/>
              </w:rPr>
            </w:pPr>
            <w:r w:rsidRPr="008E49CE">
              <w:rPr>
                <w:sz w:val="26"/>
                <w:szCs w:val="26"/>
              </w:rPr>
              <w:t>BAMB</w:t>
            </w:r>
          </w:p>
        </w:tc>
        <w:tc>
          <w:tcPr>
            <w:tcW w:w="3146" w:type="dxa"/>
            <w:shd w:val="clear" w:color="auto" w:fill="auto"/>
            <w:noWrap/>
            <w:vAlign w:val="center"/>
            <w:hideMark/>
          </w:tcPr>
          <w:p w14:paraId="6B4BB4B8" w14:textId="77777777" w:rsidR="00E4639E" w:rsidRPr="008E49CE" w:rsidRDefault="00E4639E" w:rsidP="00A73208">
            <w:pPr>
              <w:spacing w:line="340" w:lineRule="exact"/>
              <w:rPr>
                <w:sz w:val="26"/>
                <w:szCs w:val="26"/>
              </w:rPr>
            </w:pPr>
            <w:r w:rsidRPr="008E49CE">
              <w:rPr>
                <w:sz w:val="26"/>
                <w:szCs w:val="26"/>
              </w:rPr>
              <w:t>Rừng tre nứa</w:t>
            </w:r>
          </w:p>
        </w:tc>
        <w:tc>
          <w:tcPr>
            <w:tcW w:w="624" w:type="dxa"/>
            <w:shd w:val="clear" w:color="auto" w:fill="auto"/>
            <w:noWrap/>
            <w:vAlign w:val="bottom"/>
            <w:hideMark/>
          </w:tcPr>
          <w:p w14:paraId="5260EFA1" w14:textId="77777777" w:rsidR="00E4639E" w:rsidRPr="008E49CE" w:rsidRDefault="00E4639E" w:rsidP="00A73208">
            <w:pPr>
              <w:spacing w:line="340" w:lineRule="exact"/>
              <w:jc w:val="right"/>
              <w:rPr>
                <w:sz w:val="26"/>
                <w:szCs w:val="26"/>
              </w:rPr>
            </w:pPr>
            <w:r w:rsidRPr="008E49CE">
              <w:rPr>
                <w:sz w:val="26"/>
                <w:szCs w:val="26"/>
              </w:rPr>
              <w:t>57</w:t>
            </w:r>
          </w:p>
        </w:tc>
        <w:tc>
          <w:tcPr>
            <w:tcW w:w="941" w:type="dxa"/>
            <w:shd w:val="clear" w:color="auto" w:fill="auto"/>
            <w:noWrap/>
            <w:vAlign w:val="bottom"/>
            <w:hideMark/>
          </w:tcPr>
          <w:p w14:paraId="6BD5C5D5" w14:textId="77777777" w:rsidR="00E4639E" w:rsidRPr="008E49CE" w:rsidRDefault="00E4639E" w:rsidP="00A73208">
            <w:pPr>
              <w:spacing w:line="340" w:lineRule="exact"/>
              <w:rPr>
                <w:sz w:val="26"/>
                <w:szCs w:val="26"/>
              </w:rPr>
            </w:pPr>
            <w:r w:rsidRPr="008E49CE">
              <w:rPr>
                <w:sz w:val="26"/>
                <w:szCs w:val="26"/>
              </w:rPr>
              <w:t>TNK</w:t>
            </w:r>
          </w:p>
        </w:tc>
        <w:tc>
          <w:tcPr>
            <w:tcW w:w="3278" w:type="dxa"/>
            <w:shd w:val="clear" w:color="auto" w:fill="auto"/>
            <w:noWrap/>
            <w:vAlign w:val="bottom"/>
            <w:hideMark/>
          </w:tcPr>
          <w:p w14:paraId="03136E20" w14:textId="77777777" w:rsidR="00E4639E" w:rsidRPr="008E49CE" w:rsidRDefault="00E4639E" w:rsidP="00A73208">
            <w:pPr>
              <w:spacing w:line="340" w:lineRule="exact"/>
              <w:rPr>
                <w:sz w:val="26"/>
                <w:szCs w:val="26"/>
              </w:rPr>
            </w:pPr>
            <w:r w:rsidRPr="008E49CE">
              <w:rPr>
                <w:sz w:val="26"/>
                <w:szCs w:val="26"/>
              </w:rPr>
              <w:t>Rừng tre nứa khác tự nhiên núi đất</w:t>
            </w:r>
          </w:p>
        </w:tc>
      </w:tr>
      <w:tr w:rsidR="006F6336" w:rsidRPr="008E49CE" w14:paraId="47A6F0C8" w14:textId="77777777" w:rsidTr="00A73208">
        <w:trPr>
          <w:trHeight w:val="290"/>
        </w:trPr>
        <w:tc>
          <w:tcPr>
            <w:tcW w:w="592" w:type="dxa"/>
            <w:shd w:val="clear" w:color="auto" w:fill="auto"/>
            <w:noWrap/>
            <w:vAlign w:val="center"/>
            <w:hideMark/>
          </w:tcPr>
          <w:p w14:paraId="5A45B1D4" w14:textId="77777777" w:rsidR="00E4639E" w:rsidRPr="008E49CE" w:rsidRDefault="00E4639E" w:rsidP="00A73208">
            <w:pPr>
              <w:spacing w:line="340" w:lineRule="exact"/>
              <w:jc w:val="center"/>
              <w:rPr>
                <w:sz w:val="26"/>
                <w:szCs w:val="26"/>
              </w:rPr>
            </w:pPr>
            <w:r w:rsidRPr="008E49CE">
              <w:rPr>
                <w:sz w:val="26"/>
                <w:szCs w:val="26"/>
              </w:rPr>
              <w:t>4</w:t>
            </w:r>
          </w:p>
        </w:tc>
        <w:tc>
          <w:tcPr>
            <w:tcW w:w="1213" w:type="dxa"/>
            <w:shd w:val="clear" w:color="auto" w:fill="auto"/>
            <w:noWrap/>
            <w:vAlign w:val="center"/>
            <w:hideMark/>
          </w:tcPr>
          <w:p w14:paraId="3EC3F12D" w14:textId="77777777" w:rsidR="00E4639E" w:rsidRPr="008E49CE" w:rsidRDefault="00E4639E" w:rsidP="00A73208">
            <w:pPr>
              <w:spacing w:line="340" w:lineRule="exact"/>
              <w:rPr>
                <w:sz w:val="26"/>
                <w:szCs w:val="26"/>
              </w:rPr>
            </w:pPr>
            <w:r w:rsidRPr="008E49CE">
              <w:rPr>
                <w:sz w:val="26"/>
                <w:szCs w:val="26"/>
              </w:rPr>
              <w:t>BAMB</w:t>
            </w:r>
          </w:p>
        </w:tc>
        <w:tc>
          <w:tcPr>
            <w:tcW w:w="3146" w:type="dxa"/>
            <w:shd w:val="clear" w:color="auto" w:fill="auto"/>
            <w:noWrap/>
            <w:vAlign w:val="center"/>
            <w:hideMark/>
          </w:tcPr>
          <w:p w14:paraId="7E08190B" w14:textId="77777777" w:rsidR="00E4639E" w:rsidRPr="008E49CE" w:rsidRDefault="00E4639E" w:rsidP="00A73208">
            <w:pPr>
              <w:spacing w:line="340" w:lineRule="exact"/>
              <w:rPr>
                <w:sz w:val="26"/>
                <w:szCs w:val="26"/>
              </w:rPr>
            </w:pPr>
            <w:r w:rsidRPr="008E49CE">
              <w:rPr>
                <w:sz w:val="26"/>
                <w:szCs w:val="26"/>
              </w:rPr>
              <w:t>Rừng tre nứa</w:t>
            </w:r>
          </w:p>
        </w:tc>
        <w:tc>
          <w:tcPr>
            <w:tcW w:w="624" w:type="dxa"/>
            <w:shd w:val="clear" w:color="auto" w:fill="auto"/>
            <w:noWrap/>
            <w:vAlign w:val="bottom"/>
            <w:hideMark/>
          </w:tcPr>
          <w:p w14:paraId="17B5C910" w14:textId="77777777" w:rsidR="00E4639E" w:rsidRPr="008E49CE" w:rsidRDefault="00E4639E" w:rsidP="00A73208">
            <w:pPr>
              <w:spacing w:line="340" w:lineRule="exact"/>
              <w:jc w:val="right"/>
              <w:rPr>
                <w:sz w:val="26"/>
                <w:szCs w:val="26"/>
              </w:rPr>
            </w:pPr>
            <w:r w:rsidRPr="008E49CE">
              <w:rPr>
                <w:sz w:val="26"/>
                <w:szCs w:val="26"/>
              </w:rPr>
              <w:t>58</w:t>
            </w:r>
          </w:p>
        </w:tc>
        <w:tc>
          <w:tcPr>
            <w:tcW w:w="941" w:type="dxa"/>
            <w:shd w:val="clear" w:color="auto" w:fill="auto"/>
            <w:noWrap/>
            <w:vAlign w:val="bottom"/>
            <w:hideMark/>
          </w:tcPr>
          <w:p w14:paraId="33EF2D46" w14:textId="77777777" w:rsidR="00E4639E" w:rsidRPr="008E49CE" w:rsidRDefault="00E4639E" w:rsidP="00A73208">
            <w:pPr>
              <w:spacing w:line="340" w:lineRule="exact"/>
              <w:rPr>
                <w:sz w:val="26"/>
                <w:szCs w:val="26"/>
              </w:rPr>
            </w:pPr>
            <w:r w:rsidRPr="008E49CE">
              <w:rPr>
                <w:sz w:val="26"/>
                <w:szCs w:val="26"/>
              </w:rPr>
              <w:t>TND</w:t>
            </w:r>
          </w:p>
        </w:tc>
        <w:tc>
          <w:tcPr>
            <w:tcW w:w="3278" w:type="dxa"/>
            <w:shd w:val="clear" w:color="auto" w:fill="auto"/>
            <w:noWrap/>
            <w:vAlign w:val="bottom"/>
            <w:hideMark/>
          </w:tcPr>
          <w:p w14:paraId="79A8B4B0" w14:textId="77777777" w:rsidR="00E4639E" w:rsidRPr="008E49CE" w:rsidRDefault="00E4639E" w:rsidP="00A73208">
            <w:pPr>
              <w:spacing w:line="340" w:lineRule="exact"/>
              <w:rPr>
                <w:sz w:val="26"/>
                <w:szCs w:val="26"/>
              </w:rPr>
            </w:pPr>
            <w:r w:rsidRPr="008E49CE">
              <w:rPr>
                <w:sz w:val="26"/>
                <w:szCs w:val="26"/>
              </w:rPr>
              <w:t>Rừng tre nứa tự nhiên núi đá</w:t>
            </w:r>
          </w:p>
        </w:tc>
      </w:tr>
      <w:tr w:rsidR="006F6336" w:rsidRPr="008E49CE" w14:paraId="75CE4F00" w14:textId="77777777" w:rsidTr="00A73208">
        <w:trPr>
          <w:trHeight w:val="290"/>
        </w:trPr>
        <w:tc>
          <w:tcPr>
            <w:tcW w:w="592" w:type="dxa"/>
            <w:shd w:val="clear" w:color="auto" w:fill="auto"/>
            <w:noWrap/>
            <w:vAlign w:val="center"/>
            <w:hideMark/>
          </w:tcPr>
          <w:p w14:paraId="6A7006B0"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66BD8C90"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10C66F78"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27AF0B70" w14:textId="77777777" w:rsidR="00E4639E" w:rsidRPr="008E49CE" w:rsidRDefault="00E4639E" w:rsidP="00A73208">
            <w:pPr>
              <w:spacing w:line="340" w:lineRule="exact"/>
              <w:jc w:val="right"/>
              <w:rPr>
                <w:sz w:val="26"/>
                <w:szCs w:val="26"/>
              </w:rPr>
            </w:pPr>
            <w:r w:rsidRPr="008E49CE">
              <w:rPr>
                <w:sz w:val="26"/>
                <w:szCs w:val="26"/>
              </w:rPr>
              <w:t>59</w:t>
            </w:r>
          </w:p>
        </w:tc>
        <w:tc>
          <w:tcPr>
            <w:tcW w:w="941" w:type="dxa"/>
            <w:shd w:val="clear" w:color="auto" w:fill="auto"/>
            <w:noWrap/>
            <w:vAlign w:val="bottom"/>
            <w:hideMark/>
          </w:tcPr>
          <w:p w14:paraId="01568E0D" w14:textId="77777777" w:rsidR="00E4639E" w:rsidRPr="008E49CE" w:rsidRDefault="00E4639E" w:rsidP="00A73208">
            <w:pPr>
              <w:spacing w:line="340" w:lineRule="exact"/>
              <w:rPr>
                <w:sz w:val="26"/>
                <w:szCs w:val="26"/>
              </w:rPr>
            </w:pPr>
            <w:r w:rsidRPr="008E49CE">
              <w:rPr>
                <w:sz w:val="26"/>
                <w:szCs w:val="26"/>
              </w:rPr>
              <w:t>HG1</w:t>
            </w:r>
          </w:p>
        </w:tc>
        <w:tc>
          <w:tcPr>
            <w:tcW w:w="3278" w:type="dxa"/>
            <w:shd w:val="clear" w:color="auto" w:fill="auto"/>
            <w:noWrap/>
            <w:vAlign w:val="bottom"/>
            <w:hideMark/>
          </w:tcPr>
          <w:p w14:paraId="70942B56" w14:textId="77777777" w:rsidR="00E4639E" w:rsidRPr="008E49CE" w:rsidRDefault="00E4639E" w:rsidP="00A73208">
            <w:pPr>
              <w:spacing w:line="340" w:lineRule="exact"/>
              <w:rPr>
                <w:sz w:val="26"/>
                <w:szCs w:val="26"/>
              </w:rPr>
            </w:pPr>
            <w:r w:rsidRPr="008E49CE">
              <w:rPr>
                <w:sz w:val="26"/>
                <w:szCs w:val="26"/>
              </w:rPr>
              <w:t>Rừng hỗn giao gỗ - tre nứa tự nhiên núi đất</w:t>
            </w:r>
          </w:p>
        </w:tc>
      </w:tr>
      <w:tr w:rsidR="006F6336" w:rsidRPr="008E49CE" w14:paraId="2D7C36C7" w14:textId="77777777" w:rsidTr="00A73208">
        <w:trPr>
          <w:trHeight w:val="290"/>
        </w:trPr>
        <w:tc>
          <w:tcPr>
            <w:tcW w:w="592" w:type="dxa"/>
            <w:shd w:val="clear" w:color="auto" w:fill="auto"/>
            <w:noWrap/>
            <w:vAlign w:val="center"/>
            <w:hideMark/>
          </w:tcPr>
          <w:p w14:paraId="06B9AC3D"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1C114FBE"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5F2CEC9C"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597E0C8A" w14:textId="77777777" w:rsidR="00E4639E" w:rsidRPr="008E49CE" w:rsidRDefault="00E4639E" w:rsidP="00A73208">
            <w:pPr>
              <w:spacing w:line="340" w:lineRule="exact"/>
              <w:jc w:val="right"/>
              <w:rPr>
                <w:sz w:val="26"/>
                <w:szCs w:val="26"/>
              </w:rPr>
            </w:pPr>
            <w:r w:rsidRPr="008E49CE">
              <w:rPr>
                <w:sz w:val="26"/>
                <w:szCs w:val="26"/>
              </w:rPr>
              <w:t>60</w:t>
            </w:r>
          </w:p>
        </w:tc>
        <w:tc>
          <w:tcPr>
            <w:tcW w:w="941" w:type="dxa"/>
            <w:shd w:val="clear" w:color="auto" w:fill="auto"/>
            <w:noWrap/>
            <w:vAlign w:val="bottom"/>
            <w:hideMark/>
          </w:tcPr>
          <w:p w14:paraId="53B3EB3D" w14:textId="77777777" w:rsidR="00E4639E" w:rsidRPr="008E49CE" w:rsidRDefault="00E4639E" w:rsidP="00A73208">
            <w:pPr>
              <w:spacing w:line="340" w:lineRule="exact"/>
              <w:rPr>
                <w:sz w:val="26"/>
                <w:szCs w:val="26"/>
              </w:rPr>
            </w:pPr>
            <w:r w:rsidRPr="008E49CE">
              <w:rPr>
                <w:sz w:val="26"/>
                <w:szCs w:val="26"/>
              </w:rPr>
              <w:t>HG2</w:t>
            </w:r>
          </w:p>
        </w:tc>
        <w:tc>
          <w:tcPr>
            <w:tcW w:w="3278" w:type="dxa"/>
            <w:shd w:val="clear" w:color="auto" w:fill="auto"/>
            <w:noWrap/>
            <w:vAlign w:val="bottom"/>
            <w:hideMark/>
          </w:tcPr>
          <w:p w14:paraId="38546C96" w14:textId="77777777" w:rsidR="00E4639E" w:rsidRPr="008E49CE" w:rsidRDefault="00E4639E" w:rsidP="00A73208">
            <w:pPr>
              <w:spacing w:line="340" w:lineRule="exact"/>
              <w:rPr>
                <w:sz w:val="26"/>
                <w:szCs w:val="26"/>
              </w:rPr>
            </w:pPr>
            <w:r w:rsidRPr="008E49CE">
              <w:rPr>
                <w:sz w:val="26"/>
                <w:szCs w:val="26"/>
              </w:rPr>
              <w:t>Rừng hỗn giao tre nứa - gỗ tự nhiên núi đất</w:t>
            </w:r>
          </w:p>
        </w:tc>
      </w:tr>
      <w:tr w:rsidR="006F6336" w:rsidRPr="008E49CE" w14:paraId="0B65D6F8" w14:textId="77777777" w:rsidTr="00A73208">
        <w:trPr>
          <w:trHeight w:val="290"/>
        </w:trPr>
        <w:tc>
          <w:tcPr>
            <w:tcW w:w="592" w:type="dxa"/>
            <w:shd w:val="clear" w:color="auto" w:fill="auto"/>
            <w:noWrap/>
            <w:vAlign w:val="center"/>
            <w:hideMark/>
          </w:tcPr>
          <w:p w14:paraId="114E3874" w14:textId="77777777" w:rsidR="00E4639E" w:rsidRPr="008E49CE" w:rsidRDefault="00E4639E" w:rsidP="00A73208">
            <w:pPr>
              <w:spacing w:line="340" w:lineRule="exact"/>
              <w:jc w:val="center"/>
              <w:rPr>
                <w:sz w:val="26"/>
                <w:szCs w:val="26"/>
              </w:rPr>
            </w:pPr>
            <w:r w:rsidRPr="008E49CE">
              <w:rPr>
                <w:sz w:val="26"/>
                <w:szCs w:val="26"/>
              </w:rPr>
              <w:t>5</w:t>
            </w:r>
          </w:p>
        </w:tc>
        <w:tc>
          <w:tcPr>
            <w:tcW w:w="1213" w:type="dxa"/>
            <w:shd w:val="clear" w:color="auto" w:fill="auto"/>
            <w:noWrap/>
            <w:vAlign w:val="center"/>
            <w:hideMark/>
          </w:tcPr>
          <w:p w14:paraId="00D86A8C" w14:textId="77777777" w:rsidR="00E4639E" w:rsidRPr="008E49CE" w:rsidRDefault="00E4639E" w:rsidP="00A73208">
            <w:pPr>
              <w:spacing w:line="340" w:lineRule="exact"/>
              <w:rPr>
                <w:sz w:val="26"/>
                <w:szCs w:val="26"/>
              </w:rPr>
            </w:pPr>
            <w:r w:rsidRPr="008E49CE">
              <w:rPr>
                <w:sz w:val="26"/>
                <w:szCs w:val="26"/>
              </w:rPr>
              <w:t>MIXF</w:t>
            </w:r>
          </w:p>
        </w:tc>
        <w:tc>
          <w:tcPr>
            <w:tcW w:w="3146" w:type="dxa"/>
            <w:shd w:val="clear" w:color="auto" w:fill="auto"/>
            <w:noWrap/>
            <w:vAlign w:val="center"/>
            <w:hideMark/>
          </w:tcPr>
          <w:p w14:paraId="097C3D60" w14:textId="77777777" w:rsidR="00E4639E" w:rsidRPr="008E49CE" w:rsidRDefault="00E4639E" w:rsidP="00A73208">
            <w:pPr>
              <w:spacing w:line="340" w:lineRule="exact"/>
              <w:rPr>
                <w:sz w:val="26"/>
                <w:szCs w:val="26"/>
              </w:rPr>
            </w:pPr>
            <w:r w:rsidRPr="008E49CE">
              <w:rPr>
                <w:sz w:val="26"/>
                <w:szCs w:val="26"/>
              </w:rPr>
              <w:t>Rừng hỗn giao gỗ và tre nứa</w:t>
            </w:r>
          </w:p>
        </w:tc>
        <w:tc>
          <w:tcPr>
            <w:tcW w:w="624" w:type="dxa"/>
            <w:shd w:val="clear" w:color="auto" w:fill="auto"/>
            <w:noWrap/>
            <w:vAlign w:val="bottom"/>
            <w:hideMark/>
          </w:tcPr>
          <w:p w14:paraId="7E4B4E69" w14:textId="77777777" w:rsidR="00E4639E" w:rsidRPr="008E49CE" w:rsidRDefault="00E4639E" w:rsidP="00A73208">
            <w:pPr>
              <w:spacing w:line="340" w:lineRule="exact"/>
              <w:jc w:val="right"/>
              <w:rPr>
                <w:sz w:val="26"/>
                <w:szCs w:val="26"/>
              </w:rPr>
            </w:pPr>
            <w:r w:rsidRPr="008E49CE">
              <w:rPr>
                <w:sz w:val="26"/>
                <w:szCs w:val="26"/>
              </w:rPr>
              <w:t>61</w:t>
            </w:r>
          </w:p>
        </w:tc>
        <w:tc>
          <w:tcPr>
            <w:tcW w:w="941" w:type="dxa"/>
            <w:shd w:val="clear" w:color="auto" w:fill="auto"/>
            <w:noWrap/>
            <w:vAlign w:val="bottom"/>
            <w:hideMark/>
          </w:tcPr>
          <w:p w14:paraId="2A0C02E0" w14:textId="77777777" w:rsidR="00E4639E" w:rsidRPr="008E49CE" w:rsidRDefault="00E4639E" w:rsidP="00A73208">
            <w:pPr>
              <w:spacing w:line="340" w:lineRule="exact"/>
              <w:rPr>
                <w:sz w:val="26"/>
                <w:szCs w:val="26"/>
              </w:rPr>
            </w:pPr>
            <w:r w:rsidRPr="008E49CE">
              <w:rPr>
                <w:sz w:val="26"/>
                <w:szCs w:val="26"/>
              </w:rPr>
              <w:t>HGD</w:t>
            </w:r>
          </w:p>
        </w:tc>
        <w:tc>
          <w:tcPr>
            <w:tcW w:w="3278" w:type="dxa"/>
            <w:shd w:val="clear" w:color="auto" w:fill="auto"/>
            <w:noWrap/>
            <w:vAlign w:val="bottom"/>
            <w:hideMark/>
          </w:tcPr>
          <w:p w14:paraId="29D71CD3" w14:textId="77777777" w:rsidR="00E4639E" w:rsidRPr="008E49CE" w:rsidRDefault="00E4639E" w:rsidP="00A73208">
            <w:pPr>
              <w:spacing w:line="340" w:lineRule="exact"/>
              <w:rPr>
                <w:sz w:val="26"/>
                <w:szCs w:val="26"/>
              </w:rPr>
            </w:pPr>
            <w:r w:rsidRPr="008E49CE">
              <w:rPr>
                <w:sz w:val="26"/>
                <w:szCs w:val="26"/>
              </w:rPr>
              <w:t>Rừng hỗn giao tự nhiên núi đá</w:t>
            </w:r>
          </w:p>
        </w:tc>
      </w:tr>
      <w:tr w:rsidR="006F6336" w:rsidRPr="008E49CE" w14:paraId="5AF12C03" w14:textId="77777777" w:rsidTr="00A73208">
        <w:trPr>
          <w:trHeight w:val="290"/>
        </w:trPr>
        <w:tc>
          <w:tcPr>
            <w:tcW w:w="592" w:type="dxa"/>
            <w:shd w:val="clear" w:color="auto" w:fill="auto"/>
            <w:noWrap/>
            <w:vAlign w:val="center"/>
            <w:hideMark/>
          </w:tcPr>
          <w:p w14:paraId="5CF49845" w14:textId="77777777" w:rsidR="00E4639E" w:rsidRPr="008E49CE" w:rsidRDefault="00E4639E" w:rsidP="00A73208">
            <w:pPr>
              <w:spacing w:line="340" w:lineRule="exact"/>
              <w:jc w:val="center"/>
              <w:rPr>
                <w:sz w:val="26"/>
                <w:szCs w:val="26"/>
              </w:rPr>
            </w:pPr>
            <w:r w:rsidRPr="008E49CE">
              <w:rPr>
                <w:sz w:val="26"/>
                <w:szCs w:val="26"/>
              </w:rPr>
              <w:t>7</w:t>
            </w:r>
          </w:p>
        </w:tc>
        <w:tc>
          <w:tcPr>
            <w:tcW w:w="1213" w:type="dxa"/>
            <w:shd w:val="clear" w:color="auto" w:fill="auto"/>
            <w:noWrap/>
            <w:vAlign w:val="center"/>
            <w:hideMark/>
          </w:tcPr>
          <w:p w14:paraId="2E828767" w14:textId="77777777" w:rsidR="00E4639E" w:rsidRPr="008E49CE" w:rsidRDefault="00E4639E" w:rsidP="00A73208">
            <w:pPr>
              <w:spacing w:line="340" w:lineRule="exact"/>
              <w:rPr>
                <w:sz w:val="26"/>
                <w:szCs w:val="26"/>
              </w:rPr>
            </w:pPr>
            <w:r w:rsidRPr="008E49CE">
              <w:rPr>
                <w:sz w:val="26"/>
                <w:szCs w:val="26"/>
              </w:rPr>
              <w:t>COCF</w:t>
            </w:r>
          </w:p>
        </w:tc>
        <w:tc>
          <w:tcPr>
            <w:tcW w:w="3146" w:type="dxa"/>
            <w:shd w:val="clear" w:color="auto" w:fill="auto"/>
            <w:noWrap/>
            <w:vAlign w:val="center"/>
            <w:hideMark/>
          </w:tcPr>
          <w:p w14:paraId="60914951" w14:textId="77777777" w:rsidR="00E4639E" w:rsidRPr="008E49CE" w:rsidRDefault="00E4639E" w:rsidP="00A73208">
            <w:pPr>
              <w:spacing w:line="340" w:lineRule="exact"/>
              <w:rPr>
                <w:sz w:val="26"/>
                <w:szCs w:val="26"/>
              </w:rPr>
            </w:pPr>
            <w:r w:rsidRPr="008E49CE">
              <w:rPr>
                <w:sz w:val="26"/>
                <w:szCs w:val="26"/>
              </w:rPr>
              <w:t>Rừng cau dừa</w:t>
            </w:r>
          </w:p>
        </w:tc>
        <w:tc>
          <w:tcPr>
            <w:tcW w:w="624" w:type="dxa"/>
            <w:shd w:val="clear" w:color="auto" w:fill="auto"/>
            <w:noWrap/>
            <w:vAlign w:val="bottom"/>
            <w:hideMark/>
          </w:tcPr>
          <w:p w14:paraId="40B68C88" w14:textId="77777777" w:rsidR="00E4639E" w:rsidRPr="008E49CE" w:rsidRDefault="00E4639E" w:rsidP="00A73208">
            <w:pPr>
              <w:spacing w:line="340" w:lineRule="exact"/>
              <w:jc w:val="right"/>
              <w:rPr>
                <w:sz w:val="26"/>
                <w:szCs w:val="26"/>
              </w:rPr>
            </w:pPr>
            <w:r w:rsidRPr="008E49CE">
              <w:rPr>
                <w:sz w:val="26"/>
                <w:szCs w:val="26"/>
              </w:rPr>
              <w:t>62</w:t>
            </w:r>
          </w:p>
        </w:tc>
        <w:tc>
          <w:tcPr>
            <w:tcW w:w="941" w:type="dxa"/>
            <w:shd w:val="clear" w:color="auto" w:fill="auto"/>
            <w:noWrap/>
            <w:vAlign w:val="bottom"/>
            <w:hideMark/>
          </w:tcPr>
          <w:p w14:paraId="363A0AA9" w14:textId="77777777" w:rsidR="00E4639E" w:rsidRPr="008E49CE" w:rsidRDefault="00E4639E" w:rsidP="00A73208">
            <w:pPr>
              <w:spacing w:line="340" w:lineRule="exact"/>
              <w:rPr>
                <w:sz w:val="26"/>
                <w:szCs w:val="26"/>
              </w:rPr>
            </w:pPr>
            <w:r w:rsidRPr="008E49CE">
              <w:rPr>
                <w:sz w:val="26"/>
                <w:szCs w:val="26"/>
              </w:rPr>
              <w:t>CD</w:t>
            </w:r>
          </w:p>
        </w:tc>
        <w:tc>
          <w:tcPr>
            <w:tcW w:w="3278" w:type="dxa"/>
            <w:shd w:val="clear" w:color="auto" w:fill="auto"/>
            <w:noWrap/>
            <w:vAlign w:val="bottom"/>
            <w:hideMark/>
          </w:tcPr>
          <w:p w14:paraId="6BB7B348" w14:textId="77777777" w:rsidR="00E4639E" w:rsidRPr="008E49CE" w:rsidRDefault="00E4639E" w:rsidP="00A73208">
            <w:pPr>
              <w:spacing w:line="340" w:lineRule="exact"/>
              <w:rPr>
                <w:sz w:val="26"/>
                <w:szCs w:val="26"/>
              </w:rPr>
            </w:pPr>
            <w:r w:rsidRPr="008E49CE">
              <w:rPr>
                <w:sz w:val="26"/>
                <w:szCs w:val="26"/>
              </w:rPr>
              <w:t>Rừng cau dừa tự nhiên núi đất</w:t>
            </w:r>
          </w:p>
        </w:tc>
      </w:tr>
      <w:tr w:rsidR="006F6336" w:rsidRPr="008E49CE" w14:paraId="5802B175" w14:textId="77777777" w:rsidTr="00A73208">
        <w:trPr>
          <w:trHeight w:val="290"/>
        </w:trPr>
        <w:tc>
          <w:tcPr>
            <w:tcW w:w="592" w:type="dxa"/>
            <w:shd w:val="clear" w:color="auto" w:fill="auto"/>
            <w:noWrap/>
            <w:vAlign w:val="center"/>
            <w:hideMark/>
          </w:tcPr>
          <w:p w14:paraId="71324B66" w14:textId="77777777" w:rsidR="00E4639E" w:rsidRPr="008E49CE" w:rsidRDefault="00E4639E" w:rsidP="00A73208">
            <w:pPr>
              <w:spacing w:line="340" w:lineRule="exact"/>
              <w:jc w:val="center"/>
              <w:rPr>
                <w:sz w:val="26"/>
                <w:szCs w:val="26"/>
              </w:rPr>
            </w:pPr>
            <w:r w:rsidRPr="008E49CE">
              <w:rPr>
                <w:sz w:val="26"/>
                <w:szCs w:val="26"/>
              </w:rPr>
              <w:t>7</w:t>
            </w:r>
          </w:p>
        </w:tc>
        <w:tc>
          <w:tcPr>
            <w:tcW w:w="1213" w:type="dxa"/>
            <w:shd w:val="clear" w:color="auto" w:fill="auto"/>
            <w:noWrap/>
            <w:vAlign w:val="center"/>
            <w:hideMark/>
          </w:tcPr>
          <w:p w14:paraId="31837FDE" w14:textId="77777777" w:rsidR="00E4639E" w:rsidRPr="008E49CE" w:rsidRDefault="00E4639E" w:rsidP="00A73208">
            <w:pPr>
              <w:spacing w:line="340" w:lineRule="exact"/>
              <w:rPr>
                <w:sz w:val="26"/>
                <w:szCs w:val="26"/>
              </w:rPr>
            </w:pPr>
            <w:r w:rsidRPr="008E49CE">
              <w:rPr>
                <w:sz w:val="26"/>
                <w:szCs w:val="26"/>
              </w:rPr>
              <w:t>COCF</w:t>
            </w:r>
          </w:p>
        </w:tc>
        <w:tc>
          <w:tcPr>
            <w:tcW w:w="3146" w:type="dxa"/>
            <w:shd w:val="clear" w:color="auto" w:fill="auto"/>
            <w:noWrap/>
            <w:vAlign w:val="center"/>
            <w:hideMark/>
          </w:tcPr>
          <w:p w14:paraId="1CCD2C36" w14:textId="77777777" w:rsidR="00E4639E" w:rsidRPr="008E49CE" w:rsidRDefault="00E4639E" w:rsidP="00A73208">
            <w:pPr>
              <w:spacing w:line="340" w:lineRule="exact"/>
              <w:rPr>
                <w:sz w:val="26"/>
                <w:szCs w:val="26"/>
              </w:rPr>
            </w:pPr>
            <w:r w:rsidRPr="008E49CE">
              <w:rPr>
                <w:sz w:val="26"/>
                <w:szCs w:val="26"/>
              </w:rPr>
              <w:t>Rừng cau dừa</w:t>
            </w:r>
          </w:p>
        </w:tc>
        <w:tc>
          <w:tcPr>
            <w:tcW w:w="624" w:type="dxa"/>
            <w:shd w:val="clear" w:color="auto" w:fill="auto"/>
            <w:noWrap/>
            <w:vAlign w:val="bottom"/>
            <w:hideMark/>
          </w:tcPr>
          <w:p w14:paraId="0625CED0" w14:textId="77777777" w:rsidR="00E4639E" w:rsidRPr="008E49CE" w:rsidRDefault="00E4639E" w:rsidP="00A73208">
            <w:pPr>
              <w:spacing w:line="340" w:lineRule="exact"/>
              <w:jc w:val="right"/>
              <w:rPr>
                <w:sz w:val="26"/>
                <w:szCs w:val="26"/>
              </w:rPr>
            </w:pPr>
            <w:r w:rsidRPr="008E49CE">
              <w:rPr>
                <w:sz w:val="26"/>
                <w:szCs w:val="26"/>
              </w:rPr>
              <w:t>63</w:t>
            </w:r>
          </w:p>
        </w:tc>
        <w:tc>
          <w:tcPr>
            <w:tcW w:w="941" w:type="dxa"/>
            <w:shd w:val="clear" w:color="auto" w:fill="auto"/>
            <w:noWrap/>
            <w:vAlign w:val="bottom"/>
            <w:hideMark/>
          </w:tcPr>
          <w:p w14:paraId="737BC811" w14:textId="77777777" w:rsidR="00E4639E" w:rsidRPr="008E49CE" w:rsidRDefault="00E4639E" w:rsidP="00A73208">
            <w:pPr>
              <w:spacing w:line="340" w:lineRule="exact"/>
              <w:rPr>
                <w:sz w:val="26"/>
                <w:szCs w:val="26"/>
              </w:rPr>
            </w:pPr>
            <w:r w:rsidRPr="008E49CE">
              <w:rPr>
                <w:sz w:val="26"/>
                <w:szCs w:val="26"/>
              </w:rPr>
              <w:t>CDD</w:t>
            </w:r>
          </w:p>
        </w:tc>
        <w:tc>
          <w:tcPr>
            <w:tcW w:w="3278" w:type="dxa"/>
            <w:shd w:val="clear" w:color="auto" w:fill="auto"/>
            <w:noWrap/>
            <w:vAlign w:val="bottom"/>
            <w:hideMark/>
          </w:tcPr>
          <w:p w14:paraId="6EB73174" w14:textId="77777777" w:rsidR="00E4639E" w:rsidRPr="008E49CE" w:rsidRDefault="00E4639E" w:rsidP="00A73208">
            <w:pPr>
              <w:spacing w:line="340" w:lineRule="exact"/>
              <w:rPr>
                <w:sz w:val="26"/>
                <w:szCs w:val="26"/>
              </w:rPr>
            </w:pPr>
            <w:r w:rsidRPr="008E49CE">
              <w:rPr>
                <w:sz w:val="26"/>
                <w:szCs w:val="26"/>
              </w:rPr>
              <w:t>Rừng cau dừa tự nhiên núi đá</w:t>
            </w:r>
          </w:p>
        </w:tc>
      </w:tr>
      <w:tr w:rsidR="006F6336" w:rsidRPr="008E49CE" w14:paraId="08BCA3BA" w14:textId="77777777" w:rsidTr="00A73208">
        <w:trPr>
          <w:trHeight w:val="290"/>
        </w:trPr>
        <w:tc>
          <w:tcPr>
            <w:tcW w:w="592" w:type="dxa"/>
            <w:shd w:val="clear" w:color="auto" w:fill="auto"/>
            <w:noWrap/>
            <w:vAlign w:val="center"/>
            <w:hideMark/>
          </w:tcPr>
          <w:p w14:paraId="7A5EB363" w14:textId="77777777" w:rsidR="00E4639E" w:rsidRPr="008E49CE" w:rsidRDefault="00E4639E" w:rsidP="00A73208">
            <w:pPr>
              <w:spacing w:line="340" w:lineRule="exact"/>
              <w:jc w:val="center"/>
              <w:rPr>
                <w:sz w:val="26"/>
                <w:szCs w:val="26"/>
              </w:rPr>
            </w:pPr>
            <w:r w:rsidRPr="008E49CE">
              <w:rPr>
                <w:sz w:val="26"/>
                <w:szCs w:val="26"/>
              </w:rPr>
              <w:t>7</w:t>
            </w:r>
          </w:p>
        </w:tc>
        <w:tc>
          <w:tcPr>
            <w:tcW w:w="1213" w:type="dxa"/>
            <w:shd w:val="clear" w:color="auto" w:fill="auto"/>
            <w:noWrap/>
            <w:vAlign w:val="center"/>
            <w:hideMark/>
          </w:tcPr>
          <w:p w14:paraId="1E14CDA9" w14:textId="77777777" w:rsidR="00E4639E" w:rsidRPr="008E49CE" w:rsidRDefault="00E4639E" w:rsidP="00A73208">
            <w:pPr>
              <w:spacing w:line="340" w:lineRule="exact"/>
              <w:rPr>
                <w:sz w:val="26"/>
                <w:szCs w:val="26"/>
              </w:rPr>
            </w:pPr>
            <w:r w:rsidRPr="008E49CE">
              <w:rPr>
                <w:sz w:val="26"/>
                <w:szCs w:val="26"/>
              </w:rPr>
              <w:t>COCF</w:t>
            </w:r>
          </w:p>
        </w:tc>
        <w:tc>
          <w:tcPr>
            <w:tcW w:w="3146" w:type="dxa"/>
            <w:shd w:val="clear" w:color="auto" w:fill="auto"/>
            <w:noWrap/>
            <w:vAlign w:val="center"/>
            <w:hideMark/>
          </w:tcPr>
          <w:p w14:paraId="1F228711" w14:textId="77777777" w:rsidR="00E4639E" w:rsidRPr="008E49CE" w:rsidRDefault="00E4639E" w:rsidP="00A73208">
            <w:pPr>
              <w:spacing w:line="340" w:lineRule="exact"/>
              <w:rPr>
                <w:sz w:val="26"/>
                <w:szCs w:val="26"/>
              </w:rPr>
            </w:pPr>
            <w:r w:rsidRPr="008E49CE">
              <w:rPr>
                <w:sz w:val="26"/>
                <w:szCs w:val="26"/>
              </w:rPr>
              <w:t>Rừng cau dừa</w:t>
            </w:r>
          </w:p>
        </w:tc>
        <w:tc>
          <w:tcPr>
            <w:tcW w:w="624" w:type="dxa"/>
            <w:shd w:val="clear" w:color="auto" w:fill="auto"/>
            <w:noWrap/>
            <w:vAlign w:val="bottom"/>
            <w:hideMark/>
          </w:tcPr>
          <w:p w14:paraId="0AA45346" w14:textId="77777777" w:rsidR="00E4639E" w:rsidRPr="008E49CE" w:rsidRDefault="00E4639E" w:rsidP="00A73208">
            <w:pPr>
              <w:spacing w:line="340" w:lineRule="exact"/>
              <w:jc w:val="right"/>
              <w:rPr>
                <w:sz w:val="26"/>
                <w:szCs w:val="26"/>
              </w:rPr>
            </w:pPr>
            <w:r w:rsidRPr="008E49CE">
              <w:rPr>
                <w:sz w:val="26"/>
                <w:szCs w:val="26"/>
              </w:rPr>
              <w:t>64</w:t>
            </w:r>
          </w:p>
        </w:tc>
        <w:tc>
          <w:tcPr>
            <w:tcW w:w="941" w:type="dxa"/>
            <w:shd w:val="clear" w:color="auto" w:fill="auto"/>
            <w:noWrap/>
            <w:vAlign w:val="bottom"/>
            <w:hideMark/>
          </w:tcPr>
          <w:p w14:paraId="5D1B4B77" w14:textId="77777777" w:rsidR="00E4639E" w:rsidRPr="008E49CE" w:rsidRDefault="00E4639E" w:rsidP="00A73208">
            <w:pPr>
              <w:spacing w:line="340" w:lineRule="exact"/>
              <w:rPr>
                <w:sz w:val="26"/>
                <w:szCs w:val="26"/>
              </w:rPr>
            </w:pPr>
            <w:r w:rsidRPr="008E49CE">
              <w:rPr>
                <w:sz w:val="26"/>
                <w:szCs w:val="26"/>
              </w:rPr>
              <w:t>CDN</w:t>
            </w:r>
          </w:p>
        </w:tc>
        <w:tc>
          <w:tcPr>
            <w:tcW w:w="3278" w:type="dxa"/>
            <w:shd w:val="clear" w:color="auto" w:fill="auto"/>
            <w:noWrap/>
            <w:vAlign w:val="bottom"/>
            <w:hideMark/>
          </w:tcPr>
          <w:p w14:paraId="7B2B066B" w14:textId="77777777" w:rsidR="00E4639E" w:rsidRPr="008E49CE" w:rsidRDefault="00E4639E" w:rsidP="00A73208">
            <w:pPr>
              <w:spacing w:line="340" w:lineRule="exact"/>
              <w:rPr>
                <w:sz w:val="26"/>
                <w:szCs w:val="26"/>
              </w:rPr>
            </w:pPr>
            <w:r w:rsidRPr="008E49CE">
              <w:rPr>
                <w:sz w:val="26"/>
                <w:szCs w:val="26"/>
              </w:rPr>
              <w:t>Rừng cau dừa tự nhiên ngập nước ngọt</w:t>
            </w:r>
          </w:p>
        </w:tc>
      </w:tr>
      <w:tr w:rsidR="006F6336" w:rsidRPr="008E49CE" w14:paraId="4E5E01C9" w14:textId="77777777" w:rsidTr="00A73208">
        <w:trPr>
          <w:trHeight w:val="290"/>
        </w:trPr>
        <w:tc>
          <w:tcPr>
            <w:tcW w:w="592" w:type="dxa"/>
            <w:shd w:val="clear" w:color="auto" w:fill="auto"/>
            <w:noWrap/>
            <w:vAlign w:val="center"/>
            <w:hideMark/>
          </w:tcPr>
          <w:p w14:paraId="47E1BE35" w14:textId="77777777" w:rsidR="00E4639E" w:rsidRPr="008E49CE" w:rsidRDefault="00E4639E" w:rsidP="00A73208">
            <w:pPr>
              <w:spacing w:line="340" w:lineRule="exact"/>
              <w:jc w:val="center"/>
              <w:rPr>
                <w:sz w:val="26"/>
                <w:szCs w:val="26"/>
              </w:rPr>
            </w:pPr>
            <w:r w:rsidRPr="008E49CE">
              <w:rPr>
                <w:sz w:val="26"/>
                <w:szCs w:val="26"/>
              </w:rPr>
              <w:lastRenderedPageBreak/>
              <w:t>8</w:t>
            </w:r>
          </w:p>
        </w:tc>
        <w:tc>
          <w:tcPr>
            <w:tcW w:w="1213" w:type="dxa"/>
            <w:shd w:val="clear" w:color="auto" w:fill="auto"/>
            <w:noWrap/>
            <w:vAlign w:val="center"/>
            <w:hideMark/>
          </w:tcPr>
          <w:p w14:paraId="3A4AD477"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63C5B192"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323A0DCC" w14:textId="77777777" w:rsidR="00E4639E" w:rsidRPr="008E49CE" w:rsidRDefault="00E4639E" w:rsidP="00A73208">
            <w:pPr>
              <w:spacing w:line="340" w:lineRule="exact"/>
              <w:jc w:val="right"/>
              <w:rPr>
                <w:sz w:val="26"/>
                <w:szCs w:val="26"/>
              </w:rPr>
            </w:pPr>
            <w:r w:rsidRPr="008E49CE">
              <w:rPr>
                <w:sz w:val="26"/>
                <w:szCs w:val="26"/>
              </w:rPr>
              <w:t>65</w:t>
            </w:r>
          </w:p>
        </w:tc>
        <w:tc>
          <w:tcPr>
            <w:tcW w:w="941" w:type="dxa"/>
            <w:shd w:val="clear" w:color="auto" w:fill="auto"/>
            <w:noWrap/>
            <w:vAlign w:val="bottom"/>
            <w:hideMark/>
          </w:tcPr>
          <w:p w14:paraId="78302A31" w14:textId="77777777" w:rsidR="00E4639E" w:rsidRPr="008E49CE" w:rsidRDefault="00E4639E" w:rsidP="00A73208">
            <w:pPr>
              <w:spacing w:line="340" w:lineRule="exact"/>
              <w:rPr>
                <w:sz w:val="26"/>
                <w:szCs w:val="26"/>
              </w:rPr>
            </w:pPr>
            <w:r w:rsidRPr="008E49CE">
              <w:rPr>
                <w:sz w:val="26"/>
                <w:szCs w:val="26"/>
              </w:rPr>
              <w:t>RTG</w:t>
            </w:r>
          </w:p>
        </w:tc>
        <w:tc>
          <w:tcPr>
            <w:tcW w:w="3278" w:type="dxa"/>
            <w:shd w:val="clear" w:color="auto" w:fill="auto"/>
            <w:noWrap/>
            <w:vAlign w:val="bottom"/>
            <w:hideMark/>
          </w:tcPr>
          <w:p w14:paraId="6ACF86E5" w14:textId="77777777" w:rsidR="00E4639E" w:rsidRPr="008E49CE" w:rsidRDefault="00E4639E" w:rsidP="00A73208">
            <w:pPr>
              <w:spacing w:line="340" w:lineRule="exact"/>
              <w:rPr>
                <w:sz w:val="26"/>
                <w:szCs w:val="26"/>
              </w:rPr>
            </w:pPr>
            <w:r w:rsidRPr="008E49CE">
              <w:rPr>
                <w:sz w:val="26"/>
                <w:szCs w:val="26"/>
              </w:rPr>
              <w:t>Rừng gỗ trồng núi đất</w:t>
            </w:r>
          </w:p>
        </w:tc>
      </w:tr>
      <w:tr w:rsidR="006F6336" w:rsidRPr="008E49CE" w14:paraId="06330CFC" w14:textId="77777777" w:rsidTr="00A73208">
        <w:trPr>
          <w:trHeight w:val="290"/>
        </w:trPr>
        <w:tc>
          <w:tcPr>
            <w:tcW w:w="592" w:type="dxa"/>
            <w:shd w:val="clear" w:color="auto" w:fill="auto"/>
            <w:noWrap/>
            <w:vAlign w:val="center"/>
            <w:hideMark/>
          </w:tcPr>
          <w:p w14:paraId="07775351"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07C3EEFF"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02B45254"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5AC72200" w14:textId="77777777" w:rsidR="00E4639E" w:rsidRPr="008E49CE" w:rsidRDefault="00E4639E" w:rsidP="00A73208">
            <w:pPr>
              <w:spacing w:line="340" w:lineRule="exact"/>
              <w:jc w:val="right"/>
              <w:rPr>
                <w:sz w:val="26"/>
                <w:szCs w:val="26"/>
              </w:rPr>
            </w:pPr>
            <w:r w:rsidRPr="008E49CE">
              <w:rPr>
                <w:sz w:val="26"/>
                <w:szCs w:val="26"/>
              </w:rPr>
              <w:t>66</w:t>
            </w:r>
          </w:p>
        </w:tc>
        <w:tc>
          <w:tcPr>
            <w:tcW w:w="941" w:type="dxa"/>
            <w:shd w:val="clear" w:color="auto" w:fill="auto"/>
            <w:noWrap/>
            <w:vAlign w:val="bottom"/>
            <w:hideMark/>
          </w:tcPr>
          <w:p w14:paraId="247050C4" w14:textId="77777777" w:rsidR="00E4639E" w:rsidRPr="008E49CE" w:rsidRDefault="00E4639E" w:rsidP="00A73208">
            <w:pPr>
              <w:spacing w:line="340" w:lineRule="exact"/>
              <w:rPr>
                <w:sz w:val="26"/>
                <w:szCs w:val="26"/>
              </w:rPr>
            </w:pPr>
            <w:r w:rsidRPr="008E49CE">
              <w:rPr>
                <w:sz w:val="26"/>
                <w:szCs w:val="26"/>
              </w:rPr>
              <w:t>RTGD</w:t>
            </w:r>
          </w:p>
        </w:tc>
        <w:tc>
          <w:tcPr>
            <w:tcW w:w="3278" w:type="dxa"/>
            <w:shd w:val="clear" w:color="auto" w:fill="auto"/>
            <w:noWrap/>
            <w:vAlign w:val="bottom"/>
            <w:hideMark/>
          </w:tcPr>
          <w:p w14:paraId="03D735DD" w14:textId="77777777" w:rsidR="00E4639E" w:rsidRPr="008E49CE" w:rsidRDefault="00E4639E" w:rsidP="00A73208">
            <w:pPr>
              <w:spacing w:line="340" w:lineRule="exact"/>
              <w:rPr>
                <w:sz w:val="26"/>
                <w:szCs w:val="26"/>
              </w:rPr>
            </w:pPr>
            <w:r w:rsidRPr="008E49CE">
              <w:rPr>
                <w:sz w:val="26"/>
                <w:szCs w:val="26"/>
              </w:rPr>
              <w:t>Rừng gỗ trồng núi đá</w:t>
            </w:r>
          </w:p>
        </w:tc>
      </w:tr>
      <w:tr w:rsidR="006F6336" w:rsidRPr="008E49CE" w14:paraId="283F13B6" w14:textId="77777777" w:rsidTr="00A73208">
        <w:trPr>
          <w:trHeight w:val="290"/>
        </w:trPr>
        <w:tc>
          <w:tcPr>
            <w:tcW w:w="592" w:type="dxa"/>
            <w:shd w:val="clear" w:color="auto" w:fill="auto"/>
            <w:noWrap/>
            <w:vAlign w:val="center"/>
            <w:hideMark/>
          </w:tcPr>
          <w:p w14:paraId="6F85DF15"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7DCC2A07"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1C75430F"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599A5B4F" w14:textId="77777777" w:rsidR="00E4639E" w:rsidRPr="008E49CE" w:rsidRDefault="00E4639E" w:rsidP="00A73208">
            <w:pPr>
              <w:spacing w:line="340" w:lineRule="exact"/>
              <w:jc w:val="right"/>
              <w:rPr>
                <w:sz w:val="26"/>
                <w:szCs w:val="26"/>
              </w:rPr>
            </w:pPr>
            <w:r w:rsidRPr="008E49CE">
              <w:rPr>
                <w:sz w:val="26"/>
                <w:szCs w:val="26"/>
              </w:rPr>
              <w:t>67</w:t>
            </w:r>
          </w:p>
        </w:tc>
        <w:tc>
          <w:tcPr>
            <w:tcW w:w="941" w:type="dxa"/>
            <w:shd w:val="clear" w:color="auto" w:fill="auto"/>
            <w:noWrap/>
            <w:vAlign w:val="bottom"/>
            <w:hideMark/>
          </w:tcPr>
          <w:p w14:paraId="11ADBCC5" w14:textId="77777777" w:rsidR="00E4639E" w:rsidRPr="008E49CE" w:rsidRDefault="00E4639E" w:rsidP="00A73208">
            <w:pPr>
              <w:spacing w:line="340" w:lineRule="exact"/>
              <w:rPr>
                <w:sz w:val="26"/>
                <w:szCs w:val="26"/>
              </w:rPr>
            </w:pPr>
            <w:r w:rsidRPr="008E49CE">
              <w:rPr>
                <w:sz w:val="26"/>
                <w:szCs w:val="26"/>
              </w:rPr>
              <w:t>RTM</w:t>
            </w:r>
          </w:p>
        </w:tc>
        <w:tc>
          <w:tcPr>
            <w:tcW w:w="3278" w:type="dxa"/>
            <w:shd w:val="clear" w:color="auto" w:fill="auto"/>
            <w:noWrap/>
            <w:vAlign w:val="bottom"/>
            <w:hideMark/>
          </w:tcPr>
          <w:p w14:paraId="512F8797" w14:textId="77777777" w:rsidR="00E4639E" w:rsidRPr="008E49CE" w:rsidRDefault="00E4639E" w:rsidP="00A73208">
            <w:pPr>
              <w:spacing w:line="340" w:lineRule="exact"/>
              <w:rPr>
                <w:sz w:val="26"/>
                <w:szCs w:val="26"/>
              </w:rPr>
            </w:pPr>
            <w:r w:rsidRPr="008E49CE">
              <w:rPr>
                <w:sz w:val="26"/>
                <w:szCs w:val="26"/>
              </w:rPr>
              <w:t>Rừng gỗ trồng ngập mặn</w:t>
            </w:r>
          </w:p>
        </w:tc>
      </w:tr>
      <w:tr w:rsidR="006F6336" w:rsidRPr="008E49CE" w14:paraId="155471FE" w14:textId="77777777" w:rsidTr="00A73208">
        <w:trPr>
          <w:trHeight w:val="290"/>
        </w:trPr>
        <w:tc>
          <w:tcPr>
            <w:tcW w:w="592" w:type="dxa"/>
            <w:shd w:val="clear" w:color="auto" w:fill="auto"/>
            <w:noWrap/>
            <w:vAlign w:val="center"/>
            <w:hideMark/>
          </w:tcPr>
          <w:p w14:paraId="16E3F43A"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421D1702"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71087B92"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6D7973B1" w14:textId="77777777" w:rsidR="00E4639E" w:rsidRPr="008E49CE" w:rsidRDefault="00E4639E" w:rsidP="00A73208">
            <w:pPr>
              <w:spacing w:line="340" w:lineRule="exact"/>
              <w:jc w:val="right"/>
              <w:rPr>
                <w:sz w:val="26"/>
                <w:szCs w:val="26"/>
              </w:rPr>
            </w:pPr>
            <w:r w:rsidRPr="008E49CE">
              <w:rPr>
                <w:sz w:val="26"/>
                <w:szCs w:val="26"/>
              </w:rPr>
              <w:t>68</w:t>
            </w:r>
          </w:p>
        </w:tc>
        <w:tc>
          <w:tcPr>
            <w:tcW w:w="941" w:type="dxa"/>
            <w:shd w:val="clear" w:color="auto" w:fill="auto"/>
            <w:noWrap/>
            <w:vAlign w:val="bottom"/>
            <w:hideMark/>
          </w:tcPr>
          <w:p w14:paraId="67583D9E" w14:textId="77777777" w:rsidR="00E4639E" w:rsidRPr="008E49CE" w:rsidRDefault="00E4639E" w:rsidP="00A73208">
            <w:pPr>
              <w:spacing w:line="340" w:lineRule="exact"/>
              <w:rPr>
                <w:sz w:val="26"/>
                <w:szCs w:val="26"/>
              </w:rPr>
            </w:pPr>
            <w:r w:rsidRPr="008E49CE">
              <w:rPr>
                <w:sz w:val="26"/>
                <w:szCs w:val="26"/>
              </w:rPr>
              <w:t>RTP</w:t>
            </w:r>
          </w:p>
        </w:tc>
        <w:tc>
          <w:tcPr>
            <w:tcW w:w="3278" w:type="dxa"/>
            <w:shd w:val="clear" w:color="auto" w:fill="auto"/>
            <w:noWrap/>
            <w:vAlign w:val="bottom"/>
            <w:hideMark/>
          </w:tcPr>
          <w:p w14:paraId="3F40BB07" w14:textId="77777777" w:rsidR="00E4639E" w:rsidRPr="008E49CE" w:rsidRDefault="00E4639E" w:rsidP="00A73208">
            <w:pPr>
              <w:spacing w:line="340" w:lineRule="exact"/>
              <w:rPr>
                <w:sz w:val="26"/>
                <w:szCs w:val="26"/>
              </w:rPr>
            </w:pPr>
            <w:r w:rsidRPr="008E49CE">
              <w:rPr>
                <w:sz w:val="26"/>
                <w:szCs w:val="26"/>
              </w:rPr>
              <w:t>Rừng gỗ trồng ngập phèn</w:t>
            </w:r>
          </w:p>
        </w:tc>
      </w:tr>
      <w:tr w:rsidR="006F6336" w:rsidRPr="008E49CE" w14:paraId="49899D38" w14:textId="77777777" w:rsidTr="00A73208">
        <w:trPr>
          <w:trHeight w:val="290"/>
        </w:trPr>
        <w:tc>
          <w:tcPr>
            <w:tcW w:w="592" w:type="dxa"/>
            <w:shd w:val="clear" w:color="auto" w:fill="auto"/>
            <w:noWrap/>
            <w:vAlign w:val="center"/>
            <w:hideMark/>
          </w:tcPr>
          <w:p w14:paraId="63A5E0A2"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6DA78C01"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4FB2E472"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1CF2BA6A" w14:textId="77777777" w:rsidR="00E4639E" w:rsidRPr="008E49CE" w:rsidRDefault="00E4639E" w:rsidP="00A73208">
            <w:pPr>
              <w:spacing w:line="340" w:lineRule="exact"/>
              <w:jc w:val="right"/>
              <w:rPr>
                <w:sz w:val="26"/>
                <w:szCs w:val="26"/>
              </w:rPr>
            </w:pPr>
            <w:r w:rsidRPr="008E49CE">
              <w:rPr>
                <w:sz w:val="26"/>
                <w:szCs w:val="26"/>
              </w:rPr>
              <w:t>69</w:t>
            </w:r>
          </w:p>
        </w:tc>
        <w:tc>
          <w:tcPr>
            <w:tcW w:w="941" w:type="dxa"/>
            <w:shd w:val="clear" w:color="auto" w:fill="auto"/>
            <w:noWrap/>
            <w:vAlign w:val="bottom"/>
            <w:hideMark/>
          </w:tcPr>
          <w:p w14:paraId="26E6358C" w14:textId="77777777" w:rsidR="00E4639E" w:rsidRPr="008E49CE" w:rsidRDefault="00E4639E" w:rsidP="00A73208">
            <w:pPr>
              <w:spacing w:line="340" w:lineRule="exact"/>
              <w:rPr>
                <w:sz w:val="26"/>
                <w:szCs w:val="26"/>
              </w:rPr>
            </w:pPr>
            <w:r w:rsidRPr="008E49CE">
              <w:rPr>
                <w:sz w:val="26"/>
                <w:szCs w:val="26"/>
              </w:rPr>
              <w:t>RTC</w:t>
            </w:r>
          </w:p>
        </w:tc>
        <w:tc>
          <w:tcPr>
            <w:tcW w:w="3278" w:type="dxa"/>
            <w:shd w:val="clear" w:color="auto" w:fill="auto"/>
            <w:noWrap/>
            <w:vAlign w:val="bottom"/>
            <w:hideMark/>
          </w:tcPr>
          <w:p w14:paraId="68A108CF" w14:textId="77777777" w:rsidR="00E4639E" w:rsidRPr="008E49CE" w:rsidRDefault="00E4639E" w:rsidP="00A73208">
            <w:pPr>
              <w:spacing w:line="340" w:lineRule="exact"/>
              <w:rPr>
                <w:sz w:val="26"/>
                <w:szCs w:val="26"/>
              </w:rPr>
            </w:pPr>
            <w:r w:rsidRPr="008E49CE">
              <w:rPr>
                <w:sz w:val="26"/>
                <w:szCs w:val="26"/>
              </w:rPr>
              <w:t>Rừng gỗ trồng đất cát</w:t>
            </w:r>
          </w:p>
        </w:tc>
      </w:tr>
      <w:tr w:rsidR="006F6336" w:rsidRPr="008E49CE" w14:paraId="400045EB" w14:textId="77777777" w:rsidTr="00A73208">
        <w:trPr>
          <w:trHeight w:val="290"/>
        </w:trPr>
        <w:tc>
          <w:tcPr>
            <w:tcW w:w="592" w:type="dxa"/>
            <w:shd w:val="clear" w:color="auto" w:fill="auto"/>
            <w:noWrap/>
            <w:vAlign w:val="center"/>
            <w:hideMark/>
          </w:tcPr>
          <w:p w14:paraId="3F61575E"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14619747"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7EF5485E"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22E64C97" w14:textId="77777777" w:rsidR="00E4639E" w:rsidRPr="008E49CE" w:rsidRDefault="00E4639E" w:rsidP="00A73208">
            <w:pPr>
              <w:spacing w:line="340" w:lineRule="exact"/>
              <w:jc w:val="right"/>
              <w:rPr>
                <w:sz w:val="26"/>
                <w:szCs w:val="26"/>
              </w:rPr>
            </w:pPr>
            <w:r w:rsidRPr="008E49CE">
              <w:rPr>
                <w:sz w:val="26"/>
                <w:szCs w:val="26"/>
              </w:rPr>
              <w:t>70</w:t>
            </w:r>
          </w:p>
        </w:tc>
        <w:tc>
          <w:tcPr>
            <w:tcW w:w="941" w:type="dxa"/>
            <w:shd w:val="clear" w:color="auto" w:fill="auto"/>
            <w:noWrap/>
            <w:vAlign w:val="bottom"/>
            <w:hideMark/>
          </w:tcPr>
          <w:p w14:paraId="7814FBDE" w14:textId="77777777" w:rsidR="00E4639E" w:rsidRPr="008E49CE" w:rsidRDefault="00E4639E" w:rsidP="00A73208">
            <w:pPr>
              <w:spacing w:line="340" w:lineRule="exact"/>
              <w:rPr>
                <w:sz w:val="26"/>
                <w:szCs w:val="26"/>
              </w:rPr>
            </w:pPr>
            <w:r w:rsidRPr="008E49CE">
              <w:rPr>
                <w:sz w:val="26"/>
                <w:szCs w:val="26"/>
              </w:rPr>
              <w:t>RTTN</w:t>
            </w:r>
          </w:p>
        </w:tc>
        <w:tc>
          <w:tcPr>
            <w:tcW w:w="3278" w:type="dxa"/>
            <w:shd w:val="clear" w:color="auto" w:fill="auto"/>
            <w:noWrap/>
            <w:vAlign w:val="bottom"/>
            <w:hideMark/>
          </w:tcPr>
          <w:p w14:paraId="580F6AA2" w14:textId="77777777" w:rsidR="00E4639E" w:rsidRPr="008E49CE" w:rsidRDefault="00E4639E" w:rsidP="00A73208">
            <w:pPr>
              <w:spacing w:line="340" w:lineRule="exact"/>
              <w:rPr>
                <w:sz w:val="26"/>
                <w:szCs w:val="26"/>
              </w:rPr>
            </w:pPr>
            <w:r w:rsidRPr="008E49CE">
              <w:rPr>
                <w:sz w:val="26"/>
                <w:szCs w:val="26"/>
              </w:rPr>
              <w:t>Rừng tre nứa trồng núi đất</w:t>
            </w:r>
          </w:p>
        </w:tc>
      </w:tr>
      <w:tr w:rsidR="006F6336" w:rsidRPr="008E49CE" w14:paraId="0583D659" w14:textId="77777777" w:rsidTr="00A73208">
        <w:trPr>
          <w:trHeight w:val="290"/>
        </w:trPr>
        <w:tc>
          <w:tcPr>
            <w:tcW w:w="592" w:type="dxa"/>
            <w:shd w:val="clear" w:color="auto" w:fill="auto"/>
            <w:noWrap/>
            <w:vAlign w:val="center"/>
            <w:hideMark/>
          </w:tcPr>
          <w:p w14:paraId="65871F49"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0BC82856"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18C0258A"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1E6CDEC0" w14:textId="77777777" w:rsidR="00E4639E" w:rsidRPr="008E49CE" w:rsidRDefault="00E4639E" w:rsidP="00A73208">
            <w:pPr>
              <w:spacing w:line="340" w:lineRule="exact"/>
              <w:jc w:val="right"/>
              <w:rPr>
                <w:sz w:val="26"/>
                <w:szCs w:val="26"/>
              </w:rPr>
            </w:pPr>
            <w:r w:rsidRPr="008E49CE">
              <w:rPr>
                <w:sz w:val="26"/>
                <w:szCs w:val="26"/>
              </w:rPr>
              <w:t>71</w:t>
            </w:r>
          </w:p>
        </w:tc>
        <w:tc>
          <w:tcPr>
            <w:tcW w:w="941" w:type="dxa"/>
            <w:shd w:val="clear" w:color="auto" w:fill="auto"/>
            <w:noWrap/>
            <w:vAlign w:val="bottom"/>
            <w:hideMark/>
          </w:tcPr>
          <w:p w14:paraId="51AA2764" w14:textId="77777777" w:rsidR="00E4639E" w:rsidRPr="008E49CE" w:rsidRDefault="00E4639E" w:rsidP="00A73208">
            <w:pPr>
              <w:spacing w:line="340" w:lineRule="exact"/>
              <w:rPr>
                <w:sz w:val="26"/>
                <w:szCs w:val="26"/>
              </w:rPr>
            </w:pPr>
            <w:r w:rsidRPr="008E49CE">
              <w:rPr>
                <w:sz w:val="26"/>
                <w:szCs w:val="26"/>
              </w:rPr>
              <w:t>RTTND</w:t>
            </w:r>
          </w:p>
        </w:tc>
        <w:tc>
          <w:tcPr>
            <w:tcW w:w="3278" w:type="dxa"/>
            <w:shd w:val="clear" w:color="auto" w:fill="auto"/>
            <w:noWrap/>
            <w:vAlign w:val="bottom"/>
            <w:hideMark/>
          </w:tcPr>
          <w:p w14:paraId="07B617A6" w14:textId="77777777" w:rsidR="00E4639E" w:rsidRPr="008E49CE" w:rsidRDefault="00E4639E" w:rsidP="00A73208">
            <w:pPr>
              <w:spacing w:line="340" w:lineRule="exact"/>
              <w:rPr>
                <w:sz w:val="26"/>
                <w:szCs w:val="26"/>
              </w:rPr>
            </w:pPr>
            <w:r w:rsidRPr="008E49CE">
              <w:rPr>
                <w:sz w:val="26"/>
                <w:szCs w:val="26"/>
              </w:rPr>
              <w:t>Rừng tre nứa trồng núi đá</w:t>
            </w:r>
          </w:p>
        </w:tc>
      </w:tr>
      <w:tr w:rsidR="006F6336" w:rsidRPr="008E49CE" w14:paraId="07E37E79" w14:textId="77777777" w:rsidTr="00A73208">
        <w:trPr>
          <w:trHeight w:val="290"/>
        </w:trPr>
        <w:tc>
          <w:tcPr>
            <w:tcW w:w="592" w:type="dxa"/>
            <w:shd w:val="clear" w:color="auto" w:fill="auto"/>
            <w:noWrap/>
            <w:vAlign w:val="center"/>
            <w:hideMark/>
          </w:tcPr>
          <w:p w14:paraId="2DC2D260" w14:textId="77777777" w:rsidR="00E4639E" w:rsidRPr="008E49CE" w:rsidRDefault="00E4639E" w:rsidP="00A73208">
            <w:pPr>
              <w:spacing w:line="340" w:lineRule="exact"/>
              <w:jc w:val="center"/>
              <w:rPr>
                <w:sz w:val="26"/>
                <w:szCs w:val="26"/>
              </w:rPr>
            </w:pPr>
            <w:r w:rsidRPr="008E49CE">
              <w:rPr>
                <w:sz w:val="26"/>
                <w:szCs w:val="26"/>
              </w:rPr>
              <w:t>7</w:t>
            </w:r>
          </w:p>
        </w:tc>
        <w:tc>
          <w:tcPr>
            <w:tcW w:w="1213" w:type="dxa"/>
            <w:shd w:val="clear" w:color="auto" w:fill="auto"/>
            <w:noWrap/>
            <w:vAlign w:val="center"/>
            <w:hideMark/>
          </w:tcPr>
          <w:p w14:paraId="260D6FA3" w14:textId="77777777" w:rsidR="00E4639E" w:rsidRPr="008E49CE" w:rsidRDefault="00E4639E" w:rsidP="00A73208">
            <w:pPr>
              <w:spacing w:line="340" w:lineRule="exact"/>
              <w:rPr>
                <w:sz w:val="26"/>
                <w:szCs w:val="26"/>
              </w:rPr>
            </w:pPr>
            <w:r w:rsidRPr="008E49CE">
              <w:rPr>
                <w:sz w:val="26"/>
                <w:szCs w:val="26"/>
              </w:rPr>
              <w:t>COCF</w:t>
            </w:r>
          </w:p>
        </w:tc>
        <w:tc>
          <w:tcPr>
            <w:tcW w:w="3146" w:type="dxa"/>
            <w:shd w:val="clear" w:color="auto" w:fill="auto"/>
            <w:noWrap/>
            <w:vAlign w:val="center"/>
            <w:hideMark/>
          </w:tcPr>
          <w:p w14:paraId="6C8093FB" w14:textId="77777777" w:rsidR="00E4639E" w:rsidRPr="008E49CE" w:rsidRDefault="00E4639E" w:rsidP="00A73208">
            <w:pPr>
              <w:spacing w:line="340" w:lineRule="exact"/>
              <w:rPr>
                <w:sz w:val="26"/>
                <w:szCs w:val="26"/>
              </w:rPr>
            </w:pPr>
            <w:r w:rsidRPr="008E49CE">
              <w:rPr>
                <w:sz w:val="26"/>
                <w:szCs w:val="26"/>
              </w:rPr>
              <w:t>Rừng cau dừa</w:t>
            </w:r>
          </w:p>
        </w:tc>
        <w:tc>
          <w:tcPr>
            <w:tcW w:w="624" w:type="dxa"/>
            <w:shd w:val="clear" w:color="auto" w:fill="auto"/>
            <w:noWrap/>
            <w:vAlign w:val="bottom"/>
            <w:hideMark/>
          </w:tcPr>
          <w:p w14:paraId="1BBA073C" w14:textId="77777777" w:rsidR="00E4639E" w:rsidRPr="008E49CE" w:rsidRDefault="00E4639E" w:rsidP="00A73208">
            <w:pPr>
              <w:spacing w:line="340" w:lineRule="exact"/>
              <w:jc w:val="right"/>
              <w:rPr>
                <w:sz w:val="26"/>
                <w:szCs w:val="26"/>
              </w:rPr>
            </w:pPr>
            <w:r w:rsidRPr="008E49CE">
              <w:rPr>
                <w:sz w:val="26"/>
                <w:szCs w:val="26"/>
              </w:rPr>
              <w:t>72</w:t>
            </w:r>
          </w:p>
        </w:tc>
        <w:tc>
          <w:tcPr>
            <w:tcW w:w="941" w:type="dxa"/>
            <w:shd w:val="clear" w:color="auto" w:fill="auto"/>
            <w:noWrap/>
            <w:vAlign w:val="bottom"/>
            <w:hideMark/>
          </w:tcPr>
          <w:p w14:paraId="4AB456CC" w14:textId="77777777" w:rsidR="00E4639E" w:rsidRPr="008E49CE" w:rsidRDefault="00E4639E" w:rsidP="00A73208">
            <w:pPr>
              <w:spacing w:line="340" w:lineRule="exact"/>
              <w:rPr>
                <w:sz w:val="26"/>
                <w:szCs w:val="26"/>
              </w:rPr>
            </w:pPr>
            <w:r w:rsidRPr="008E49CE">
              <w:rPr>
                <w:sz w:val="26"/>
                <w:szCs w:val="26"/>
              </w:rPr>
              <w:t>RTCD</w:t>
            </w:r>
          </w:p>
        </w:tc>
        <w:tc>
          <w:tcPr>
            <w:tcW w:w="3278" w:type="dxa"/>
            <w:shd w:val="clear" w:color="auto" w:fill="auto"/>
            <w:noWrap/>
            <w:vAlign w:val="bottom"/>
            <w:hideMark/>
          </w:tcPr>
          <w:p w14:paraId="0372AD53" w14:textId="77777777" w:rsidR="00E4639E" w:rsidRPr="008E49CE" w:rsidRDefault="00E4639E" w:rsidP="00A73208">
            <w:pPr>
              <w:spacing w:line="340" w:lineRule="exact"/>
              <w:rPr>
                <w:sz w:val="26"/>
                <w:szCs w:val="26"/>
              </w:rPr>
            </w:pPr>
            <w:r w:rsidRPr="008E49CE">
              <w:rPr>
                <w:sz w:val="26"/>
                <w:szCs w:val="26"/>
              </w:rPr>
              <w:t>Rừng cau dừa trồng cạn</w:t>
            </w:r>
          </w:p>
        </w:tc>
      </w:tr>
      <w:tr w:rsidR="006F6336" w:rsidRPr="008E49CE" w14:paraId="7142DF46" w14:textId="77777777" w:rsidTr="00A73208">
        <w:trPr>
          <w:trHeight w:val="290"/>
        </w:trPr>
        <w:tc>
          <w:tcPr>
            <w:tcW w:w="592" w:type="dxa"/>
            <w:shd w:val="clear" w:color="auto" w:fill="auto"/>
            <w:noWrap/>
            <w:vAlign w:val="center"/>
            <w:hideMark/>
          </w:tcPr>
          <w:p w14:paraId="3D77AEB1" w14:textId="77777777" w:rsidR="00E4639E" w:rsidRPr="008E49CE" w:rsidRDefault="00E4639E" w:rsidP="00A73208">
            <w:pPr>
              <w:spacing w:line="340" w:lineRule="exact"/>
              <w:jc w:val="center"/>
              <w:rPr>
                <w:sz w:val="26"/>
                <w:szCs w:val="26"/>
              </w:rPr>
            </w:pPr>
            <w:r w:rsidRPr="008E49CE">
              <w:rPr>
                <w:sz w:val="26"/>
                <w:szCs w:val="26"/>
              </w:rPr>
              <w:t>7</w:t>
            </w:r>
          </w:p>
        </w:tc>
        <w:tc>
          <w:tcPr>
            <w:tcW w:w="1213" w:type="dxa"/>
            <w:shd w:val="clear" w:color="auto" w:fill="auto"/>
            <w:noWrap/>
            <w:vAlign w:val="center"/>
            <w:hideMark/>
          </w:tcPr>
          <w:p w14:paraId="337581C3" w14:textId="77777777" w:rsidR="00E4639E" w:rsidRPr="008E49CE" w:rsidRDefault="00E4639E" w:rsidP="00A73208">
            <w:pPr>
              <w:spacing w:line="340" w:lineRule="exact"/>
              <w:rPr>
                <w:sz w:val="26"/>
                <w:szCs w:val="26"/>
              </w:rPr>
            </w:pPr>
            <w:r w:rsidRPr="008E49CE">
              <w:rPr>
                <w:sz w:val="26"/>
                <w:szCs w:val="26"/>
              </w:rPr>
              <w:t>COCF</w:t>
            </w:r>
          </w:p>
        </w:tc>
        <w:tc>
          <w:tcPr>
            <w:tcW w:w="3146" w:type="dxa"/>
            <w:shd w:val="clear" w:color="auto" w:fill="auto"/>
            <w:noWrap/>
            <w:vAlign w:val="center"/>
            <w:hideMark/>
          </w:tcPr>
          <w:p w14:paraId="3DFFD7ED" w14:textId="77777777" w:rsidR="00E4639E" w:rsidRPr="008E49CE" w:rsidRDefault="00E4639E" w:rsidP="00A73208">
            <w:pPr>
              <w:spacing w:line="340" w:lineRule="exact"/>
              <w:rPr>
                <w:sz w:val="26"/>
                <w:szCs w:val="26"/>
              </w:rPr>
            </w:pPr>
            <w:r w:rsidRPr="008E49CE">
              <w:rPr>
                <w:sz w:val="26"/>
                <w:szCs w:val="26"/>
              </w:rPr>
              <w:t>Rừng cau dừa</w:t>
            </w:r>
          </w:p>
        </w:tc>
        <w:tc>
          <w:tcPr>
            <w:tcW w:w="624" w:type="dxa"/>
            <w:shd w:val="clear" w:color="auto" w:fill="auto"/>
            <w:noWrap/>
            <w:vAlign w:val="bottom"/>
            <w:hideMark/>
          </w:tcPr>
          <w:p w14:paraId="1B0B80E2" w14:textId="77777777" w:rsidR="00E4639E" w:rsidRPr="008E49CE" w:rsidRDefault="00E4639E" w:rsidP="00A73208">
            <w:pPr>
              <w:spacing w:line="340" w:lineRule="exact"/>
              <w:jc w:val="right"/>
              <w:rPr>
                <w:sz w:val="26"/>
                <w:szCs w:val="26"/>
              </w:rPr>
            </w:pPr>
            <w:r w:rsidRPr="008E49CE">
              <w:rPr>
                <w:sz w:val="26"/>
                <w:szCs w:val="26"/>
              </w:rPr>
              <w:t>73</w:t>
            </w:r>
          </w:p>
        </w:tc>
        <w:tc>
          <w:tcPr>
            <w:tcW w:w="941" w:type="dxa"/>
            <w:shd w:val="clear" w:color="auto" w:fill="auto"/>
            <w:noWrap/>
            <w:vAlign w:val="bottom"/>
            <w:hideMark/>
          </w:tcPr>
          <w:p w14:paraId="235C1327" w14:textId="77777777" w:rsidR="00E4639E" w:rsidRPr="008E49CE" w:rsidRDefault="00E4639E" w:rsidP="00A73208">
            <w:pPr>
              <w:spacing w:line="340" w:lineRule="exact"/>
              <w:rPr>
                <w:sz w:val="26"/>
                <w:szCs w:val="26"/>
              </w:rPr>
            </w:pPr>
            <w:r w:rsidRPr="008E49CE">
              <w:rPr>
                <w:sz w:val="26"/>
                <w:szCs w:val="26"/>
              </w:rPr>
              <w:t>RTCDN</w:t>
            </w:r>
          </w:p>
        </w:tc>
        <w:tc>
          <w:tcPr>
            <w:tcW w:w="3278" w:type="dxa"/>
            <w:shd w:val="clear" w:color="auto" w:fill="auto"/>
            <w:noWrap/>
            <w:vAlign w:val="bottom"/>
            <w:hideMark/>
          </w:tcPr>
          <w:p w14:paraId="1E5789B9" w14:textId="77777777" w:rsidR="00E4639E" w:rsidRPr="008E49CE" w:rsidRDefault="00E4639E" w:rsidP="00A73208">
            <w:pPr>
              <w:spacing w:line="340" w:lineRule="exact"/>
              <w:rPr>
                <w:sz w:val="26"/>
                <w:szCs w:val="26"/>
              </w:rPr>
            </w:pPr>
            <w:r w:rsidRPr="008E49CE">
              <w:rPr>
                <w:sz w:val="26"/>
                <w:szCs w:val="26"/>
              </w:rPr>
              <w:t>Rừng cau dừa trồng ngập nước</w:t>
            </w:r>
          </w:p>
        </w:tc>
      </w:tr>
      <w:tr w:rsidR="006F6336" w:rsidRPr="008E49CE" w14:paraId="6E82036E" w14:textId="77777777" w:rsidTr="00A73208">
        <w:trPr>
          <w:trHeight w:val="290"/>
        </w:trPr>
        <w:tc>
          <w:tcPr>
            <w:tcW w:w="592" w:type="dxa"/>
            <w:shd w:val="clear" w:color="auto" w:fill="auto"/>
            <w:noWrap/>
            <w:vAlign w:val="center"/>
            <w:hideMark/>
          </w:tcPr>
          <w:p w14:paraId="2D7C680F" w14:textId="77777777" w:rsidR="00E4639E" w:rsidRPr="008E49CE" w:rsidRDefault="00E4639E" w:rsidP="00A73208">
            <w:pPr>
              <w:spacing w:line="340" w:lineRule="exact"/>
              <w:jc w:val="center"/>
              <w:rPr>
                <w:sz w:val="26"/>
                <w:szCs w:val="26"/>
              </w:rPr>
            </w:pPr>
            <w:r w:rsidRPr="008E49CE">
              <w:rPr>
                <w:sz w:val="26"/>
                <w:szCs w:val="26"/>
              </w:rPr>
              <w:t>7</w:t>
            </w:r>
          </w:p>
        </w:tc>
        <w:tc>
          <w:tcPr>
            <w:tcW w:w="1213" w:type="dxa"/>
            <w:shd w:val="clear" w:color="auto" w:fill="auto"/>
            <w:noWrap/>
            <w:vAlign w:val="center"/>
            <w:hideMark/>
          </w:tcPr>
          <w:p w14:paraId="18B0C305" w14:textId="77777777" w:rsidR="00E4639E" w:rsidRPr="008E49CE" w:rsidRDefault="00E4639E" w:rsidP="00A73208">
            <w:pPr>
              <w:spacing w:line="340" w:lineRule="exact"/>
              <w:rPr>
                <w:sz w:val="26"/>
                <w:szCs w:val="26"/>
              </w:rPr>
            </w:pPr>
            <w:r w:rsidRPr="008E49CE">
              <w:rPr>
                <w:sz w:val="26"/>
                <w:szCs w:val="26"/>
              </w:rPr>
              <w:t>COCF</w:t>
            </w:r>
          </w:p>
        </w:tc>
        <w:tc>
          <w:tcPr>
            <w:tcW w:w="3146" w:type="dxa"/>
            <w:shd w:val="clear" w:color="auto" w:fill="auto"/>
            <w:noWrap/>
            <w:vAlign w:val="center"/>
            <w:hideMark/>
          </w:tcPr>
          <w:p w14:paraId="503659CD" w14:textId="77777777" w:rsidR="00E4639E" w:rsidRPr="008E49CE" w:rsidRDefault="00E4639E" w:rsidP="00A73208">
            <w:pPr>
              <w:spacing w:line="340" w:lineRule="exact"/>
              <w:rPr>
                <w:sz w:val="26"/>
                <w:szCs w:val="26"/>
              </w:rPr>
            </w:pPr>
            <w:r w:rsidRPr="008E49CE">
              <w:rPr>
                <w:sz w:val="26"/>
                <w:szCs w:val="26"/>
              </w:rPr>
              <w:t>Rừng cau dừa</w:t>
            </w:r>
          </w:p>
        </w:tc>
        <w:tc>
          <w:tcPr>
            <w:tcW w:w="624" w:type="dxa"/>
            <w:shd w:val="clear" w:color="auto" w:fill="auto"/>
            <w:noWrap/>
            <w:vAlign w:val="bottom"/>
            <w:hideMark/>
          </w:tcPr>
          <w:p w14:paraId="501FF626" w14:textId="77777777" w:rsidR="00E4639E" w:rsidRPr="008E49CE" w:rsidRDefault="00E4639E" w:rsidP="00A73208">
            <w:pPr>
              <w:spacing w:line="340" w:lineRule="exact"/>
              <w:jc w:val="right"/>
              <w:rPr>
                <w:sz w:val="26"/>
                <w:szCs w:val="26"/>
              </w:rPr>
            </w:pPr>
            <w:r w:rsidRPr="008E49CE">
              <w:rPr>
                <w:sz w:val="26"/>
                <w:szCs w:val="26"/>
              </w:rPr>
              <w:t>74</w:t>
            </w:r>
          </w:p>
        </w:tc>
        <w:tc>
          <w:tcPr>
            <w:tcW w:w="941" w:type="dxa"/>
            <w:shd w:val="clear" w:color="auto" w:fill="auto"/>
            <w:noWrap/>
            <w:vAlign w:val="bottom"/>
            <w:hideMark/>
          </w:tcPr>
          <w:p w14:paraId="7532E020" w14:textId="77777777" w:rsidR="00E4639E" w:rsidRPr="008E49CE" w:rsidRDefault="00E4639E" w:rsidP="00A73208">
            <w:pPr>
              <w:spacing w:line="340" w:lineRule="exact"/>
              <w:rPr>
                <w:sz w:val="26"/>
                <w:szCs w:val="26"/>
              </w:rPr>
            </w:pPr>
            <w:r w:rsidRPr="008E49CE">
              <w:rPr>
                <w:sz w:val="26"/>
                <w:szCs w:val="26"/>
              </w:rPr>
              <w:t>RTCDC</w:t>
            </w:r>
          </w:p>
        </w:tc>
        <w:tc>
          <w:tcPr>
            <w:tcW w:w="3278" w:type="dxa"/>
            <w:shd w:val="clear" w:color="auto" w:fill="auto"/>
            <w:noWrap/>
            <w:vAlign w:val="bottom"/>
            <w:hideMark/>
          </w:tcPr>
          <w:p w14:paraId="3BCD210A" w14:textId="77777777" w:rsidR="00E4639E" w:rsidRPr="008E49CE" w:rsidRDefault="00E4639E" w:rsidP="00A73208">
            <w:pPr>
              <w:spacing w:line="340" w:lineRule="exact"/>
              <w:rPr>
                <w:sz w:val="26"/>
                <w:szCs w:val="26"/>
              </w:rPr>
            </w:pPr>
            <w:r w:rsidRPr="008E49CE">
              <w:rPr>
                <w:sz w:val="26"/>
                <w:szCs w:val="26"/>
              </w:rPr>
              <w:t>Rừng cau dừa trồng đất cát</w:t>
            </w:r>
          </w:p>
        </w:tc>
      </w:tr>
      <w:tr w:rsidR="006F6336" w:rsidRPr="008E49CE" w14:paraId="6A13DD8F" w14:textId="77777777" w:rsidTr="00A73208">
        <w:trPr>
          <w:trHeight w:val="290"/>
        </w:trPr>
        <w:tc>
          <w:tcPr>
            <w:tcW w:w="592" w:type="dxa"/>
            <w:shd w:val="clear" w:color="auto" w:fill="auto"/>
            <w:noWrap/>
            <w:vAlign w:val="center"/>
            <w:hideMark/>
          </w:tcPr>
          <w:p w14:paraId="0CCA8DD9"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51B06D1C"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7856BC9C"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328EAD06" w14:textId="77777777" w:rsidR="00E4639E" w:rsidRPr="008E49CE" w:rsidRDefault="00E4639E" w:rsidP="00A73208">
            <w:pPr>
              <w:spacing w:line="340" w:lineRule="exact"/>
              <w:jc w:val="right"/>
              <w:rPr>
                <w:sz w:val="26"/>
                <w:szCs w:val="26"/>
              </w:rPr>
            </w:pPr>
            <w:r w:rsidRPr="008E49CE">
              <w:rPr>
                <w:sz w:val="26"/>
                <w:szCs w:val="26"/>
              </w:rPr>
              <w:t>75</w:t>
            </w:r>
          </w:p>
        </w:tc>
        <w:tc>
          <w:tcPr>
            <w:tcW w:w="941" w:type="dxa"/>
            <w:shd w:val="clear" w:color="auto" w:fill="auto"/>
            <w:noWrap/>
            <w:vAlign w:val="bottom"/>
            <w:hideMark/>
          </w:tcPr>
          <w:p w14:paraId="26909EDD" w14:textId="77777777" w:rsidR="00E4639E" w:rsidRPr="008E49CE" w:rsidRDefault="00E4639E" w:rsidP="00A73208">
            <w:pPr>
              <w:spacing w:line="340" w:lineRule="exact"/>
              <w:rPr>
                <w:sz w:val="26"/>
                <w:szCs w:val="26"/>
              </w:rPr>
            </w:pPr>
            <w:r w:rsidRPr="008E49CE">
              <w:rPr>
                <w:sz w:val="26"/>
                <w:szCs w:val="26"/>
              </w:rPr>
              <w:t>RTK</w:t>
            </w:r>
          </w:p>
        </w:tc>
        <w:tc>
          <w:tcPr>
            <w:tcW w:w="3278" w:type="dxa"/>
            <w:shd w:val="clear" w:color="auto" w:fill="auto"/>
            <w:noWrap/>
            <w:vAlign w:val="bottom"/>
            <w:hideMark/>
          </w:tcPr>
          <w:p w14:paraId="152B5C67" w14:textId="77777777" w:rsidR="00E4639E" w:rsidRPr="008E49CE" w:rsidRDefault="00E4639E" w:rsidP="00A73208">
            <w:pPr>
              <w:spacing w:line="340" w:lineRule="exact"/>
              <w:rPr>
                <w:sz w:val="26"/>
                <w:szCs w:val="26"/>
              </w:rPr>
            </w:pPr>
            <w:r w:rsidRPr="008E49CE">
              <w:rPr>
                <w:sz w:val="26"/>
                <w:szCs w:val="26"/>
              </w:rPr>
              <w:t>Rừng trồng khác núi đất</w:t>
            </w:r>
          </w:p>
        </w:tc>
      </w:tr>
      <w:tr w:rsidR="006F6336" w:rsidRPr="008E49CE" w14:paraId="0A3C7A84" w14:textId="77777777" w:rsidTr="00A73208">
        <w:trPr>
          <w:trHeight w:val="290"/>
        </w:trPr>
        <w:tc>
          <w:tcPr>
            <w:tcW w:w="592" w:type="dxa"/>
            <w:shd w:val="clear" w:color="auto" w:fill="auto"/>
            <w:noWrap/>
            <w:vAlign w:val="center"/>
            <w:hideMark/>
          </w:tcPr>
          <w:p w14:paraId="1727AD6A" w14:textId="77777777" w:rsidR="00E4639E" w:rsidRPr="008E49CE" w:rsidRDefault="00E4639E" w:rsidP="00A73208">
            <w:pPr>
              <w:spacing w:line="340" w:lineRule="exact"/>
              <w:jc w:val="center"/>
              <w:rPr>
                <w:sz w:val="26"/>
                <w:szCs w:val="26"/>
              </w:rPr>
            </w:pPr>
            <w:r w:rsidRPr="008E49CE">
              <w:rPr>
                <w:sz w:val="26"/>
                <w:szCs w:val="26"/>
              </w:rPr>
              <w:t>8</w:t>
            </w:r>
          </w:p>
        </w:tc>
        <w:tc>
          <w:tcPr>
            <w:tcW w:w="1213" w:type="dxa"/>
            <w:shd w:val="clear" w:color="auto" w:fill="auto"/>
            <w:noWrap/>
            <w:vAlign w:val="center"/>
            <w:hideMark/>
          </w:tcPr>
          <w:p w14:paraId="683475A6" w14:textId="77777777" w:rsidR="00E4639E" w:rsidRPr="008E49CE" w:rsidRDefault="00E4639E" w:rsidP="00A73208">
            <w:pPr>
              <w:spacing w:line="340" w:lineRule="exact"/>
              <w:rPr>
                <w:sz w:val="26"/>
                <w:szCs w:val="26"/>
              </w:rPr>
            </w:pPr>
            <w:r w:rsidRPr="008E49CE">
              <w:rPr>
                <w:sz w:val="26"/>
                <w:szCs w:val="26"/>
              </w:rPr>
              <w:t>PLANT</w:t>
            </w:r>
          </w:p>
        </w:tc>
        <w:tc>
          <w:tcPr>
            <w:tcW w:w="3146" w:type="dxa"/>
            <w:shd w:val="clear" w:color="auto" w:fill="auto"/>
            <w:noWrap/>
            <w:vAlign w:val="center"/>
            <w:hideMark/>
          </w:tcPr>
          <w:p w14:paraId="3F925FB6" w14:textId="77777777" w:rsidR="00E4639E" w:rsidRPr="008E49CE" w:rsidRDefault="00E4639E" w:rsidP="00A73208">
            <w:pPr>
              <w:spacing w:line="340" w:lineRule="exact"/>
              <w:rPr>
                <w:sz w:val="26"/>
                <w:szCs w:val="26"/>
              </w:rPr>
            </w:pPr>
            <w:r w:rsidRPr="008E49CE">
              <w:rPr>
                <w:sz w:val="26"/>
                <w:szCs w:val="26"/>
              </w:rPr>
              <w:t>Rừng trồng</w:t>
            </w:r>
          </w:p>
        </w:tc>
        <w:tc>
          <w:tcPr>
            <w:tcW w:w="624" w:type="dxa"/>
            <w:shd w:val="clear" w:color="auto" w:fill="auto"/>
            <w:noWrap/>
            <w:vAlign w:val="bottom"/>
            <w:hideMark/>
          </w:tcPr>
          <w:p w14:paraId="6D6E8D00" w14:textId="77777777" w:rsidR="00E4639E" w:rsidRPr="008E49CE" w:rsidRDefault="00E4639E" w:rsidP="00A73208">
            <w:pPr>
              <w:spacing w:line="340" w:lineRule="exact"/>
              <w:jc w:val="right"/>
              <w:rPr>
                <w:sz w:val="26"/>
                <w:szCs w:val="26"/>
              </w:rPr>
            </w:pPr>
            <w:r w:rsidRPr="008E49CE">
              <w:rPr>
                <w:sz w:val="26"/>
                <w:szCs w:val="26"/>
              </w:rPr>
              <w:t>76</w:t>
            </w:r>
          </w:p>
        </w:tc>
        <w:tc>
          <w:tcPr>
            <w:tcW w:w="941" w:type="dxa"/>
            <w:shd w:val="clear" w:color="auto" w:fill="auto"/>
            <w:noWrap/>
            <w:vAlign w:val="bottom"/>
            <w:hideMark/>
          </w:tcPr>
          <w:p w14:paraId="45242891" w14:textId="77777777" w:rsidR="00E4639E" w:rsidRPr="008E49CE" w:rsidRDefault="00E4639E" w:rsidP="00A73208">
            <w:pPr>
              <w:spacing w:line="340" w:lineRule="exact"/>
              <w:rPr>
                <w:sz w:val="26"/>
                <w:szCs w:val="26"/>
              </w:rPr>
            </w:pPr>
            <w:r w:rsidRPr="008E49CE">
              <w:rPr>
                <w:sz w:val="26"/>
                <w:szCs w:val="26"/>
              </w:rPr>
              <w:t>RTKD</w:t>
            </w:r>
          </w:p>
        </w:tc>
        <w:tc>
          <w:tcPr>
            <w:tcW w:w="3278" w:type="dxa"/>
            <w:shd w:val="clear" w:color="auto" w:fill="auto"/>
            <w:noWrap/>
            <w:vAlign w:val="bottom"/>
            <w:hideMark/>
          </w:tcPr>
          <w:p w14:paraId="17352E5A" w14:textId="77777777" w:rsidR="00E4639E" w:rsidRPr="008E49CE" w:rsidRDefault="00E4639E" w:rsidP="00A73208">
            <w:pPr>
              <w:spacing w:line="340" w:lineRule="exact"/>
              <w:rPr>
                <w:sz w:val="26"/>
                <w:szCs w:val="26"/>
              </w:rPr>
            </w:pPr>
            <w:r w:rsidRPr="008E49CE">
              <w:rPr>
                <w:sz w:val="26"/>
                <w:szCs w:val="26"/>
              </w:rPr>
              <w:t>Rừng trồng khác núi đá</w:t>
            </w:r>
          </w:p>
        </w:tc>
      </w:tr>
    </w:tbl>
    <w:p w14:paraId="45E6FE0A" w14:textId="5C69C819" w:rsidR="00354702" w:rsidRPr="008E49CE" w:rsidRDefault="00077EB1" w:rsidP="008E49CE">
      <w:pPr>
        <w:spacing w:before="40" w:after="40" w:line="360" w:lineRule="exact"/>
        <w:rPr>
          <w:sz w:val="26"/>
          <w:szCs w:val="26"/>
        </w:rPr>
      </w:pPr>
      <w:r w:rsidRPr="008E49CE">
        <w:rPr>
          <w:sz w:val="26"/>
          <w:szCs w:val="26"/>
        </w:rPr>
        <w:br w:type="page"/>
      </w:r>
    </w:p>
    <w:p w14:paraId="18E0800E" w14:textId="77777777" w:rsidR="002977A9" w:rsidRPr="008E49CE" w:rsidRDefault="002977A9" w:rsidP="008E49CE">
      <w:pPr>
        <w:pStyle w:val="Heading1"/>
        <w:spacing w:before="40" w:after="40" w:line="360" w:lineRule="exact"/>
        <w:rPr>
          <w:sz w:val="26"/>
          <w:szCs w:val="26"/>
        </w:rPr>
      </w:pPr>
      <w:bookmarkStart w:id="136" w:name="_Toc143845048"/>
      <w:bookmarkStart w:id="137" w:name="_Toc139331883"/>
      <w:r w:rsidRPr="008E49CE">
        <w:rPr>
          <w:sz w:val="26"/>
          <w:szCs w:val="26"/>
        </w:rPr>
        <w:lastRenderedPageBreak/>
        <w:t>Phụ lục I.3</w:t>
      </w:r>
      <w:r w:rsidRPr="008E49CE">
        <w:rPr>
          <w:sz w:val="26"/>
          <w:szCs w:val="26"/>
          <w:lang w:val="en-US"/>
        </w:rPr>
        <w:t xml:space="preserve">. </w:t>
      </w:r>
      <w:r w:rsidRPr="008E49CE">
        <w:rPr>
          <w:sz w:val="26"/>
          <w:szCs w:val="26"/>
        </w:rPr>
        <w:t>Hướng dẫn đánh giá độ không chắc chắn trong kiểm kê khí nhà kính lĩnh vực rừng và đất lâm nghiệp</w:t>
      </w:r>
      <w:bookmarkEnd w:id="136"/>
    </w:p>
    <w:p w14:paraId="779D5ED7" w14:textId="77777777" w:rsidR="002977A9" w:rsidRPr="008E49CE" w:rsidRDefault="002977A9" w:rsidP="008E49CE">
      <w:pPr>
        <w:tabs>
          <w:tab w:val="left" w:pos="1181"/>
        </w:tabs>
        <w:spacing w:before="40" w:after="40" w:line="360" w:lineRule="exact"/>
        <w:ind w:left="2"/>
        <w:rPr>
          <w:b/>
          <w:sz w:val="26"/>
          <w:szCs w:val="26"/>
        </w:rPr>
      </w:pPr>
    </w:p>
    <w:p w14:paraId="6B4C626D" w14:textId="07880E36" w:rsidR="002977A9" w:rsidRPr="008E49CE" w:rsidRDefault="00A179C7" w:rsidP="008E49CE">
      <w:pPr>
        <w:pStyle w:val="Heading2"/>
        <w:rPr>
          <w:rFonts w:hint="eastAsia"/>
        </w:rPr>
      </w:pPr>
      <w:bookmarkStart w:id="138" w:name="_Toc143845049"/>
      <w:r w:rsidRPr="008E49CE">
        <w:t xml:space="preserve">1. </w:t>
      </w:r>
      <w:r w:rsidR="002977A9" w:rsidRPr="008E49CE">
        <w:t>Đánh giá độ không chắc chắn của nguồn dữ liệu, số liệu hoạt động, hệ số phát thải</w:t>
      </w:r>
      <w:bookmarkEnd w:id="138"/>
    </w:p>
    <w:p w14:paraId="6D8AD93A" w14:textId="36CE24DD" w:rsidR="007B117E"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Sử dụng một trong </w:t>
      </w:r>
      <w:r w:rsidRPr="008E49CE">
        <w:rPr>
          <w:sz w:val="26"/>
          <w:szCs w:val="26"/>
        </w:rPr>
        <w:t>ba</w:t>
      </w:r>
      <w:r w:rsidRPr="008E49CE">
        <w:rPr>
          <w:sz w:val="26"/>
          <w:szCs w:val="26"/>
          <w:lang w:val="vi-VN"/>
        </w:rPr>
        <w:t xml:space="preserve"> phương pháp sau:</w:t>
      </w:r>
    </w:p>
    <w:p w14:paraId="0F826BB5" w14:textId="69716FD1" w:rsidR="002977A9" w:rsidRPr="008E49CE" w:rsidRDefault="002977A9" w:rsidP="008E49CE">
      <w:pPr>
        <w:pStyle w:val="Heading4"/>
        <w:spacing w:before="40" w:after="40" w:line="360" w:lineRule="exact"/>
        <w:ind w:hanging="144"/>
        <w:rPr>
          <w:b/>
          <w:bCs w:val="0"/>
          <w:sz w:val="26"/>
          <w:szCs w:val="26"/>
          <w:lang w:val="en-US"/>
        </w:rPr>
      </w:pPr>
      <w:bookmarkStart w:id="139" w:name="_Toc143845050"/>
      <w:r w:rsidRPr="008E49CE">
        <w:rPr>
          <w:b/>
          <w:bCs w:val="0"/>
          <w:sz w:val="26"/>
          <w:szCs w:val="26"/>
          <w:lang w:val="en-US"/>
        </w:rPr>
        <w:t>1.</w:t>
      </w:r>
      <w:proofErr w:type="gramStart"/>
      <w:r w:rsidRPr="008E49CE">
        <w:rPr>
          <w:b/>
          <w:bCs w:val="0"/>
          <w:sz w:val="26"/>
          <w:szCs w:val="26"/>
          <w:lang w:val="en-US"/>
        </w:rPr>
        <w:t xml:space="preserve">1 </w:t>
      </w:r>
      <w:r w:rsidR="00A179C7" w:rsidRPr="008E49CE">
        <w:rPr>
          <w:b/>
          <w:bCs w:val="0"/>
          <w:sz w:val="26"/>
          <w:szCs w:val="26"/>
          <w:lang w:val="en-US"/>
        </w:rPr>
        <w:t>.</w:t>
      </w:r>
      <w:r w:rsidRPr="008E49CE">
        <w:rPr>
          <w:b/>
          <w:bCs w:val="0"/>
          <w:sz w:val="26"/>
          <w:szCs w:val="26"/>
          <w:lang w:val="en-US"/>
        </w:rPr>
        <w:t>Đánh</w:t>
      </w:r>
      <w:proofErr w:type="gramEnd"/>
      <w:r w:rsidRPr="008E49CE">
        <w:rPr>
          <w:b/>
          <w:bCs w:val="0"/>
          <w:sz w:val="26"/>
          <w:szCs w:val="26"/>
          <w:lang w:val="en-US"/>
        </w:rPr>
        <w:t xml:space="preserve"> giá độ không chắc chắn của các dữ liệu, số liệu được tạo ra từ mô hình</w:t>
      </w:r>
      <w:bookmarkEnd w:id="139"/>
    </w:p>
    <w:p w14:paraId="196ABA06"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rPr>
        <w:t>Đ</w:t>
      </w:r>
      <w:r w:rsidRPr="008E49CE">
        <w:rPr>
          <w:sz w:val="26"/>
          <w:szCs w:val="26"/>
          <w:lang w:val="vi-VN"/>
        </w:rPr>
        <w:t>ộ không chắc chắn của các dữ liệu, số liệu</w:t>
      </w:r>
      <w:r w:rsidRPr="008E49CE">
        <w:rPr>
          <w:sz w:val="26"/>
          <w:szCs w:val="26"/>
        </w:rPr>
        <w:t>, hệ số</w:t>
      </w:r>
      <w:r w:rsidRPr="008E49CE">
        <w:rPr>
          <w:sz w:val="26"/>
          <w:szCs w:val="26"/>
          <w:lang w:val="vi-VN"/>
        </w:rPr>
        <w:t xml:space="preserve"> được tạo ra từ mô hình</w:t>
      </w:r>
      <w:r w:rsidRPr="008E49CE">
        <w:rPr>
          <w:sz w:val="26"/>
          <w:szCs w:val="26"/>
        </w:rPr>
        <w:t xml:space="preserve"> </w:t>
      </w:r>
      <w:r w:rsidRPr="008E49CE">
        <w:rPr>
          <w:sz w:val="26"/>
          <w:szCs w:val="26"/>
          <w:lang w:val="vi-VN"/>
        </w:rPr>
        <w:t xml:space="preserve">thường được xác định theo nhiều cách khác nhau. Một trong những phương pháp là chỉ cần thừa nhận những hạn chế của các mô hình được sử dụng và mô tả một cách định tính về tác động đối với độ không chắc chắn trong các ước tính thu được khi sử dụng mô hình. Có ít nhất ba phương pháp chính để định lượng độ không chắc chắn của mô hình: </w:t>
      </w:r>
    </w:p>
    <w:p w14:paraId="2E6F45A8" w14:textId="10A085E6"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So sánh kết quả dự đoán của mô hình với dữ liệu độc lập: Sử dụng việc so sánh kết quả dự đoán của mô hình với dữ liệu độc lập để đánh giá độ không chắc chắn của mô hình. Việc so sánh như vậy có thể chỉ ra liệu mô hình có dự đoán quá mức hoặc dưới mức một cách có hệ thống hay không.</w:t>
      </w:r>
    </w:p>
    <w:p w14:paraId="7DD010D3"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So sánh kết quả dự đoán của các mô hình khác nhau: Sử dụng các mô hình khác nhau để đưa ra kết quả dự đoán cho cùng đại lượng quan tâm. Khi các mô hình khác nhau được dựa trên các giả định lý thuyết hoặc các bộ dữ liệu khác nhau, việc so sánh các kết quả dự đoán của các mô hình này có thể cho biết mức độ bất đồng giữa các mô hình. Việc có hai hay nhiều mô hình bất đồng với nhau không phải là bằng chứng thuyết phục rằng một trong các mô hình là sai, vì có thể cả hai hoặc tất cả các mô hình đều sai.</w:t>
      </w:r>
    </w:p>
    <w:p w14:paraId="322263D7"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Đánh giá của chuyên gia về độ không chắc chắn của mô hình. Có thể sử dụng kết hợp những phương pháp này.</w:t>
      </w:r>
    </w:p>
    <w:p w14:paraId="6C5D0C3D"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Độ không chắc chắn cũng có thể được đánh giá định lượng bằng đánh giá của chuyên gia về cách kết hợp độ không chắc chắn trong dữ liệu được sử dụng để điều khiển mô hình và các tham số mô hình với nhau.</w:t>
      </w:r>
    </w:p>
    <w:p w14:paraId="48AB77E5" w14:textId="5EC5A519" w:rsidR="002977A9" w:rsidRPr="008E49CE" w:rsidRDefault="002977A9" w:rsidP="008E49CE">
      <w:pPr>
        <w:pStyle w:val="Heading4"/>
        <w:spacing w:before="40" w:after="40" w:line="360" w:lineRule="exact"/>
        <w:ind w:hanging="144"/>
        <w:rPr>
          <w:b/>
          <w:bCs w:val="0"/>
          <w:sz w:val="26"/>
          <w:szCs w:val="26"/>
        </w:rPr>
      </w:pPr>
      <w:bookmarkStart w:id="140" w:name="_Toc143845051"/>
      <w:r w:rsidRPr="008E49CE">
        <w:rPr>
          <w:b/>
          <w:bCs w:val="0"/>
          <w:sz w:val="26"/>
          <w:szCs w:val="26"/>
          <w:lang w:val="en-US"/>
        </w:rPr>
        <w:t xml:space="preserve">1.2. </w:t>
      </w:r>
      <w:r w:rsidRPr="008E49CE">
        <w:rPr>
          <w:b/>
          <w:bCs w:val="0"/>
          <w:sz w:val="26"/>
          <w:szCs w:val="26"/>
        </w:rPr>
        <w:t>Đánh giá độ không chắc chắn của các dữ liệu, số liệu với dữ liệu thực nghiệm</w:t>
      </w:r>
      <w:bookmarkEnd w:id="140"/>
    </w:p>
    <w:p w14:paraId="75237038" w14:textId="77777777" w:rsidR="002977A9" w:rsidRPr="008E49CE" w:rsidRDefault="002977A9" w:rsidP="00A73208">
      <w:pPr>
        <w:spacing w:before="40" w:after="40" w:line="360" w:lineRule="exact"/>
        <w:ind w:firstLine="720"/>
        <w:jc w:val="both"/>
        <w:rPr>
          <w:iCs/>
          <w:sz w:val="26"/>
          <w:szCs w:val="26"/>
          <w:lang w:val="vi-VN"/>
        </w:rPr>
      </w:pPr>
      <w:r w:rsidRPr="008E49CE">
        <w:rPr>
          <w:iCs/>
          <w:sz w:val="26"/>
          <w:szCs w:val="26"/>
          <w:lang w:val="vi-VN"/>
        </w:rPr>
        <w:t>Có thể sử dụng phân tích thống kê đối với dữ liệu thực nghiệm như là một phương pháp để định lượng độ không chắc chắn của các dữ liệu, số liệu, hệ số phát thải và các tham số khác, và bao gồm các bước chính sau:</w:t>
      </w:r>
    </w:p>
    <w:p w14:paraId="6B9500FD" w14:textId="77777777" w:rsidR="002977A9" w:rsidRPr="008E49CE" w:rsidRDefault="002977A9" w:rsidP="00A73208">
      <w:pPr>
        <w:spacing w:before="40" w:after="40" w:line="360" w:lineRule="exact"/>
        <w:ind w:firstLine="720"/>
        <w:jc w:val="both"/>
        <w:rPr>
          <w:iCs/>
          <w:sz w:val="26"/>
          <w:szCs w:val="26"/>
          <w:lang w:val="vi-VN"/>
        </w:rPr>
      </w:pPr>
      <w:r w:rsidRPr="008E49CE">
        <w:rPr>
          <w:iCs/>
          <w:sz w:val="26"/>
          <w:szCs w:val="26"/>
          <w:lang w:val="vi-VN"/>
        </w:rPr>
        <w:t>Bước 1: Xây dựng và đánh giá cơ sở dữ liệu về hệ số phát thải, số liệu hoạt động và các hệ số ước tính khác.</w:t>
      </w:r>
    </w:p>
    <w:p w14:paraId="4E53D26F" w14:textId="77777777" w:rsidR="002977A9" w:rsidRPr="008E49CE" w:rsidRDefault="002977A9" w:rsidP="00A73208">
      <w:pPr>
        <w:spacing w:before="40" w:after="40" w:line="360" w:lineRule="exact"/>
        <w:ind w:firstLine="720"/>
        <w:jc w:val="both"/>
        <w:rPr>
          <w:iCs/>
          <w:sz w:val="26"/>
          <w:szCs w:val="26"/>
          <w:lang w:val="vi-VN"/>
        </w:rPr>
      </w:pPr>
      <w:r w:rsidRPr="008E49CE">
        <w:rPr>
          <w:iCs/>
          <w:sz w:val="26"/>
          <w:szCs w:val="26"/>
          <w:lang w:val="vi-VN"/>
        </w:rPr>
        <w:t>Bước 2: Trực quan hóa dữ liệu bằng cách xây dựng các hàm phân phối thực nghiệm cho từng hoạt động và hệ số phát thải.</w:t>
      </w:r>
    </w:p>
    <w:p w14:paraId="00BCD527" w14:textId="77777777" w:rsidR="002977A9" w:rsidRPr="008E49CE" w:rsidRDefault="002977A9" w:rsidP="00A73208">
      <w:pPr>
        <w:spacing w:before="40" w:after="40" w:line="360" w:lineRule="exact"/>
        <w:ind w:firstLine="720"/>
        <w:jc w:val="both"/>
        <w:rPr>
          <w:iCs/>
          <w:sz w:val="26"/>
          <w:szCs w:val="26"/>
          <w:lang w:val="vi-VN"/>
        </w:rPr>
      </w:pPr>
      <w:r w:rsidRPr="008E49CE">
        <w:rPr>
          <w:iCs/>
          <w:sz w:val="26"/>
          <w:szCs w:val="26"/>
          <w:lang w:val="vi-VN"/>
        </w:rPr>
        <w:t>Bước 3: Khớp dữ liệu, đánh giá và lựa chọn các hàm phân phối xác suất khác nhau để biểu diễn sự biến động trong số liệu hoạt động và hệ số phát thải.</w:t>
      </w:r>
    </w:p>
    <w:p w14:paraId="6749F110" w14:textId="77777777" w:rsidR="002977A9" w:rsidRPr="008E49CE" w:rsidRDefault="002977A9" w:rsidP="00A73208">
      <w:pPr>
        <w:spacing w:before="40" w:after="40" w:line="360" w:lineRule="exact"/>
        <w:ind w:firstLine="720"/>
        <w:jc w:val="both"/>
        <w:rPr>
          <w:iCs/>
          <w:sz w:val="26"/>
          <w:szCs w:val="26"/>
          <w:lang w:val="vi-VN"/>
        </w:rPr>
      </w:pPr>
      <w:r w:rsidRPr="008E49CE">
        <w:rPr>
          <w:iCs/>
          <w:sz w:val="26"/>
          <w:szCs w:val="26"/>
          <w:lang w:val="vi-VN"/>
        </w:rPr>
        <w:lastRenderedPageBreak/>
        <w:t xml:space="preserve">Bước 4: Xác định độ không chắc chắn của giá trị trung bình của các phân phối. Nếu sai tiêu chuẩn của giá trị trung bình đủ nhỏ, thì có thể đưa ra giả định là dữ liệu tuân theo phân phối chuẩn. Nếu sai tiêu chuẩn của giá trị trung bình lớn thì có thể đưa ra giả định là dữ liệu tuân theo phân phối lô-ga chuẩn hoặc có thể sử dụng các phương pháp khác để xác định độ không chắc chắn của giá trị trung bình. </w:t>
      </w:r>
    </w:p>
    <w:p w14:paraId="1AB1DFFD" w14:textId="77777777" w:rsidR="002977A9" w:rsidRPr="008E49CE" w:rsidRDefault="002977A9" w:rsidP="00A73208">
      <w:pPr>
        <w:spacing w:before="40" w:after="40" w:line="360" w:lineRule="exact"/>
        <w:ind w:firstLine="720"/>
        <w:jc w:val="both"/>
        <w:rPr>
          <w:iCs/>
          <w:sz w:val="26"/>
          <w:szCs w:val="26"/>
          <w:lang w:val="vi-VN"/>
        </w:rPr>
      </w:pPr>
      <w:r w:rsidRPr="008E49CE">
        <w:rPr>
          <w:iCs/>
          <w:sz w:val="26"/>
          <w:szCs w:val="26"/>
          <w:lang w:val="vi-VN"/>
        </w:rPr>
        <w:t>Bước 5: Sau khi xác định độ không chắc chắn của số liệu hoạt động và hệ số phát thải, sử dụng các độ không chắc chắn này làm đầu vào cho phân tích xác suất để xác định độ không chắc chắn của tổng lượng phát thải.</w:t>
      </w:r>
    </w:p>
    <w:p w14:paraId="14E7E7A2" w14:textId="1D68FFC3" w:rsidR="007B117E" w:rsidRPr="008E49CE" w:rsidRDefault="002977A9" w:rsidP="00A73208">
      <w:pPr>
        <w:spacing w:before="40" w:after="40" w:line="360" w:lineRule="exact"/>
        <w:ind w:firstLine="720"/>
        <w:jc w:val="both"/>
        <w:rPr>
          <w:iCs/>
          <w:sz w:val="26"/>
          <w:szCs w:val="26"/>
          <w:lang w:val="vi-VN"/>
        </w:rPr>
      </w:pPr>
      <w:r w:rsidRPr="008E49CE">
        <w:rPr>
          <w:iCs/>
          <w:sz w:val="26"/>
          <w:szCs w:val="26"/>
          <w:lang w:val="vi-VN"/>
        </w:rPr>
        <w:t>Bước 6: Thực hiện phân tích độ nhạy để xác định các yếu tố không chắc chắn nào góp phần đáng kể nhất vào độ không chắc chắn tổng thể của kiểm kê và để xác định các ưu tiên cải thiện những yếu tố không chắc chắn chủ yếu này.</w:t>
      </w:r>
    </w:p>
    <w:p w14:paraId="27CD0B00" w14:textId="38E6561E" w:rsidR="002977A9" w:rsidRPr="008E49CE" w:rsidRDefault="002977A9" w:rsidP="008E49CE">
      <w:pPr>
        <w:pStyle w:val="Heading4"/>
        <w:spacing w:before="40" w:after="40" w:line="360" w:lineRule="exact"/>
        <w:ind w:hanging="144"/>
        <w:rPr>
          <w:b/>
          <w:bCs w:val="0"/>
          <w:sz w:val="26"/>
          <w:szCs w:val="26"/>
        </w:rPr>
      </w:pPr>
      <w:bookmarkStart w:id="141" w:name="_Toc143845052"/>
      <w:r w:rsidRPr="008E49CE">
        <w:rPr>
          <w:b/>
          <w:bCs w:val="0"/>
          <w:sz w:val="26"/>
          <w:szCs w:val="26"/>
        </w:rPr>
        <w:t xml:space="preserve">1.3. Đánh giá </w:t>
      </w:r>
      <w:r w:rsidR="00FF2116" w:rsidRPr="008E49CE">
        <w:rPr>
          <w:b/>
          <w:bCs w:val="0"/>
          <w:sz w:val="26"/>
          <w:szCs w:val="26"/>
        </w:rPr>
        <w:t>không chắc chắn của các dữ liệu, số liệu  bằ</w:t>
      </w:r>
      <w:r w:rsidRPr="008E49CE">
        <w:rPr>
          <w:b/>
          <w:bCs w:val="0"/>
          <w:sz w:val="26"/>
          <w:szCs w:val="26"/>
        </w:rPr>
        <w:t>ng phương pháp chuyên gia</w:t>
      </w:r>
      <w:bookmarkEnd w:id="141"/>
    </w:p>
    <w:p w14:paraId="002BD074"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Khi dữ liệu thực nghiệm bị thiếu hoặc không đại diện đầy đủ cho tất cả các nguyên nhân gây ra sự không chắc chắn, có thể sử dụng đánh giá chuyên gia để định lượng độ không chắc chắn. Giải mã là quá trình chuyển đổi đánh giá của chuyên gia về độ không chắc chắn thành một hàm phân phối xác suất định lượng. Mục tiêu chính của việc giải mã đánh giá chuyên gia là mô tả trạng thái kiến thức liên quan đến các giá trị có thể có của một biến cụ thể. Do đó, không cần thiết phải tạo ra sự đồng thuận giữa các chuyên gia; thay vào đó, sẽ tốt hơn nếu tính đến toàn bộ phạm vi giá trị khi nhận được các đánh giá từ hai hoặc nhiều chuyên gia cho cùng một biến.</w:t>
      </w:r>
    </w:p>
    <w:p w14:paraId="2BE89043"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Mục tiêu của quá trình khai thác đánh giá chuyên gia là xây dựng một hàm phân phối xác suất có tính đến các thông tin liên quan như:</w:t>
      </w:r>
    </w:p>
    <w:p w14:paraId="13F334EF"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Hạng mục này có giống với những hạng mục khác không? Làm thế nào có thể so sánh độ không chắc chắn?</w:t>
      </w:r>
    </w:p>
    <w:p w14:paraId="74426779"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Quá trình phát thải hoặc hấp thụ đã được hiểu rõ đến đâu? Đã xác định được tất cả các nguồn hoặc bể có thể có chưa?</w:t>
      </w:r>
    </w:p>
    <w:p w14:paraId="32888511"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Có giới hạn nào về mức độ thay đổi của hệ số phát thải hoặc các tham số ước tính khác không?</w:t>
      </w:r>
    </w:p>
    <w:p w14:paraId="3A65BD9C"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Các ước tính phát thải và hấp thụ có nhất quán với dữ liệu độc lập có thể được sử dụng để giúp thẩm định kiểm kê không?</w:t>
      </w:r>
    </w:p>
    <w:p w14:paraId="6C27DABE"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Một số phương pháp thường được sử dụng là:</w:t>
      </w:r>
    </w:p>
    <w:p w14:paraId="4FFF9964" w14:textId="0A7236E6" w:rsidR="002977A9" w:rsidRPr="008E49CE" w:rsidRDefault="008E49CE" w:rsidP="008E49CE">
      <w:pPr>
        <w:spacing w:before="40" w:after="40" w:line="360" w:lineRule="exact"/>
        <w:ind w:firstLine="720"/>
        <w:jc w:val="both"/>
        <w:rPr>
          <w:sz w:val="26"/>
          <w:szCs w:val="26"/>
          <w:lang w:val="vi-VN"/>
        </w:rPr>
      </w:pPr>
      <w:r>
        <w:rPr>
          <w:i/>
          <w:sz w:val="26"/>
          <w:szCs w:val="26"/>
          <w:lang w:val="vi-VN"/>
        </w:rPr>
        <w:t xml:space="preserve">- </w:t>
      </w:r>
      <w:r w:rsidR="002977A9" w:rsidRPr="008E49CE">
        <w:rPr>
          <w:i/>
          <w:sz w:val="26"/>
          <w:szCs w:val="26"/>
          <w:lang w:val="vi-VN"/>
        </w:rPr>
        <w:t>Giá trị cố định</w:t>
      </w:r>
      <w:r w:rsidR="002977A9" w:rsidRPr="008E49CE">
        <w:rPr>
          <w:sz w:val="26"/>
          <w:szCs w:val="26"/>
          <w:lang w:val="vi-VN"/>
        </w:rPr>
        <w:t xml:space="preserve">: Ước tính xác suất trở nên cao hơn (hoặc thấp hơn) một giá trị tùy ý và lặp lại, thường là ba hoặc năm lần. </w:t>
      </w:r>
    </w:p>
    <w:p w14:paraId="1BAC8099" w14:textId="4BABB153" w:rsidR="002977A9" w:rsidRPr="008E49CE" w:rsidRDefault="008E49CE" w:rsidP="008E49CE">
      <w:pPr>
        <w:spacing w:before="40" w:after="40" w:line="360" w:lineRule="exact"/>
        <w:ind w:firstLine="720"/>
        <w:jc w:val="both"/>
        <w:rPr>
          <w:i/>
          <w:sz w:val="26"/>
          <w:szCs w:val="26"/>
          <w:lang w:val="vi-VN"/>
        </w:rPr>
      </w:pPr>
      <w:r>
        <w:rPr>
          <w:i/>
          <w:sz w:val="26"/>
          <w:szCs w:val="26"/>
          <w:lang w:val="vi-VN"/>
        </w:rPr>
        <w:t xml:space="preserve">- </w:t>
      </w:r>
      <w:r w:rsidR="002977A9" w:rsidRPr="008E49CE">
        <w:rPr>
          <w:i/>
          <w:sz w:val="26"/>
          <w:szCs w:val="26"/>
          <w:lang w:val="vi-VN"/>
        </w:rPr>
        <w:t xml:space="preserve">Xác suất cố định: Ước tính giá trị liên quan đến một xác suất xác định để cao hơn (hoặc thấp hơn) một giá trị tùy ý. </w:t>
      </w:r>
    </w:p>
    <w:p w14:paraId="43CE3D4E" w14:textId="711D6423" w:rsidR="002977A9" w:rsidRPr="008E49CE" w:rsidRDefault="008E49CE" w:rsidP="008E49CE">
      <w:pPr>
        <w:spacing w:before="40" w:after="40" w:line="360" w:lineRule="exact"/>
        <w:ind w:firstLine="720"/>
        <w:jc w:val="both"/>
        <w:rPr>
          <w:sz w:val="26"/>
          <w:szCs w:val="26"/>
          <w:lang w:val="vi-VN"/>
        </w:rPr>
      </w:pPr>
      <w:r>
        <w:rPr>
          <w:i/>
          <w:sz w:val="26"/>
          <w:szCs w:val="26"/>
          <w:lang w:val="vi-VN"/>
        </w:rPr>
        <w:lastRenderedPageBreak/>
        <w:t xml:space="preserve">- </w:t>
      </w:r>
      <w:r w:rsidR="002977A9" w:rsidRPr="008E49CE">
        <w:rPr>
          <w:i/>
          <w:sz w:val="26"/>
          <w:szCs w:val="26"/>
          <w:lang w:val="vi-VN"/>
        </w:rPr>
        <w:t>Phương pháp khoảng: Phương pháp này tập trung vào trung vị và tứ phân vị. Ví dụ, yêu cầu</w:t>
      </w:r>
      <w:r w:rsidR="002977A9" w:rsidRPr="008E49CE">
        <w:rPr>
          <w:sz w:val="26"/>
          <w:szCs w:val="26"/>
          <w:lang w:val="vi-VN"/>
        </w:rPr>
        <w:t xml:space="preserve"> chọn một giá trị của hệ số phát thải sao cho xác suất hệ số phát thải thực sẽ cao hơn hoặc thấp hơn giá trị đó là như nhau. Điều này sẽ mang lại trung vị. Sau đó, sẽ chia phần thấp hơn thành hai ngăn sao cho xác suất hệ số phát thải có thể nằm trong một trong hai ngăn là như nhau và điều này sẽ được lặp lại cho phần cao hơn của phân phối. Cuối cùng, có thể sử dụng phương pháp giá trị cố định hoặc phương pháp xác suất cố định để có được ước tính cho các giá trị cực trị.</w:t>
      </w:r>
    </w:p>
    <w:p w14:paraId="5A12BD5D" w14:textId="77777777" w:rsidR="002977A9" w:rsidRPr="008E49CE" w:rsidRDefault="002977A9" w:rsidP="008E49CE">
      <w:pPr>
        <w:pStyle w:val="ListParagraph"/>
        <w:numPr>
          <w:ilvl w:val="0"/>
          <w:numId w:val="20"/>
        </w:numPr>
        <w:spacing w:before="40" w:after="40" w:line="360" w:lineRule="exact"/>
        <w:contextualSpacing w:val="0"/>
        <w:jc w:val="both"/>
        <w:rPr>
          <w:i/>
          <w:sz w:val="26"/>
          <w:szCs w:val="26"/>
          <w:lang w:val="vi-VN"/>
        </w:rPr>
      </w:pPr>
      <w:r w:rsidRPr="008E49CE">
        <w:rPr>
          <w:i/>
          <w:sz w:val="26"/>
          <w:szCs w:val="26"/>
          <w:lang w:val="vi-VN"/>
        </w:rPr>
        <w:t xml:space="preserve">Xác định các hàm phân bố: </w:t>
      </w:r>
      <w:r w:rsidRPr="008E49CE">
        <w:rPr>
          <w:sz w:val="26"/>
          <w:szCs w:val="26"/>
          <w:lang w:val="vi-VN"/>
        </w:rPr>
        <w:t>Nên sử dụng phương pháp này một cách thận trọng.</w:t>
      </w:r>
    </w:p>
    <w:p w14:paraId="1BF7856F" w14:textId="70913061" w:rsidR="002977A9" w:rsidRPr="008E49CE" w:rsidRDefault="001247C1" w:rsidP="008E49CE">
      <w:pPr>
        <w:pStyle w:val="Heading2"/>
        <w:rPr>
          <w:rFonts w:hint="eastAsia"/>
        </w:rPr>
      </w:pPr>
      <w:bookmarkStart w:id="142" w:name="_Toc143845053"/>
      <w:r w:rsidRPr="008E49CE">
        <w:t xml:space="preserve">2. </w:t>
      </w:r>
      <w:r w:rsidR="002977A9" w:rsidRPr="008E49CE">
        <w:t>Phương pháp xác định độ không chắc chắn của kết quả kiểm kê khí nhà kính</w:t>
      </w:r>
      <w:bookmarkEnd w:id="142"/>
    </w:p>
    <w:p w14:paraId="01C6B557"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Khi độ không chắc chắn của số liệu hoạt động, hệ số phát thải hoặc lượng phát thải cho một hạng mục đã được xác định, có thể kết hợp chúng lại với nhau để đưa ra các ước tính về độ không chắc chắn cho toàn bộ </w:t>
      </w:r>
      <w:r w:rsidRPr="008E49CE">
        <w:rPr>
          <w:sz w:val="26"/>
          <w:szCs w:val="26"/>
          <w:lang w:val="vi"/>
        </w:rPr>
        <w:t xml:space="preserve">kết quả </w:t>
      </w:r>
      <w:r w:rsidRPr="008E49CE">
        <w:rPr>
          <w:sz w:val="26"/>
          <w:szCs w:val="26"/>
          <w:lang w:val="vi-VN"/>
        </w:rPr>
        <w:t xml:space="preserve">kiểm kê và độ không chắc chắn trong xu hướng kiểm kê theo thời gian. </w:t>
      </w:r>
    </w:p>
    <w:p w14:paraId="3F277F0E" w14:textId="3FD2A5EA"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Có hai phương pháp để kết hợp độ không chắc chắn. Phương pháp lan truyền sai số, và phương pháp mô phỏng Monte Carlo. Có thể được sử dụng một trong hai phương pháp, tùy thuộc vào các giả định và hạn chế của từng phương pháp và sự sẵn có của các nguồn lực.</w:t>
      </w:r>
    </w:p>
    <w:p w14:paraId="69421B9F"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Cả 2 phương pháp trên chỉ tập trung vào việc định lượng thành phần ngẫu nhiên của độ không chắc chắn. Do đó, cần loại bỏ các sai lệch trước khi áp dụng các phương pháp trên.</w:t>
      </w:r>
    </w:p>
    <w:p w14:paraId="282A83F2" w14:textId="11801F03" w:rsidR="002977A9" w:rsidRPr="008E49CE" w:rsidRDefault="002977A9" w:rsidP="008E49CE">
      <w:pPr>
        <w:pStyle w:val="Heading4"/>
        <w:spacing w:before="40" w:after="40" w:line="360" w:lineRule="exact"/>
        <w:ind w:hanging="144"/>
        <w:rPr>
          <w:b/>
          <w:bCs w:val="0"/>
          <w:sz w:val="26"/>
          <w:szCs w:val="26"/>
        </w:rPr>
      </w:pPr>
      <w:bookmarkStart w:id="143" w:name="_Toc143845054"/>
      <w:r w:rsidRPr="008E49CE">
        <w:rPr>
          <w:b/>
          <w:bCs w:val="0"/>
          <w:sz w:val="26"/>
          <w:szCs w:val="26"/>
        </w:rPr>
        <w:t>2.1.</w:t>
      </w:r>
      <w:r w:rsidR="001247C1" w:rsidRPr="008E49CE">
        <w:rPr>
          <w:b/>
          <w:bCs w:val="0"/>
          <w:sz w:val="26"/>
          <w:szCs w:val="26"/>
        </w:rPr>
        <w:t xml:space="preserve"> </w:t>
      </w:r>
      <w:r w:rsidRPr="008E49CE">
        <w:rPr>
          <w:b/>
          <w:bCs w:val="0"/>
          <w:sz w:val="26"/>
          <w:szCs w:val="26"/>
        </w:rPr>
        <w:t>Phương pháp lan truyền sai số</w:t>
      </w:r>
      <w:bookmarkEnd w:id="143"/>
    </w:p>
    <w:p w14:paraId="0214A4F3"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Phương pháp </w:t>
      </w:r>
      <w:r w:rsidRPr="008E49CE">
        <w:rPr>
          <w:sz w:val="26"/>
          <w:szCs w:val="26"/>
        </w:rPr>
        <w:t>này</w:t>
      </w:r>
      <w:r w:rsidRPr="008E49CE">
        <w:rPr>
          <w:sz w:val="26"/>
          <w:szCs w:val="26"/>
          <w:lang w:val="vi-VN"/>
        </w:rPr>
        <w:t xml:space="preserve"> dựa trên sự lan truyền sai số và được sử dụng để ước tính độ không chắc chắn của </w:t>
      </w:r>
      <w:r w:rsidRPr="008E49CE">
        <w:rPr>
          <w:sz w:val="26"/>
          <w:szCs w:val="26"/>
        </w:rPr>
        <w:t xml:space="preserve">dữ liệu, số liệu, hệ số </w:t>
      </w:r>
      <w:r w:rsidRPr="008E49CE">
        <w:rPr>
          <w:sz w:val="26"/>
          <w:szCs w:val="26"/>
          <w:lang w:val="vi-VN"/>
        </w:rPr>
        <w:t xml:space="preserve">riêng lẻ nói chung và của xu hướng </w:t>
      </w:r>
      <w:r w:rsidRPr="008E49CE">
        <w:rPr>
          <w:sz w:val="26"/>
          <w:szCs w:val="26"/>
        </w:rPr>
        <w:t xml:space="preserve">kết quả </w:t>
      </w:r>
      <w:r w:rsidRPr="008E49CE">
        <w:rPr>
          <w:sz w:val="26"/>
          <w:szCs w:val="26"/>
          <w:lang w:val="vi-VN"/>
        </w:rPr>
        <w:t xml:space="preserve">kiểm kê giữa năm quan tâm và năm cơ sở. </w:t>
      </w:r>
    </w:p>
    <w:p w14:paraId="6D089D12" w14:textId="5135C025"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Trong phương pháp này, độ không chắc chắn của lượng phát thải hoặc hấp thụ có thể được ước tính từ độ không chắc chắn của số liệu hoạt động, hệ số phát thải và các tham số khác thông qua lan truyền sai số. Về mặt lý thuyết, Phương pháp lan truyền sai số đòi hỏi độ lệch chuẩn chia cho giá trị trung bình phải nhỏ hơn 0,3. Tuy nhiên, trên thực tế, phương pháp sẽ cho kết quả có ý nghĩa ngay cả khi tiêu chí này không được đáp ứng nghiêm ngặt. Phương pháp lan truyền sai số giả định rằng phạm vi tương đối của độ không chắc chắn trong các hệ số phát thải và số liệu hoạt động là như nhau trong năm cơ sở và năm </w:t>
      </w:r>
      <w:r w:rsidRPr="008E49CE">
        <w:rPr>
          <w:i/>
          <w:iCs/>
          <w:sz w:val="26"/>
          <w:szCs w:val="26"/>
          <w:lang w:val="vi-VN"/>
        </w:rPr>
        <w:t>t</w:t>
      </w:r>
      <w:r w:rsidRPr="008E49CE">
        <w:rPr>
          <w:sz w:val="26"/>
          <w:szCs w:val="26"/>
          <w:lang w:val="vi-VN"/>
        </w:rPr>
        <w:t xml:space="preserve">. Giả định này thường đúng hoặc gần đúng. </w:t>
      </w:r>
    </w:p>
    <w:p w14:paraId="7E7EAE7A" w14:textId="7F432135"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Để định lượng độ không chắc chắn bằng cách sử dụng phương pháp lan truyền sai số, cần phải ước tính giá trị trung bình và độ lệch chuẩn cho mỗi đầu vào, cũng như phương trình kết hợp tất cả các đầu vào để ước tính đầu ra. Các phương trình đơn giản nhất bao gồm các đầu vào độc lập với nhau về mặt thống kê (không tương quan với nhau).</w:t>
      </w:r>
    </w:p>
    <w:p w14:paraId="5CF887AA"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lastRenderedPageBreak/>
        <w:t>Khi độ không chắc chắn trong các hạng mục đã được xác định, có thể kết hợp chúng với nhau để ước tính độ không chắc chắn cho toàn bộ kiểm kê của một năm và độ không chắc chắn trong xu hướng kiểm kê theo thời gian. Có thể kết hợp các độ không chắc chắn này với nhau bằng cách sử dụng hai quy tắc kết hợp các độ không chắc chắn không tương quan nhau theo phép cộng và phép nhân.</w:t>
      </w:r>
    </w:p>
    <w:p w14:paraId="45795CA6"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Khi các đại lượng được kết hợp với nhau bằng phép nhân, độ lệch chuẩn của tích sẽ là căn bậc hai của tổng bình phương các độ lệch chuẩn của các đại lượng, với tất cả các độ lệch chuẩn được biểu thị dưới dạng hệ số biến động, là tỷ số của độ lệch chuẩn với giá trị trung bình. Quy tắc này là gần đúng cho tất cả các biến ngẫu nhiên. Trong các trường hợp điển hình, quy tắc này có độ chính xác khá cao khi hệ số biến động nhỏ hơn 0,3. Quy tắc này không áp dụng cho phép chia. </w:t>
      </w:r>
    </w:p>
    <w:p w14:paraId="5BE4289D"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Phương trình dưới đây được sử dụng để kết hợp độ không chắc chắn của một tích, được biểu thị bằng tỷ lệ phần trăm:</w:t>
      </w:r>
    </w:p>
    <w:p w14:paraId="5AF706D8" w14:textId="77777777" w:rsidR="002977A9" w:rsidRPr="008E49CE" w:rsidRDefault="006900DA" w:rsidP="008E49CE">
      <w:pPr>
        <w:spacing w:before="40" w:after="40" w:line="360" w:lineRule="exact"/>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U</m:t>
              </m:r>
            </m:e>
            <m:sub>
              <m:r>
                <m:rPr>
                  <m:sty m:val="p"/>
                </m:rPr>
                <w:rPr>
                  <w:rFonts w:ascii="Cambria Math" w:hAnsi="Cambria Math"/>
                  <w:sz w:val="26"/>
                  <w:szCs w:val="26"/>
                </w:rPr>
                <m:t>tích</m:t>
              </m:r>
            </m:sub>
          </m:sSub>
          <m:r>
            <w:rPr>
              <w:rFonts w:ascii="Cambria Math" w:hAnsi="Cambria Math"/>
              <w:sz w:val="26"/>
              <w:szCs w:val="26"/>
            </w:rPr>
            <m:t>=</m:t>
          </m:r>
          <m:rad>
            <m:radPr>
              <m:degHide m:val="1"/>
              <m:ctrlPr>
                <w:rPr>
                  <w:rFonts w:ascii="Cambria Math" w:hAnsi="Cambria Math"/>
                  <w:i/>
                  <w:sz w:val="26"/>
                  <w:szCs w:val="26"/>
                </w:rPr>
              </m:ctrlPr>
            </m:radPr>
            <m:deg/>
            <m:e>
              <m:sSubSup>
                <m:sSubSupPr>
                  <m:ctrlPr>
                    <w:rPr>
                      <w:rFonts w:ascii="Cambria Math" w:hAnsi="Cambria Math"/>
                      <w:i/>
                      <w:sz w:val="26"/>
                      <w:szCs w:val="26"/>
                    </w:rPr>
                  </m:ctrlPr>
                </m:sSubSupPr>
                <m:e>
                  <m:r>
                    <w:rPr>
                      <w:rFonts w:ascii="Cambria Math" w:hAnsi="Cambria Math"/>
                      <w:sz w:val="26"/>
                      <w:szCs w:val="26"/>
                    </w:rPr>
                    <m:t>U</m:t>
                  </m:r>
                </m:e>
                <m:sub>
                  <m:r>
                    <w:rPr>
                      <w:rFonts w:ascii="Cambria Math" w:hAnsi="Cambria Math"/>
                      <w:sz w:val="26"/>
                      <w:szCs w:val="26"/>
                    </w:rPr>
                    <m:t>1</m:t>
                  </m:r>
                </m:sub>
                <m:sup>
                  <m:r>
                    <w:rPr>
                      <w:rFonts w:ascii="Cambria Math" w:hAnsi="Cambria Math"/>
                      <w:sz w:val="26"/>
                      <w:szCs w:val="26"/>
                    </w:rPr>
                    <m:t>2</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U</m:t>
                  </m:r>
                </m:e>
                <m:sub>
                  <m:r>
                    <w:rPr>
                      <w:rFonts w:ascii="Cambria Math" w:hAnsi="Cambria Math"/>
                      <w:sz w:val="26"/>
                      <w:szCs w:val="26"/>
                    </w:rPr>
                    <m:t>2</m:t>
                  </m:r>
                </m:sub>
                <m:sup>
                  <m:r>
                    <w:rPr>
                      <w:rFonts w:ascii="Cambria Math" w:hAnsi="Cambria Math"/>
                      <w:sz w:val="26"/>
                      <w:szCs w:val="26"/>
                    </w:rPr>
                    <m:t>2</m:t>
                  </m:r>
                </m:sup>
              </m:sSubSup>
              <m:r>
                <w:rPr>
                  <w:rFonts w:ascii="Cambria Math" w:hAnsi="Cambria Math"/>
                  <w:sz w:val="26"/>
                  <w:szCs w:val="26"/>
                </w:rPr>
                <m:t>+…+</m:t>
              </m:r>
              <m:sSubSup>
                <m:sSubSupPr>
                  <m:ctrlPr>
                    <w:rPr>
                      <w:rFonts w:ascii="Cambria Math" w:hAnsi="Cambria Math"/>
                      <w:i/>
                      <w:sz w:val="26"/>
                      <w:szCs w:val="26"/>
                    </w:rPr>
                  </m:ctrlPr>
                </m:sSubSupPr>
                <m:e>
                  <m:r>
                    <w:rPr>
                      <w:rFonts w:ascii="Cambria Math" w:hAnsi="Cambria Math"/>
                      <w:sz w:val="26"/>
                      <w:szCs w:val="26"/>
                    </w:rPr>
                    <m:t>U</m:t>
                  </m:r>
                </m:e>
                <m:sub>
                  <m:r>
                    <w:rPr>
                      <w:rFonts w:ascii="Cambria Math" w:hAnsi="Cambria Math"/>
                      <w:sz w:val="26"/>
                      <w:szCs w:val="26"/>
                    </w:rPr>
                    <m:t>n</m:t>
                  </m:r>
                </m:sub>
                <m:sup>
                  <m:r>
                    <w:rPr>
                      <w:rFonts w:ascii="Cambria Math" w:hAnsi="Cambria Math"/>
                      <w:sz w:val="26"/>
                      <w:szCs w:val="26"/>
                    </w:rPr>
                    <m:t>2</m:t>
                  </m:r>
                </m:sup>
              </m:sSubSup>
            </m:e>
          </m:rad>
        </m:oMath>
      </m:oMathPara>
    </w:p>
    <w:p w14:paraId="51CE7751" w14:textId="77777777" w:rsidR="002977A9" w:rsidRPr="008E49CE" w:rsidRDefault="002977A9" w:rsidP="008E49CE">
      <w:pPr>
        <w:spacing w:before="40" w:after="40" w:line="360" w:lineRule="exact"/>
        <w:ind w:firstLine="720"/>
        <w:jc w:val="both"/>
        <w:rPr>
          <w:sz w:val="26"/>
          <w:szCs w:val="26"/>
        </w:rPr>
      </w:pPr>
      <w:r w:rsidRPr="008E49CE">
        <w:rPr>
          <w:sz w:val="26"/>
          <w:szCs w:val="26"/>
        </w:rPr>
        <w:t>Trong đó: U</w:t>
      </w:r>
      <w:r w:rsidRPr="008E49CE">
        <w:rPr>
          <w:sz w:val="26"/>
          <w:szCs w:val="26"/>
          <w:vertAlign w:val="subscript"/>
        </w:rPr>
        <w:t>tích</w:t>
      </w:r>
      <w:r w:rsidRPr="008E49CE">
        <w:rPr>
          <w:sz w:val="26"/>
          <w:szCs w:val="26"/>
        </w:rPr>
        <w:t xml:space="preserve"> là phần trăm độ không chắc chắn của tích của các đại lượng (một nửa khoảng tin cậy 95 % chia cho tích số và được biểu thị bằng phần trăm); U</w:t>
      </w:r>
      <w:r w:rsidRPr="008E49CE">
        <w:rPr>
          <w:sz w:val="26"/>
          <w:szCs w:val="26"/>
          <w:vertAlign w:val="subscript"/>
        </w:rPr>
        <w:t>n</w:t>
      </w:r>
      <w:r w:rsidRPr="008E49CE">
        <w:rPr>
          <w:sz w:val="26"/>
          <w:szCs w:val="26"/>
        </w:rPr>
        <w:t xml:space="preserve"> là phần trăm độ không chắc chắn của từng đại lượng.</w:t>
      </w:r>
    </w:p>
    <w:p w14:paraId="78C43903" w14:textId="77777777" w:rsidR="002977A9" w:rsidRPr="008E49CE" w:rsidRDefault="002977A9" w:rsidP="008E49CE">
      <w:pPr>
        <w:spacing w:before="40" w:after="40" w:line="360" w:lineRule="exact"/>
        <w:ind w:firstLine="720"/>
        <w:jc w:val="both"/>
        <w:rPr>
          <w:sz w:val="26"/>
          <w:szCs w:val="26"/>
        </w:rPr>
      </w:pPr>
      <w:r w:rsidRPr="008E49CE">
        <w:rPr>
          <w:sz w:val="26"/>
          <w:szCs w:val="26"/>
        </w:rPr>
        <w:t>Trong trường hợp các đại lượng được kết hợp với nhau bằng phép cộng hoặc phép trừ, độ lệch chuẩn của tổng sẽ là căn bậc hai của tổng bình phương các độ lệch chuẩn của các đại lượng, với các độ lệch chuẩn đều được biểu thị bằng số tuyệt đối (quy tắc này là chính xác cho các biến không tương quan với nhau). Phương trình dưới đây được sử dụng để kết hợp độ không chắc chắn của một tổng, được biểu thị bằng tỷ lệ phần trăm.</w:t>
      </w:r>
    </w:p>
    <w:p w14:paraId="1ACC1916" w14:textId="77777777" w:rsidR="002977A9" w:rsidRPr="008E49CE" w:rsidRDefault="006900DA" w:rsidP="008E49CE">
      <w:pPr>
        <w:spacing w:before="40" w:after="40" w:line="360" w:lineRule="exact"/>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U</m:t>
              </m:r>
            </m:e>
            <m:sub>
              <m:r>
                <m:rPr>
                  <m:sty m:val="p"/>
                </m:rPr>
                <w:rPr>
                  <w:rFonts w:ascii="Cambria Math" w:hAnsi="Cambria Math"/>
                  <w:sz w:val="26"/>
                  <w:szCs w:val="26"/>
                </w:rPr>
                <m:t>tổng</m:t>
              </m:r>
            </m:sub>
          </m:sSub>
          <m:r>
            <w:rPr>
              <w:rFonts w:ascii="Cambria Math" w:hAnsi="Cambria Math"/>
              <w:sz w:val="26"/>
              <w:szCs w:val="26"/>
            </w:rPr>
            <m:t>=</m:t>
          </m:r>
          <m:f>
            <m:fPr>
              <m:ctrlPr>
                <w:rPr>
                  <w:rFonts w:ascii="Cambria Math" w:hAnsi="Cambria Math"/>
                  <w:i/>
                  <w:sz w:val="26"/>
                  <w:szCs w:val="26"/>
                </w:rPr>
              </m:ctrlPr>
            </m:fPr>
            <m:num>
              <m:rad>
                <m:radPr>
                  <m:degHide m:val="1"/>
                  <m:ctrlPr>
                    <w:rPr>
                      <w:rFonts w:ascii="Cambria Math" w:hAnsi="Cambria Math"/>
                      <w:i/>
                      <w:sz w:val="26"/>
                      <w:szCs w:val="26"/>
                    </w:rPr>
                  </m:ctrlPr>
                </m:radPr>
                <m:deg/>
                <m:e>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U1*x1)</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U2*x2)</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Un*xn)</m:t>
                      </m:r>
                    </m:e>
                    <m:sup>
                      <m:r>
                        <w:rPr>
                          <w:rFonts w:ascii="Cambria Math" w:hAnsi="Cambria Math"/>
                          <w:sz w:val="26"/>
                          <w:szCs w:val="26"/>
                        </w:rPr>
                        <m:t>2</m:t>
                      </m:r>
                    </m:sup>
                  </m:sSup>
                </m:e>
              </m:rad>
            </m:num>
            <m:den>
              <m:r>
                <w:rPr>
                  <w:rFonts w:ascii="Cambria Math" w:hAnsi="Cambria Math"/>
                  <w:sz w:val="26"/>
                  <w:szCs w:val="26"/>
                </w:rPr>
                <m:t>(x1+x2+…+xn)</m:t>
              </m:r>
            </m:den>
          </m:f>
        </m:oMath>
      </m:oMathPara>
    </w:p>
    <w:p w14:paraId="22EB112C" w14:textId="77777777" w:rsidR="002977A9" w:rsidRPr="008E49CE" w:rsidRDefault="002977A9" w:rsidP="008E49CE">
      <w:pPr>
        <w:spacing w:before="40" w:after="40" w:line="360" w:lineRule="exact"/>
        <w:ind w:firstLine="375"/>
        <w:jc w:val="both"/>
        <w:rPr>
          <w:sz w:val="26"/>
          <w:szCs w:val="26"/>
        </w:rPr>
      </w:pPr>
      <w:r w:rsidRPr="008E49CE">
        <w:rPr>
          <w:sz w:val="26"/>
          <w:szCs w:val="26"/>
        </w:rPr>
        <w:t>Trong đó: U</w:t>
      </w:r>
      <w:r w:rsidRPr="008E49CE">
        <w:rPr>
          <w:sz w:val="26"/>
          <w:szCs w:val="26"/>
          <w:vertAlign w:val="subscript"/>
        </w:rPr>
        <w:t>tổng</w:t>
      </w:r>
      <w:r w:rsidRPr="008E49CE">
        <w:rPr>
          <w:sz w:val="26"/>
          <w:szCs w:val="26"/>
        </w:rPr>
        <w:t xml:space="preserve"> là phần trăm độ không chắc chắn của tổng các đại lượng; x</w:t>
      </w:r>
      <w:r w:rsidRPr="008E49CE">
        <w:rPr>
          <w:sz w:val="26"/>
          <w:szCs w:val="26"/>
          <w:vertAlign w:val="subscript"/>
        </w:rPr>
        <w:t>i</w:t>
      </w:r>
      <w:r w:rsidRPr="008E49CE">
        <w:rPr>
          <w:sz w:val="26"/>
          <w:szCs w:val="26"/>
        </w:rPr>
        <w:t xml:space="preserve"> và U</w:t>
      </w:r>
      <w:r w:rsidRPr="008E49CE">
        <w:rPr>
          <w:sz w:val="26"/>
          <w:szCs w:val="26"/>
          <w:vertAlign w:val="subscript"/>
        </w:rPr>
        <w:t>i</w:t>
      </w:r>
      <w:r w:rsidRPr="008E49CE">
        <w:rPr>
          <w:sz w:val="26"/>
          <w:szCs w:val="26"/>
        </w:rPr>
        <w:t xml:space="preserve"> là các đại lượng không chắc chắn và phần trăm độ không chắc chắn kèm theo.</w:t>
      </w:r>
    </w:p>
    <w:p w14:paraId="2EFE96F5" w14:textId="77777777" w:rsidR="002977A9" w:rsidRPr="008E49CE" w:rsidRDefault="002977A9" w:rsidP="008E49CE">
      <w:pPr>
        <w:spacing w:before="40" w:after="40" w:line="360" w:lineRule="exact"/>
        <w:ind w:firstLine="375"/>
        <w:jc w:val="both"/>
        <w:rPr>
          <w:sz w:val="26"/>
          <w:szCs w:val="26"/>
        </w:rPr>
      </w:pPr>
      <w:r w:rsidRPr="008E49CE">
        <w:rPr>
          <w:sz w:val="26"/>
          <w:szCs w:val="26"/>
        </w:rPr>
        <w:t>Kiểm kê khí nhà kính về cơ bản là tổng của các tích của các hệ số phát thải, số liệu hoạt động và các tham số ước tính khác. Do đó, các phương trình trên có thể được sử dụng lặp đi lặp lại để ước tính độ không chắc chắn của kết quả kiểm kê. Trong thực tế, độ không chắc chắn được tìm thấy trong các hạng mục kiểm kê thay đổi từ một vài phần trăm đến các con số rất lớn và có thể có tương quan với nhau. Điều này không phù hợp với giả định của các phương trình trên rằng các biến không tương quan với nhau và hệ số biến động nhỏ hơn 0,3. Tuy nhiên, trong những trường hợp này, vẫn có thể sử dụng các phương trình trên để có được kết quả gần đúng.</w:t>
      </w:r>
    </w:p>
    <w:p w14:paraId="77F203E6" w14:textId="77777777" w:rsidR="002977A9" w:rsidRPr="008E49CE" w:rsidRDefault="002977A9" w:rsidP="008E49CE">
      <w:pPr>
        <w:pStyle w:val="Heading4"/>
        <w:spacing w:before="40" w:after="40" w:line="360" w:lineRule="exact"/>
        <w:ind w:hanging="144"/>
        <w:rPr>
          <w:b/>
          <w:bCs w:val="0"/>
          <w:sz w:val="26"/>
          <w:szCs w:val="26"/>
        </w:rPr>
      </w:pPr>
      <w:bookmarkStart w:id="144" w:name="_Toc143845055"/>
      <w:r w:rsidRPr="008E49CE">
        <w:rPr>
          <w:b/>
          <w:bCs w:val="0"/>
          <w:sz w:val="26"/>
          <w:szCs w:val="26"/>
          <w:lang w:val="en-US"/>
        </w:rPr>
        <w:t>2.2</w:t>
      </w:r>
      <w:r w:rsidRPr="008E49CE">
        <w:rPr>
          <w:b/>
          <w:bCs w:val="0"/>
          <w:sz w:val="26"/>
          <w:szCs w:val="26"/>
        </w:rPr>
        <w:t>. Phương pháp mô phỏng Monte Carlo</w:t>
      </w:r>
      <w:bookmarkEnd w:id="144"/>
    </w:p>
    <w:p w14:paraId="1A8C9906" w14:textId="77777777" w:rsidR="002977A9" w:rsidRPr="008E49CE" w:rsidRDefault="002977A9" w:rsidP="008E49CE">
      <w:pPr>
        <w:spacing w:before="40" w:after="40" w:line="360" w:lineRule="exact"/>
        <w:ind w:firstLine="375"/>
        <w:jc w:val="both"/>
        <w:rPr>
          <w:sz w:val="26"/>
          <w:szCs w:val="26"/>
        </w:rPr>
      </w:pPr>
      <w:r w:rsidRPr="008E49CE">
        <w:rPr>
          <w:sz w:val="26"/>
          <w:szCs w:val="26"/>
        </w:rPr>
        <w:t xml:space="preserve">Mô phỏng Monte Carlo phù hợp để đánh giá chi tiết độ không chắc chắn theo từng hạng mục, đặc biệt khi độ không chắc chắn lớn, phân phối không chuẩn, thuật toán là các hàm </w:t>
      </w:r>
      <w:r w:rsidRPr="008E49CE">
        <w:rPr>
          <w:sz w:val="26"/>
          <w:szCs w:val="26"/>
        </w:rPr>
        <w:lastRenderedPageBreak/>
        <w:t>phức tạp và/hoặc có mối tương quan giữa một số tập hợp của số liệu hoạt động, hệ số phát thải, hoặc cả hai.</w:t>
      </w:r>
    </w:p>
    <w:p w14:paraId="1ED7486F" w14:textId="77777777" w:rsidR="002977A9" w:rsidRPr="008E49CE" w:rsidRDefault="002977A9" w:rsidP="008E49CE">
      <w:pPr>
        <w:spacing w:before="40" w:after="40" w:line="360" w:lineRule="exact"/>
        <w:ind w:firstLine="720"/>
        <w:jc w:val="both"/>
        <w:rPr>
          <w:sz w:val="26"/>
          <w:szCs w:val="26"/>
        </w:rPr>
      </w:pPr>
      <w:r w:rsidRPr="008E49CE">
        <w:rPr>
          <w:sz w:val="26"/>
          <w:szCs w:val="26"/>
        </w:rPr>
        <w:t xml:space="preserve">Trong mô phỏng Monte Carlo, các mẫu đầu vào mô hình ‘giả ngẫu nhiên’ được tạo theo các hàm phân bố xác xuất được chỉ định cho từng đầu vào. Các mẫu được gọi là 'giả ngẫu nhiên' vì chúng được tạo bởi một thuật toán, được gọi là bộ tạo số giả ngẫu nhiên, có thể cung cấp một chuỗi số có thể lặp lại (theo các hạt giống ngẫu nhiên) nhưng bất kỳ chuỗi nào cũng có thuộc tính ngẫu nhiên. Nếu mô hình có hai hoặc nhiều đầu vào, thì các mẫu ngẫu nhiên sẽ được tạo ra từ các hàm phân bố xác xuất cho mỗi đầu vào và một giá trị ngẫu nhiên cho mỗi đầu vào được nhập vào mô hình để đạt được một ước tính về đầu ra của mô hình. Quá trình này được lặp lại qua một số lần lặp mong muốn để đạt được nhiều kết quả ước tính về đầu ra của mô hình. Nhiều ước tính là các giá trị mẫu của hàm phân bố xác xuất của đầu ra mô hình. Bằng cách phân tích các mẫu của hàm phân bố xác xuất, có thể rút ra giá trị trung bình, độ lệch chuẩn, khoảng tin cậy 95% và các thuộc tính khác của hàm phân bố xác xuất đầu ra. Bởi vì mô phỏng Monte Carlo là một phương pháp số, độ chính xác của kết quả thường được cải thiện khi số lần lặp tăng lên. </w:t>
      </w:r>
    </w:p>
    <w:p w14:paraId="44028837" w14:textId="173738DD" w:rsidR="002977A9" w:rsidRPr="008E49CE" w:rsidRDefault="002977A9" w:rsidP="008E49CE">
      <w:pPr>
        <w:spacing w:before="40" w:after="40" w:line="360" w:lineRule="exact"/>
        <w:ind w:firstLine="720"/>
        <w:jc w:val="both"/>
        <w:rPr>
          <w:sz w:val="26"/>
          <w:szCs w:val="26"/>
        </w:rPr>
      </w:pPr>
      <w:r w:rsidRPr="008E49CE">
        <w:rPr>
          <w:sz w:val="26"/>
          <w:szCs w:val="26"/>
        </w:rPr>
        <w:t xml:space="preserve">Ở phương pháp này, các giả định đơn giản hóa cần thiết cho phương pháp lan truyền sai số có thể được nới lỏng. Do đó, các kỹ thuật thống kê số, đặc biệt là kỹ thuật mô phỏng Monte Carlo, phù hợp hơn </w:t>
      </w:r>
      <w:r w:rsidR="00FF2116" w:rsidRPr="008E49CE">
        <w:rPr>
          <w:sz w:val="26"/>
          <w:szCs w:val="26"/>
        </w:rPr>
        <w:t>phương pháp lan truyền</w:t>
      </w:r>
      <w:r w:rsidRPr="008E49CE">
        <w:rPr>
          <w:sz w:val="26"/>
          <w:szCs w:val="26"/>
        </w:rPr>
        <w:t xml:space="preserve"> sai số để ước tính độ không chắc chắn của lượng phát thải/hấp thụ (từ độ không chắc chắn của số liệu hoạt động và hệ số phát thải/thông số ước tính) khi:</w:t>
      </w:r>
    </w:p>
    <w:p w14:paraId="3030812B" w14:textId="77777777" w:rsidR="002977A9" w:rsidRPr="008E49CE" w:rsidRDefault="002977A9" w:rsidP="008E49CE">
      <w:pPr>
        <w:pStyle w:val="ListParagraph"/>
        <w:numPr>
          <w:ilvl w:val="0"/>
          <w:numId w:val="20"/>
        </w:numPr>
        <w:spacing w:before="40" w:after="40" w:line="360" w:lineRule="exact"/>
        <w:contextualSpacing w:val="0"/>
        <w:jc w:val="both"/>
        <w:rPr>
          <w:sz w:val="26"/>
          <w:szCs w:val="26"/>
          <w:lang w:val="vi-VN"/>
        </w:rPr>
      </w:pPr>
      <w:r w:rsidRPr="008E49CE">
        <w:rPr>
          <w:sz w:val="26"/>
          <w:szCs w:val="26"/>
        </w:rPr>
        <w:t>Đ</w:t>
      </w:r>
      <w:r w:rsidRPr="008E49CE">
        <w:rPr>
          <w:sz w:val="26"/>
          <w:szCs w:val="26"/>
          <w:lang w:val="vi-VN"/>
        </w:rPr>
        <w:t>ộ không chắc chắn lớn;</w:t>
      </w:r>
    </w:p>
    <w:p w14:paraId="4FD82AA2" w14:textId="77777777" w:rsidR="002977A9" w:rsidRPr="008E49CE" w:rsidRDefault="002977A9" w:rsidP="008E49CE">
      <w:pPr>
        <w:pStyle w:val="ListParagraph"/>
        <w:numPr>
          <w:ilvl w:val="0"/>
          <w:numId w:val="20"/>
        </w:numPr>
        <w:spacing w:before="40" w:after="40" w:line="360" w:lineRule="exact"/>
        <w:contextualSpacing w:val="0"/>
        <w:jc w:val="both"/>
        <w:rPr>
          <w:sz w:val="26"/>
          <w:szCs w:val="26"/>
          <w:lang w:val="vi-VN"/>
        </w:rPr>
      </w:pPr>
      <w:r w:rsidRPr="008E49CE">
        <w:rPr>
          <w:sz w:val="26"/>
          <w:szCs w:val="26"/>
          <w:lang w:val="vi-VN"/>
        </w:rPr>
        <w:t>Phân phối không chuẩn;</w:t>
      </w:r>
    </w:p>
    <w:p w14:paraId="32E864CA" w14:textId="77777777" w:rsidR="002977A9" w:rsidRPr="008E49CE" w:rsidRDefault="002977A9" w:rsidP="008E49CE">
      <w:pPr>
        <w:pStyle w:val="ListParagraph"/>
        <w:numPr>
          <w:ilvl w:val="0"/>
          <w:numId w:val="20"/>
        </w:numPr>
        <w:spacing w:before="40" w:after="40" w:line="360" w:lineRule="exact"/>
        <w:contextualSpacing w:val="0"/>
        <w:jc w:val="both"/>
        <w:rPr>
          <w:sz w:val="26"/>
          <w:szCs w:val="26"/>
          <w:lang w:val="vi-VN"/>
        </w:rPr>
      </w:pPr>
      <w:r w:rsidRPr="008E49CE">
        <w:rPr>
          <w:sz w:val="26"/>
          <w:szCs w:val="26"/>
          <w:lang w:val="vi-VN"/>
        </w:rPr>
        <w:t>Thuật toán là hàm phức tạp;</w:t>
      </w:r>
    </w:p>
    <w:p w14:paraId="186F6E5B" w14:textId="77777777" w:rsidR="002977A9" w:rsidRPr="008E49CE" w:rsidRDefault="002977A9" w:rsidP="008E49CE">
      <w:pPr>
        <w:pStyle w:val="ListParagraph"/>
        <w:numPr>
          <w:ilvl w:val="0"/>
          <w:numId w:val="20"/>
        </w:numPr>
        <w:spacing w:before="40" w:after="40" w:line="360" w:lineRule="exact"/>
        <w:contextualSpacing w:val="0"/>
        <w:jc w:val="both"/>
        <w:rPr>
          <w:sz w:val="26"/>
          <w:szCs w:val="26"/>
          <w:lang w:val="vi-VN"/>
        </w:rPr>
      </w:pPr>
      <w:r w:rsidRPr="008E49CE">
        <w:rPr>
          <w:sz w:val="26"/>
          <w:szCs w:val="26"/>
          <w:lang w:val="vi-VN"/>
        </w:rPr>
        <w:t>Có tương quan giữa số liệu hoạt động, hệ số phát thải hoặc cả hai;</w:t>
      </w:r>
    </w:p>
    <w:p w14:paraId="05E94BCA" w14:textId="77777777" w:rsidR="002977A9" w:rsidRPr="008E49CE" w:rsidRDefault="002977A9" w:rsidP="008E49CE">
      <w:pPr>
        <w:pStyle w:val="ListParagraph"/>
        <w:numPr>
          <w:ilvl w:val="0"/>
          <w:numId w:val="20"/>
        </w:numPr>
        <w:spacing w:before="40" w:after="40" w:line="360" w:lineRule="exact"/>
        <w:contextualSpacing w:val="0"/>
        <w:jc w:val="both"/>
        <w:rPr>
          <w:sz w:val="26"/>
          <w:szCs w:val="26"/>
          <w:lang w:val="vi-VN"/>
        </w:rPr>
      </w:pPr>
      <w:r w:rsidRPr="008E49CE">
        <w:rPr>
          <w:sz w:val="26"/>
          <w:szCs w:val="26"/>
          <w:lang w:val="vi-VN"/>
        </w:rPr>
        <w:t>Độ không chắc chắn là khác nhau đối với các năm kiểm kê khác nhau.</w:t>
      </w:r>
    </w:p>
    <w:p w14:paraId="620D36BC"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Mô phỏng Monte Carlo yêu cầu người phân tích chỉ định các hàm phân bố xác xuất thể hiện hợp lý từng đầu vào của mô hình mà độ không chắc chắn được định lượng. Cần xây dựng hàm phân phối cho các biến đầu vào của mô hình tính toán phát thải/hấp thụ sao cho chúng dựa trên các giả định cơ bản nhất quán về thời gian trung bình, vị trí và các yếu tố điều hòa khác liên quan đến đánh giá cụ thể.</w:t>
      </w:r>
    </w:p>
    <w:p w14:paraId="2FF9A689" w14:textId="77777777" w:rsidR="002977A9" w:rsidRPr="008E49CE" w:rsidRDefault="002977A9" w:rsidP="00A73208">
      <w:pPr>
        <w:spacing w:before="40" w:after="40" w:line="360" w:lineRule="exact"/>
        <w:ind w:firstLine="720"/>
        <w:jc w:val="both"/>
        <w:rPr>
          <w:sz w:val="26"/>
          <w:szCs w:val="26"/>
          <w:lang w:val="vi-VN"/>
        </w:rPr>
      </w:pPr>
      <w:r w:rsidRPr="008E49CE">
        <w:rPr>
          <w:sz w:val="26"/>
          <w:szCs w:val="26"/>
          <w:lang w:val="vi-VN"/>
        </w:rPr>
        <w:t>Mô phỏng Monte Carlo có thể được áp dụng đối với các hàm mật độ xác suất có bất kỳ hình dạng và bề rộng nào có thể có về mặt vật lý, cũng như có các mức độ tương quan khác nhau (cả về thời gian và giữa các loại nguồn/bể).</w:t>
      </w:r>
    </w:p>
    <w:p w14:paraId="1776A040" w14:textId="77777777" w:rsidR="002977A9" w:rsidRPr="008E49CE" w:rsidRDefault="002977A9" w:rsidP="00A73208">
      <w:pPr>
        <w:spacing w:before="40" w:after="40" w:line="360" w:lineRule="exact"/>
        <w:ind w:firstLine="720"/>
        <w:jc w:val="both"/>
        <w:rPr>
          <w:sz w:val="26"/>
          <w:szCs w:val="26"/>
          <w:lang w:val="vi-VN"/>
        </w:rPr>
      </w:pPr>
      <w:r w:rsidRPr="008E49CE">
        <w:rPr>
          <w:sz w:val="26"/>
          <w:szCs w:val="26"/>
          <w:lang w:val="vi-VN"/>
        </w:rPr>
        <w:t xml:space="preserve">Nguyên tắc của phương pháp mô phỏng Monte Carlo là chọn các giá trị ngẫu nhiên của hệ số phát thải, số liệu hoạt động và các tham số ước tính khác từ các hàm mật độ xác suất riêng của chúng và tính toán các giá trị phát thải tương ứng. Quy trình này được lặp lại </w:t>
      </w:r>
      <w:r w:rsidRPr="008E49CE">
        <w:rPr>
          <w:sz w:val="26"/>
          <w:szCs w:val="26"/>
          <w:lang w:val="vi-VN"/>
        </w:rPr>
        <w:lastRenderedPageBreak/>
        <w:t>nhiều lần, sử dụng máy tính và kết quả của các lần tính toán sẽ tạo thành hàm mật độ xác suất của lượng phát thải tổng thể.</w:t>
      </w:r>
    </w:p>
    <w:p w14:paraId="3CEE7FDB" w14:textId="77777777"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Giống như tất cả các phương pháp, phương pháp mô phỏng Monte Carlo chỉ mang lại kết quả khả quan nếu nó được thực hiện đúng cách. Điều này đòi hỏi người phân tích phải có hiểu biết về mặt khoa học và kỹ thuật của kiểm kê. Tất nhiên, kết quả sẽ chỉ hợp lý khi dữ liệu đầu vào, bao gồm mọi đánh giá của chuyên gia, là hợp lý.</w:t>
      </w:r>
    </w:p>
    <w:p w14:paraId="24ABCEC6" w14:textId="77829D7A" w:rsidR="002977A9" w:rsidRPr="008E49CE" w:rsidRDefault="002977A9" w:rsidP="008E49CE">
      <w:pPr>
        <w:pStyle w:val="Heading4"/>
        <w:spacing w:before="40" w:after="40" w:line="360" w:lineRule="exact"/>
        <w:ind w:hanging="144"/>
        <w:rPr>
          <w:b/>
          <w:bCs w:val="0"/>
          <w:sz w:val="26"/>
          <w:szCs w:val="26"/>
        </w:rPr>
      </w:pPr>
      <w:bookmarkStart w:id="145" w:name="_Toc143845056"/>
      <w:r w:rsidRPr="008E49CE">
        <w:rPr>
          <w:b/>
          <w:bCs w:val="0"/>
          <w:sz w:val="26"/>
          <w:szCs w:val="26"/>
        </w:rPr>
        <w:t>2.3. Sử dụng kết hợp phương pháp lan truyền sai số và phương pháp mô phỏng Monte Carlo</w:t>
      </w:r>
      <w:bookmarkEnd w:id="145"/>
    </w:p>
    <w:p w14:paraId="6E285014" w14:textId="4812DAB6"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Đối với một số dữ liệu kiểm kể, có thể sử dụng </w:t>
      </w:r>
      <w:r w:rsidR="00FF2116" w:rsidRPr="008E49CE">
        <w:rPr>
          <w:sz w:val="26"/>
          <w:szCs w:val="26"/>
        </w:rPr>
        <w:t>phương pháp lan truyền</w:t>
      </w:r>
      <w:r w:rsidRPr="008E49CE">
        <w:rPr>
          <w:sz w:val="26"/>
          <w:szCs w:val="26"/>
        </w:rPr>
        <w:t xml:space="preserve"> sai số</w:t>
      </w:r>
      <w:r w:rsidRPr="008E49CE">
        <w:rPr>
          <w:sz w:val="26"/>
          <w:szCs w:val="26"/>
          <w:lang w:val="vi-VN"/>
        </w:rPr>
        <w:t xml:space="preserve"> cho hầu hết nhưng không phải tất cả các nguồn phát thải và bể hấp thụ các-bon. Nhiều nguồn phát thải và bể hấp thụ có thể được định lượng bằng cách sử dụng hệ số phát thải và số liệu hoạt động, nhưng một số nguồn thì cần sử dụng mô hình hoặc quy trình tính toán phức tạp hơn. Hơn nữa, sự phụ thuộc có thể quan trọng đối với một số hạng mục nhưng không quan trọng đối với các hạng mục khác hoặc phạm vi không chắc chắn có thể lớn đối với một số hạng mục nhưng không lớn đối với các hạng mục khác. Đối với những trường hợp này, phương pháp dựa trên mô phỏng Monte Carlo linh hoạt hơn và thường cho kết quả tốt hơn.</w:t>
      </w:r>
    </w:p>
    <w:p w14:paraId="1B94FA6A" w14:textId="2048F048"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Nếu đã hoàn thành Phương pháp  chỉ cho một tập hợp con các hạng mục của kiểm kê, kết quả có thể được kết hợp với </w:t>
      </w:r>
      <w:r w:rsidR="00FF2116" w:rsidRPr="008E49CE">
        <w:rPr>
          <w:sz w:val="26"/>
          <w:szCs w:val="26"/>
          <w:lang w:val="vi-VN"/>
        </w:rPr>
        <w:t>phương pháp lan truyền</w:t>
      </w:r>
      <w:r w:rsidRPr="008E49CE">
        <w:rPr>
          <w:sz w:val="26"/>
          <w:szCs w:val="26"/>
          <w:lang w:val="vi-VN"/>
        </w:rPr>
        <w:t xml:space="preserve"> sai số để đưa ra ước tính về độ không chắc chắn của tổng lượng phát thải và của xu hướng phát thải. Nếu có tương quan đáng kể giữa một tập hợp con các hạng mục, thì tập hợp con đó có thể được xử lý riêng lẻ theo phương pháp mô phỏng Monte Carlo nhưng dưới dạng tập hợp các hạng mục trong </w:t>
      </w:r>
      <w:r w:rsidR="00FF2116" w:rsidRPr="008E49CE">
        <w:rPr>
          <w:sz w:val="26"/>
          <w:szCs w:val="26"/>
          <w:lang w:val="vi-VN"/>
        </w:rPr>
        <w:t>phương pháp lan truyền</w:t>
      </w:r>
      <w:r w:rsidRPr="008E49CE">
        <w:rPr>
          <w:sz w:val="26"/>
          <w:szCs w:val="26"/>
          <w:lang w:val="vi-VN"/>
        </w:rPr>
        <w:t xml:space="preserve"> sai số.</w:t>
      </w:r>
    </w:p>
    <w:p w14:paraId="3D5784C2" w14:textId="2D0CE1FD" w:rsidR="002977A9" w:rsidRPr="008E49CE" w:rsidRDefault="002977A9" w:rsidP="008E49CE">
      <w:pPr>
        <w:spacing w:before="40" w:after="40" w:line="360" w:lineRule="exact"/>
        <w:ind w:firstLine="720"/>
        <w:jc w:val="both"/>
        <w:rPr>
          <w:sz w:val="26"/>
          <w:szCs w:val="26"/>
          <w:lang w:val="vi-VN"/>
        </w:rPr>
      </w:pPr>
      <w:r w:rsidRPr="008E49CE">
        <w:rPr>
          <w:sz w:val="26"/>
          <w:szCs w:val="26"/>
          <w:lang w:val="vi-VN"/>
        </w:rPr>
        <w:t xml:space="preserve">Trong một số trường hợp, hầu hết các độ không chắc chắn của các hạng mục kiểm kê có thể được ước tính bằng cách sử dụng phương pháp mô phỏng Monte Carlo, với tương đối ít được ước tính bằng cách sử dụng </w:t>
      </w:r>
      <w:r w:rsidR="00FF2116" w:rsidRPr="008E49CE">
        <w:rPr>
          <w:sz w:val="26"/>
          <w:szCs w:val="26"/>
          <w:lang w:val="vi-VN"/>
        </w:rPr>
        <w:t>phương pháp lan truyền</w:t>
      </w:r>
      <w:r w:rsidRPr="008E49CE">
        <w:rPr>
          <w:sz w:val="26"/>
          <w:szCs w:val="26"/>
          <w:lang w:val="vi-VN"/>
        </w:rPr>
        <w:t xml:space="preserve"> sai số. Có thể kết hợp các độ không chắc chắn của </w:t>
      </w:r>
      <w:r w:rsidR="00FF2116" w:rsidRPr="008E49CE">
        <w:rPr>
          <w:sz w:val="26"/>
          <w:szCs w:val="26"/>
          <w:lang w:val="vi-VN"/>
        </w:rPr>
        <w:t>phương pháp lan truyền</w:t>
      </w:r>
      <w:r w:rsidRPr="008E49CE">
        <w:rPr>
          <w:sz w:val="26"/>
          <w:szCs w:val="26"/>
          <w:lang w:val="vi-VN"/>
        </w:rPr>
        <w:t xml:space="preserve"> sai số cho một số hạng mục thành phương pháp mô phỏng Monte Carlo để ước tính độ không chắc chắn kết hợp cho tổng kiểm kê. Điều này có thể được thực hiện bằng cách sử dụng một nửa phạm vi độ không chắc chắn thu được từ </w:t>
      </w:r>
      <w:r w:rsidR="00FF2116" w:rsidRPr="008E49CE">
        <w:rPr>
          <w:sz w:val="26"/>
          <w:szCs w:val="26"/>
          <w:lang w:val="vi-VN"/>
        </w:rPr>
        <w:t>phương pháp lan truyền</w:t>
      </w:r>
      <w:r w:rsidRPr="008E49CE">
        <w:rPr>
          <w:sz w:val="26"/>
          <w:szCs w:val="26"/>
          <w:lang w:val="vi-VN"/>
        </w:rPr>
        <w:t xml:space="preserve"> sai số để chỉ định một hàm phân bố xác xuất thích hợp để biểu thị độ không chắc chắn cho từng hạng mục như một phần của phương pháp mô phỏng Monte Carlo. Thông thường, phân phối chuẩn sẽ là một lựa chọn hợp lý nếu phạm vi độ không chắc chắn đủ nhỏ và phân phối lô-ga chuẩn sẽ được chọn nếu phạm vi không chắc chắn lớn. </w:t>
      </w:r>
    </w:p>
    <w:p w14:paraId="7B088342" w14:textId="77777777" w:rsidR="002977A9" w:rsidRPr="008E49CE" w:rsidRDefault="002977A9" w:rsidP="008E49CE">
      <w:pPr>
        <w:spacing w:before="40" w:after="40" w:line="360" w:lineRule="exact"/>
        <w:rPr>
          <w:sz w:val="26"/>
          <w:szCs w:val="26"/>
          <w:lang w:val="vi-VN"/>
        </w:rPr>
      </w:pPr>
      <w:r w:rsidRPr="008E49CE">
        <w:rPr>
          <w:sz w:val="26"/>
          <w:szCs w:val="26"/>
          <w:lang w:val="vi-VN"/>
        </w:rPr>
        <w:br w:type="page"/>
      </w:r>
    </w:p>
    <w:p w14:paraId="49ACA52B" w14:textId="5F5B9E9A" w:rsidR="00354702" w:rsidRPr="008E49CE" w:rsidRDefault="000C646E" w:rsidP="008E49CE">
      <w:pPr>
        <w:pStyle w:val="Heading1"/>
        <w:spacing w:before="40" w:after="40" w:line="360" w:lineRule="exact"/>
        <w:rPr>
          <w:sz w:val="26"/>
          <w:szCs w:val="26"/>
        </w:rPr>
      </w:pPr>
      <w:bookmarkStart w:id="146" w:name="_Toc143845057"/>
      <w:r w:rsidRPr="008E49CE">
        <w:rPr>
          <w:sz w:val="26"/>
          <w:szCs w:val="26"/>
        </w:rPr>
        <w:lastRenderedPageBreak/>
        <w:t>Phụ lục I.</w:t>
      </w:r>
      <w:r w:rsidR="002977A9" w:rsidRPr="008E49CE">
        <w:rPr>
          <w:sz w:val="26"/>
          <w:szCs w:val="26"/>
          <w:lang w:val="en-US"/>
        </w:rPr>
        <w:t>4</w:t>
      </w:r>
      <w:r w:rsidRPr="008E49CE">
        <w:rPr>
          <w:sz w:val="26"/>
          <w:szCs w:val="26"/>
        </w:rPr>
        <w:t>:</w:t>
      </w:r>
      <w:r w:rsidR="00354702" w:rsidRPr="008E49CE">
        <w:rPr>
          <w:sz w:val="26"/>
          <w:szCs w:val="26"/>
        </w:rPr>
        <w:t xml:space="preserve"> </w:t>
      </w:r>
      <w:r w:rsidR="00CE2F60" w:rsidRPr="008E49CE">
        <w:rPr>
          <w:sz w:val="26"/>
          <w:szCs w:val="26"/>
        </w:rPr>
        <w:t xml:space="preserve">Mẫu báo cáo kiểm kê khí nhà kính </w:t>
      </w:r>
      <w:r w:rsidR="006B4ABA" w:rsidRPr="008E49CE">
        <w:rPr>
          <w:sz w:val="26"/>
          <w:szCs w:val="26"/>
        </w:rPr>
        <w:t>lĩnh vực</w:t>
      </w:r>
      <w:r w:rsidR="00CE2F60" w:rsidRPr="008E49CE">
        <w:rPr>
          <w:sz w:val="26"/>
          <w:szCs w:val="26"/>
        </w:rPr>
        <w:t xml:space="preserve"> </w:t>
      </w:r>
      <w:r w:rsidR="000D7802" w:rsidRPr="008E49CE">
        <w:rPr>
          <w:sz w:val="26"/>
          <w:szCs w:val="26"/>
        </w:rPr>
        <w:t>rừng và đất lâm nghiệp</w:t>
      </w:r>
      <w:bookmarkEnd w:id="137"/>
      <w:bookmarkEnd w:id="146"/>
    </w:p>
    <w:p w14:paraId="5FC57291" w14:textId="5C9B9733" w:rsidR="009A7FB0" w:rsidRPr="008E49CE" w:rsidRDefault="009A7FB0" w:rsidP="008E49CE">
      <w:pPr>
        <w:spacing w:before="40" w:after="40" w:line="360" w:lineRule="exact"/>
        <w:rPr>
          <w:sz w:val="26"/>
          <w:szCs w:val="26"/>
          <w:lang w:val="vi-VN"/>
        </w:rPr>
      </w:pPr>
    </w:p>
    <w:tbl>
      <w:tblPr>
        <w:tblW w:w="5000" w:type="pct"/>
        <w:jc w:val="center"/>
        <w:tblCellSpacing w:w="0" w:type="dxa"/>
        <w:tblCellMar>
          <w:left w:w="0" w:type="dxa"/>
          <w:right w:w="0" w:type="dxa"/>
        </w:tblCellMar>
        <w:tblLook w:val="04A0" w:firstRow="1" w:lastRow="0" w:firstColumn="1" w:lastColumn="0" w:noHBand="0" w:noVBand="1"/>
      </w:tblPr>
      <w:tblGrid>
        <w:gridCol w:w="3706"/>
        <w:gridCol w:w="5699"/>
      </w:tblGrid>
      <w:tr w:rsidR="006F6336" w:rsidRPr="008E49CE" w14:paraId="3A85B073" w14:textId="77777777" w:rsidTr="00CE2F60">
        <w:trPr>
          <w:trHeight w:val="659"/>
          <w:tblCellSpacing w:w="0" w:type="dxa"/>
          <w:jc w:val="center"/>
        </w:trPr>
        <w:tc>
          <w:tcPr>
            <w:tcW w:w="1950" w:type="pct"/>
            <w:tcMar>
              <w:top w:w="0" w:type="dxa"/>
              <w:left w:w="108" w:type="dxa"/>
              <w:bottom w:w="0" w:type="dxa"/>
              <w:right w:w="108" w:type="dxa"/>
            </w:tcMar>
            <w:hideMark/>
          </w:tcPr>
          <w:p w14:paraId="7F492CCC" w14:textId="77777777" w:rsidR="00CE2F60" w:rsidRPr="008E49CE" w:rsidRDefault="00CE2F60" w:rsidP="008E49CE">
            <w:pPr>
              <w:spacing w:before="40" w:after="40" w:line="360" w:lineRule="exact"/>
              <w:jc w:val="center"/>
              <w:rPr>
                <w:sz w:val="26"/>
                <w:szCs w:val="26"/>
                <w:lang w:val="vi-VN"/>
              </w:rPr>
            </w:pPr>
            <w:r w:rsidRPr="008E49CE">
              <w:rPr>
                <w:b/>
                <w:bCs/>
                <w:sz w:val="26"/>
                <w:szCs w:val="26"/>
                <w:shd w:val="clear" w:color="auto" w:fill="FFFFFF"/>
                <w:lang w:val="vi-VN"/>
              </w:rPr>
              <w:t>BỘ NÔNG NGHIỆP VÀ</w:t>
            </w:r>
            <w:r w:rsidRPr="008E49CE">
              <w:rPr>
                <w:b/>
                <w:bCs/>
                <w:sz w:val="26"/>
                <w:szCs w:val="26"/>
                <w:shd w:val="clear" w:color="auto" w:fill="FFFFFF"/>
                <w:lang w:val="vi-VN"/>
              </w:rPr>
              <w:br/>
              <w:t>PHÁT TRIỂN NÔNG THÔN</w:t>
            </w:r>
            <w:r w:rsidRPr="008E49CE">
              <w:rPr>
                <w:b/>
                <w:bCs/>
                <w:sz w:val="26"/>
                <w:szCs w:val="26"/>
                <w:shd w:val="clear" w:color="auto" w:fill="FFFFFF"/>
                <w:lang w:val="vi-VN"/>
              </w:rPr>
              <w:br/>
              <w:t>------------</w:t>
            </w:r>
          </w:p>
        </w:tc>
        <w:tc>
          <w:tcPr>
            <w:tcW w:w="3000" w:type="pct"/>
            <w:tcMar>
              <w:top w:w="0" w:type="dxa"/>
              <w:left w:w="108" w:type="dxa"/>
              <w:bottom w:w="0" w:type="dxa"/>
              <w:right w:w="108" w:type="dxa"/>
            </w:tcMar>
            <w:hideMark/>
          </w:tcPr>
          <w:p w14:paraId="35488792" w14:textId="77777777" w:rsidR="00CE2F60" w:rsidRPr="008E49CE" w:rsidRDefault="00CE2F60" w:rsidP="008E49CE">
            <w:pPr>
              <w:spacing w:before="40" w:after="40" w:line="360" w:lineRule="exact"/>
              <w:jc w:val="center"/>
              <w:rPr>
                <w:sz w:val="26"/>
                <w:szCs w:val="26"/>
                <w:lang w:val="vi-VN"/>
              </w:rPr>
            </w:pPr>
            <w:r w:rsidRPr="008E49CE">
              <w:rPr>
                <w:b/>
                <w:bCs/>
                <w:sz w:val="26"/>
                <w:szCs w:val="26"/>
                <w:shd w:val="clear" w:color="auto" w:fill="FFFFFF"/>
                <w:lang w:val="vi-VN"/>
              </w:rPr>
              <w:t>CỘNG HÒA XÃ HỘI CHỦ NGHĨA VIỆT NAM</w:t>
            </w:r>
            <w:r w:rsidRPr="008E49CE">
              <w:rPr>
                <w:b/>
                <w:bCs/>
                <w:sz w:val="26"/>
                <w:szCs w:val="26"/>
                <w:shd w:val="clear" w:color="auto" w:fill="FFFFFF"/>
                <w:lang w:val="vi-VN"/>
              </w:rPr>
              <w:br/>
              <w:t>Độc lập - Tự do - Hạnh phúc</w:t>
            </w:r>
            <w:r w:rsidRPr="008E49CE">
              <w:rPr>
                <w:b/>
                <w:bCs/>
                <w:sz w:val="26"/>
                <w:szCs w:val="26"/>
                <w:shd w:val="clear" w:color="auto" w:fill="FFFFFF"/>
                <w:lang w:val="vi-VN"/>
              </w:rPr>
              <w:br/>
              <w:t>----------------</w:t>
            </w:r>
          </w:p>
        </w:tc>
      </w:tr>
    </w:tbl>
    <w:p w14:paraId="35CEFF66" w14:textId="77777777" w:rsidR="00CE2F60" w:rsidRPr="008E49CE" w:rsidRDefault="00CE2F60" w:rsidP="008E49CE">
      <w:pPr>
        <w:spacing w:before="40" w:after="40" w:line="360" w:lineRule="exact"/>
        <w:jc w:val="center"/>
        <w:rPr>
          <w:sz w:val="26"/>
          <w:szCs w:val="26"/>
          <w:lang w:val="vi-VN"/>
        </w:rPr>
      </w:pPr>
      <w:bookmarkStart w:id="147" w:name="chuong_pl_5_name"/>
      <w:r w:rsidRPr="008E49CE">
        <w:rPr>
          <w:b/>
          <w:bCs/>
          <w:sz w:val="26"/>
          <w:szCs w:val="26"/>
          <w:shd w:val="clear" w:color="auto" w:fill="FFFFFF"/>
          <w:lang w:val="vi-VN"/>
        </w:rPr>
        <w:t>BÁO CÁO</w:t>
      </w:r>
      <w:bookmarkEnd w:id="147"/>
    </w:p>
    <w:p w14:paraId="6128BACD" w14:textId="6CFE4C4E" w:rsidR="00CE2F60" w:rsidRPr="008E49CE" w:rsidRDefault="00CE2F60" w:rsidP="008E49CE">
      <w:pPr>
        <w:spacing w:before="40" w:after="40" w:line="360" w:lineRule="exact"/>
        <w:jc w:val="center"/>
        <w:rPr>
          <w:sz w:val="26"/>
          <w:szCs w:val="26"/>
          <w:lang w:val="vi-VN"/>
        </w:rPr>
      </w:pPr>
      <w:bookmarkStart w:id="148" w:name="chuong_pl_5_name_name"/>
      <w:r w:rsidRPr="008E49CE">
        <w:rPr>
          <w:b/>
          <w:bCs/>
          <w:sz w:val="26"/>
          <w:szCs w:val="26"/>
          <w:shd w:val="clear" w:color="auto" w:fill="FFFFFF"/>
          <w:lang w:val="vi-VN"/>
        </w:rPr>
        <w:t xml:space="preserve">Kiểm kê khí nhà kính lĩnh vực </w:t>
      </w:r>
      <w:r w:rsidR="000D7802" w:rsidRPr="008E49CE">
        <w:rPr>
          <w:b/>
          <w:bCs/>
          <w:sz w:val="26"/>
          <w:szCs w:val="26"/>
          <w:shd w:val="clear" w:color="auto" w:fill="FFFFFF"/>
          <w:lang w:val="vi-VN"/>
        </w:rPr>
        <w:t>rừng và đất lâm nghiệp</w:t>
      </w:r>
      <w:r w:rsidRPr="008E49CE">
        <w:rPr>
          <w:b/>
          <w:bCs/>
          <w:sz w:val="26"/>
          <w:szCs w:val="26"/>
          <w:shd w:val="clear" w:color="auto" w:fill="FFFFFF"/>
          <w:lang w:val="vi-VN"/>
        </w:rPr>
        <w:t xml:space="preserve"> phục vụ kiểm kê khí nhà kính cấp quốc gia của Bộ Nông nghiệp và Phát triển nông thôn năm ...</w:t>
      </w:r>
      <w:bookmarkEnd w:id="148"/>
    </w:p>
    <w:p w14:paraId="72934700" w14:textId="77777777" w:rsidR="00CE2F60" w:rsidRPr="008E49CE" w:rsidRDefault="00CE2F60" w:rsidP="008E49CE">
      <w:pPr>
        <w:spacing w:before="40" w:after="40" w:line="360" w:lineRule="exact"/>
        <w:ind w:firstLine="720"/>
        <w:rPr>
          <w:sz w:val="26"/>
          <w:szCs w:val="26"/>
          <w:lang w:val="vi-VN"/>
        </w:rPr>
      </w:pPr>
      <w:r w:rsidRPr="008E49CE">
        <w:rPr>
          <w:b/>
          <w:bCs/>
          <w:sz w:val="26"/>
          <w:szCs w:val="26"/>
          <w:shd w:val="clear" w:color="auto" w:fill="FFFFFF"/>
          <w:lang w:val="vi-VN"/>
        </w:rPr>
        <w:t>I. Mô tả chung</w:t>
      </w:r>
    </w:p>
    <w:p w14:paraId="1717C6DC" w14:textId="77777777" w:rsidR="00CE2F60" w:rsidRPr="008E49CE" w:rsidRDefault="00CE2F60" w:rsidP="008E49CE">
      <w:pPr>
        <w:spacing w:before="40" w:after="40" w:line="360" w:lineRule="exact"/>
        <w:ind w:firstLine="720"/>
        <w:rPr>
          <w:sz w:val="26"/>
          <w:szCs w:val="26"/>
          <w:shd w:val="clear" w:color="auto" w:fill="FFFFFF"/>
          <w:lang w:val="vi-VN"/>
        </w:rPr>
      </w:pPr>
      <w:bookmarkStart w:id="149" w:name="_Hlk143591651"/>
      <w:r w:rsidRPr="008E49CE">
        <w:rPr>
          <w:sz w:val="26"/>
          <w:szCs w:val="26"/>
          <w:shd w:val="clear" w:color="auto" w:fill="FFFFFF"/>
          <w:lang w:val="vi-VN"/>
        </w:rPr>
        <w:t>1. Tổ chức thực hiện kiểm kê khí nhà kính</w:t>
      </w:r>
    </w:p>
    <w:bookmarkEnd w:id="149"/>
    <w:p w14:paraId="0634A324" w14:textId="77777777" w:rsidR="00CE2F60" w:rsidRPr="008E49CE" w:rsidRDefault="00CE2F60" w:rsidP="008E49CE">
      <w:pPr>
        <w:spacing w:before="40" w:after="40" w:line="360" w:lineRule="exact"/>
        <w:ind w:firstLine="720"/>
        <w:jc w:val="both"/>
        <w:rPr>
          <w:sz w:val="26"/>
          <w:szCs w:val="26"/>
          <w:lang w:val="vi-VN"/>
        </w:rPr>
      </w:pPr>
      <w:r w:rsidRPr="008E49CE">
        <w:rPr>
          <w:sz w:val="26"/>
          <w:szCs w:val="26"/>
          <w:shd w:val="clear" w:color="auto" w:fill="FFFFFF"/>
          <w:lang w:val="vi-VN"/>
        </w:rPr>
        <w:t>Mô tả cách tổ chức thực hiện kiểm kê khí nhà kính, bao gồm: (i) cơ quan chủ trì thực hiện kiểm kê khí nhà kính, (ii) quá trình chuẩn bị kiểm kê khí nhà kính,</w:t>
      </w:r>
      <w:r w:rsidRPr="008E49CE">
        <w:rPr>
          <w:sz w:val="26"/>
          <w:szCs w:val="26"/>
          <w:lang w:val="vi-VN"/>
        </w:rPr>
        <w:t xml:space="preserve"> bao gồm việc phân chia trách nhiệm cụ thể của các tổ chức tham gia vào việc chuẩn bị kiểm kê</w:t>
      </w:r>
      <w:r w:rsidRPr="008E49CE">
        <w:rPr>
          <w:sz w:val="26"/>
          <w:szCs w:val="26"/>
          <w:shd w:val="clear" w:color="auto" w:fill="FFFFFF"/>
          <w:lang w:val="vi-VN"/>
        </w:rPr>
        <w:t>, (iii) Hệ thống l</w:t>
      </w:r>
      <w:r w:rsidRPr="008E49CE">
        <w:rPr>
          <w:sz w:val="26"/>
          <w:szCs w:val="26"/>
          <w:lang w:val="vi-VN"/>
        </w:rPr>
        <w:t>ưu trữ tất cả thông tin, dữ liệu phục vụ kiểm kê khí nhà kính, và (iv)</w:t>
      </w:r>
      <w:r w:rsidRPr="008E49CE">
        <w:rPr>
          <w:sz w:val="26"/>
          <w:szCs w:val="26"/>
          <w:shd w:val="clear" w:color="auto" w:fill="FFFFFF"/>
          <w:lang w:val="vi-VN"/>
        </w:rPr>
        <w:t xml:space="preserve"> c</w:t>
      </w:r>
      <w:r w:rsidRPr="008E49CE">
        <w:rPr>
          <w:sz w:val="26"/>
          <w:szCs w:val="26"/>
          <w:lang w:val="vi-VN"/>
        </w:rPr>
        <w:t>ác quy trình để xem xét và phê duyệt chính thức kết quả kiểm kê khí nhà kính.</w:t>
      </w:r>
    </w:p>
    <w:p w14:paraId="2C635EEA" w14:textId="77777777" w:rsidR="00CE2F60" w:rsidRPr="008E49CE" w:rsidRDefault="00CE2F60" w:rsidP="008E49CE">
      <w:pPr>
        <w:spacing w:before="40" w:after="40" w:line="360" w:lineRule="exact"/>
        <w:ind w:firstLine="720"/>
        <w:rPr>
          <w:sz w:val="26"/>
          <w:szCs w:val="26"/>
          <w:shd w:val="clear" w:color="auto" w:fill="FFFFFF"/>
          <w:lang w:val="vi-VN"/>
        </w:rPr>
      </w:pPr>
      <w:bookmarkStart w:id="150" w:name="_Hlk143591663"/>
      <w:r w:rsidRPr="008E49CE">
        <w:rPr>
          <w:sz w:val="26"/>
          <w:szCs w:val="26"/>
          <w:shd w:val="clear" w:color="auto" w:fill="FFFFFF"/>
          <w:lang w:val="vi-VN"/>
        </w:rPr>
        <w:t>2. Phương pháp luận kiểm kê khí nhà kính</w:t>
      </w:r>
    </w:p>
    <w:bookmarkEnd w:id="150"/>
    <w:p w14:paraId="7B3D11BE" w14:textId="77777777" w:rsidR="00CE2F60" w:rsidRPr="008E49CE" w:rsidRDefault="00CE2F60" w:rsidP="008E49CE">
      <w:pPr>
        <w:spacing w:before="40" w:after="40" w:line="360" w:lineRule="exact"/>
        <w:ind w:firstLine="720"/>
        <w:jc w:val="both"/>
        <w:rPr>
          <w:sz w:val="26"/>
          <w:szCs w:val="26"/>
          <w:lang w:val="vi-VN"/>
        </w:rPr>
      </w:pPr>
      <w:r w:rsidRPr="008E49CE">
        <w:rPr>
          <w:sz w:val="26"/>
          <w:szCs w:val="26"/>
          <w:lang w:val="vi-VN"/>
        </w:rPr>
        <w:t xml:space="preserve">Mô tả phương pháp luận kiểm kê khí nhà kính được sử dụng, bao gồm cơ sở lý luận cho việc lựa chọn phương pháp luận. Nếu sử dụng phương pháp luận đặc trưng quốc gia, cần phải giải thích rõ ràng các phương pháp, dữ liệu và/hoặc các tham số quốc gia đã chọn. Trong trường hợp không đủ nguồn lực để thực hiện kiểm kê khí nhà kính cho một nguồn phát thải/bể hấp thụ ở bậc phù hợp với cây quyết định tương ứng của hướng dẫn IPCC, cần phải giải thích rõ lý do. </w:t>
      </w:r>
    </w:p>
    <w:p w14:paraId="70DEA4F3" w14:textId="77777777" w:rsidR="00CE2F60" w:rsidRPr="008E49CE" w:rsidRDefault="00CE2F60" w:rsidP="008E49CE">
      <w:pPr>
        <w:spacing w:before="40" w:after="40" w:line="360" w:lineRule="exact"/>
        <w:ind w:firstLine="720"/>
        <w:rPr>
          <w:sz w:val="26"/>
          <w:szCs w:val="26"/>
          <w:shd w:val="clear" w:color="auto" w:fill="FFFFFF"/>
          <w:lang w:val="vi-VN"/>
        </w:rPr>
      </w:pPr>
      <w:bookmarkStart w:id="151" w:name="_Hlk143591672"/>
      <w:r w:rsidRPr="008E49CE">
        <w:rPr>
          <w:sz w:val="26"/>
          <w:szCs w:val="26"/>
          <w:shd w:val="clear" w:color="auto" w:fill="FFFFFF"/>
          <w:lang w:val="vi-VN"/>
        </w:rPr>
        <w:t>3. Số liệu hoạt động và hệ số phát thải</w:t>
      </w:r>
    </w:p>
    <w:bookmarkEnd w:id="151"/>
    <w:p w14:paraId="286AF318" w14:textId="55567C1F" w:rsidR="00CE2F60" w:rsidRPr="008E49CE" w:rsidRDefault="00CE2F60" w:rsidP="008E49CE">
      <w:pPr>
        <w:spacing w:before="40" w:after="40" w:line="360" w:lineRule="exact"/>
        <w:ind w:firstLine="720"/>
        <w:jc w:val="both"/>
        <w:rPr>
          <w:sz w:val="26"/>
          <w:szCs w:val="26"/>
          <w:lang w:val="vi-VN"/>
        </w:rPr>
      </w:pPr>
      <w:r w:rsidRPr="008E49CE">
        <w:rPr>
          <w:sz w:val="26"/>
          <w:szCs w:val="26"/>
          <w:lang w:val="vi-VN"/>
        </w:rPr>
        <w:t xml:space="preserve">Cung cấp thông tin về hạng mục và loại khí, và các phương pháp luận, hệ số phát thải và </w:t>
      </w:r>
      <w:r w:rsidR="0016252D" w:rsidRPr="008E49CE">
        <w:rPr>
          <w:sz w:val="26"/>
          <w:szCs w:val="26"/>
          <w:lang w:val="vi-VN"/>
        </w:rPr>
        <w:t>số liệu hoạt động</w:t>
      </w:r>
      <w:r w:rsidRPr="008E49CE">
        <w:rPr>
          <w:sz w:val="26"/>
          <w:szCs w:val="26"/>
          <w:lang w:val="vi-VN"/>
        </w:rPr>
        <w:t xml:space="preserve"> được sử dụng ở cấp độ phân tách nhất, trong phạm vi có thể, theo các hướng dẫn của IPCC. Phân tích tính nhất quán theo chuỗi thời gian của số liệu hoạt động và hệ số phát thải.</w:t>
      </w:r>
    </w:p>
    <w:p w14:paraId="29FC9A17" w14:textId="77777777" w:rsidR="00CE2F60" w:rsidRPr="008E49CE" w:rsidRDefault="00CE2F60" w:rsidP="008E49CE">
      <w:pPr>
        <w:spacing w:before="40" w:after="40" w:line="360" w:lineRule="exact"/>
        <w:ind w:firstLine="720"/>
        <w:rPr>
          <w:sz w:val="26"/>
          <w:szCs w:val="26"/>
          <w:shd w:val="clear" w:color="auto" w:fill="FFFFFF"/>
          <w:lang w:val="vi-VN"/>
        </w:rPr>
      </w:pPr>
      <w:bookmarkStart w:id="152" w:name="_Hlk143591682"/>
      <w:r w:rsidRPr="008E49CE">
        <w:rPr>
          <w:sz w:val="26"/>
          <w:szCs w:val="26"/>
          <w:shd w:val="clear" w:color="auto" w:fill="FFFFFF"/>
          <w:lang w:val="vi-VN"/>
        </w:rPr>
        <w:t>4. Kết quả đánh giá độ không chắc chắn</w:t>
      </w:r>
    </w:p>
    <w:bookmarkEnd w:id="152"/>
    <w:p w14:paraId="5AB02AF0" w14:textId="77777777" w:rsidR="00CE2F60" w:rsidRPr="008E49CE" w:rsidRDefault="00CE2F60" w:rsidP="008E49CE">
      <w:pPr>
        <w:spacing w:before="40" w:after="40" w:line="360" w:lineRule="exact"/>
        <w:ind w:firstLine="720"/>
        <w:jc w:val="both"/>
        <w:rPr>
          <w:sz w:val="26"/>
          <w:szCs w:val="26"/>
          <w:lang w:val="vi-VN"/>
        </w:rPr>
      </w:pPr>
      <w:r w:rsidRPr="008E49CE">
        <w:rPr>
          <w:sz w:val="26"/>
          <w:szCs w:val="26"/>
          <w:lang w:val="vi-VN"/>
        </w:rPr>
        <w:t xml:space="preserve">Mô tả cách tiếp cận (bậc 1 – dùng phương trình tính truyền sai số hay bậc 2 – dùng mô phỏng Monte Carlo) để đánh giá độ không chắc chắn và cung cấp kết quả </w:t>
      </w:r>
      <w:r w:rsidRPr="008E49CE">
        <w:rPr>
          <w:sz w:val="26"/>
          <w:szCs w:val="26"/>
          <w:shd w:val="clear" w:color="auto" w:fill="FFFFFF"/>
          <w:lang w:val="vi-VN"/>
        </w:rPr>
        <w:t>đánh giá độ không chắc chắn.</w:t>
      </w:r>
    </w:p>
    <w:p w14:paraId="336C1713" w14:textId="77777777" w:rsidR="00CE2F60" w:rsidRPr="008E49CE" w:rsidRDefault="00CE2F60" w:rsidP="008E49CE">
      <w:pPr>
        <w:spacing w:before="40" w:after="40" w:line="360" w:lineRule="exact"/>
        <w:ind w:firstLine="720"/>
        <w:rPr>
          <w:sz w:val="26"/>
          <w:szCs w:val="26"/>
          <w:shd w:val="clear" w:color="auto" w:fill="FFFFFF"/>
          <w:lang w:val="vi-VN"/>
        </w:rPr>
      </w:pPr>
      <w:bookmarkStart w:id="153" w:name="_Hlk143591693"/>
      <w:r w:rsidRPr="008E49CE">
        <w:rPr>
          <w:sz w:val="26"/>
          <w:szCs w:val="26"/>
          <w:shd w:val="clear" w:color="auto" w:fill="FFFFFF"/>
          <w:lang w:val="vi-VN"/>
        </w:rPr>
        <w:t>5. Kiểm soát chất lượng và đảm bảo chất lượng (QA/QC)</w:t>
      </w:r>
    </w:p>
    <w:p w14:paraId="54BDFE3B" w14:textId="77777777" w:rsidR="00CE2F60" w:rsidRPr="008E49CE" w:rsidRDefault="00CE2F60" w:rsidP="008E49CE">
      <w:pPr>
        <w:spacing w:before="40" w:after="40" w:line="360" w:lineRule="exact"/>
        <w:ind w:firstLine="720"/>
        <w:rPr>
          <w:sz w:val="26"/>
          <w:szCs w:val="26"/>
          <w:shd w:val="clear" w:color="auto" w:fill="FFFFFF"/>
          <w:lang w:val="vi-VN"/>
        </w:rPr>
      </w:pPr>
      <w:r w:rsidRPr="008E49CE">
        <w:rPr>
          <w:sz w:val="26"/>
          <w:szCs w:val="26"/>
          <w:shd w:val="clear" w:color="auto" w:fill="FFFFFF"/>
          <w:lang w:val="vi-VN"/>
        </w:rPr>
        <w:t>Mô tả quy trình QA/QC được áp dụng và kết quả của QA/QC.</w:t>
      </w:r>
    </w:p>
    <w:p w14:paraId="17CEFE78" w14:textId="77777777" w:rsidR="00CE2F60" w:rsidRPr="008E49CE" w:rsidRDefault="00CE2F60" w:rsidP="008E49CE">
      <w:pPr>
        <w:spacing w:before="40" w:after="40" w:line="360" w:lineRule="exact"/>
        <w:ind w:firstLine="720"/>
        <w:rPr>
          <w:sz w:val="26"/>
          <w:szCs w:val="26"/>
          <w:lang w:val="vi-VN"/>
        </w:rPr>
      </w:pPr>
      <w:r w:rsidRPr="008E49CE">
        <w:rPr>
          <w:sz w:val="26"/>
          <w:szCs w:val="26"/>
          <w:lang w:val="vi-VN"/>
        </w:rPr>
        <w:t>6. Tính toán lại (nếu có)</w:t>
      </w:r>
    </w:p>
    <w:bookmarkEnd w:id="153"/>
    <w:p w14:paraId="7B04FDAF" w14:textId="77777777" w:rsidR="00CE2F60" w:rsidRPr="008E49CE" w:rsidRDefault="00CE2F60" w:rsidP="008E49CE">
      <w:pPr>
        <w:spacing w:before="40" w:after="40" w:line="360" w:lineRule="exact"/>
        <w:ind w:firstLine="720"/>
        <w:rPr>
          <w:sz w:val="26"/>
          <w:szCs w:val="26"/>
          <w:lang w:val="vi-VN"/>
        </w:rPr>
      </w:pPr>
      <w:r w:rsidRPr="008E49CE">
        <w:rPr>
          <w:sz w:val="26"/>
          <w:szCs w:val="26"/>
          <w:lang w:val="vi-VN"/>
        </w:rPr>
        <w:t>Mô tả lý do phải thực hiện tính toán lại và ảnh hưởng của việc tính toán lại.</w:t>
      </w:r>
    </w:p>
    <w:p w14:paraId="09851658" w14:textId="77777777" w:rsidR="00CE2F60" w:rsidRPr="008E49CE" w:rsidRDefault="00CE2F60" w:rsidP="008E49CE">
      <w:pPr>
        <w:spacing w:before="40" w:after="40" w:line="360" w:lineRule="exact"/>
        <w:ind w:firstLine="720"/>
        <w:rPr>
          <w:sz w:val="26"/>
          <w:szCs w:val="26"/>
          <w:lang w:val="vi-VN"/>
        </w:rPr>
      </w:pPr>
      <w:r w:rsidRPr="008E49CE">
        <w:rPr>
          <w:b/>
          <w:bCs/>
          <w:sz w:val="26"/>
          <w:szCs w:val="26"/>
          <w:shd w:val="clear" w:color="auto" w:fill="FFFFFF"/>
          <w:lang w:val="vi-VN"/>
        </w:rPr>
        <w:lastRenderedPageBreak/>
        <w:t>II. Hoạt động kiểm kê khí nhà kính năm ...</w:t>
      </w:r>
    </w:p>
    <w:p w14:paraId="51B6D382" w14:textId="77777777" w:rsidR="00CE2F60" w:rsidRPr="008E49CE" w:rsidRDefault="00CE2F60" w:rsidP="008E49CE">
      <w:pPr>
        <w:spacing w:before="40" w:after="40" w:line="360" w:lineRule="exact"/>
        <w:ind w:firstLine="720"/>
        <w:rPr>
          <w:sz w:val="26"/>
          <w:szCs w:val="26"/>
          <w:lang w:val="vi-VN"/>
        </w:rPr>
      </w:pPr>
      <w:r w:rsidRPr="008E49CE">
        <w:rPr>
          <w:sz w:val="26"/>
          <w:szCs w:val="26"/>
          <w:shd w:val="clear" w:color="auto" w:fill="FFFFFF"/>
          <w:lang w:val="vi-VN"/>
        </w:rPr>
        <w:t>(Trình bày chi tiết về phương pháp luận, số liệu hoạt động, hệ số phát thải và kết quả tính toán phát thải đối với từng hoạt động trong các lĩnh vực)</w:t>
      </w:r>
    </w:p>
    <w:p w14:paraId="6DDCFC23" w14:textId="7A155382" w:rsidR="00CE2F60" w:rsidRPr="008E49CE" w:rsidRDefault="00CE2F60" w:rsidP="008E49CE">
      <w:pPr>
        <w:spacing w:before="40" w:after="40" w:line="360" w:lineRule="exact"/>
        <w:ind w:firstLine="720"/>
        <w:rPr>
          <w:sz w:val="26"/>
          <w:szCs w:val="26"/>
          <w:lang w:val="vi-VN"/>
        </w:rPr>
      </w:pPr>
      <w:bookmarkStart w:id="154" w:name="_Hlk143591758"/>
      <w:r w:rsidRPr="008E49CE">
        <w:rPr>
          <w:sz w:val="26"/>
          <w:szCs w:val="26"/>
          <w:shd w:val="clear" w:color="auto" w:fill="FFFFFF"/>
          <w:lang w:val="vi-VN"/>
        </w:rPr>
        <w:t xml:space="preserve">1. Phát thải khí nhà kính từ </w:t>
      </w:r>
      <w:r w:rsidR="007B6DB8" w:rsidRPr="008E49CE">
        <w:rPr>
          <w:sz w:val="26"/>
          <w:szCs w:val="26"/>
          <w:shd w:val="clear" w:color="auto" w:fill="FFFFFF"/>
          <w:lang w:val="vi-VN"/>
        </w:rPr>
        <w:t>rừng và đất lâm nghiệp</w:t>
      </w:r>
    </w:p>
    <w:p w14:paraId="51C1C9B8" w14:textId="77777777" w:rsidR="00CE2F60" w:rsidRPr="008E49CE" w:rsidRDefault="00CE2F60" w:rsidP="008E49CE">
      <w:pPr>
        <w:spacing w:before="40" w:after="40" w:line="360" w:lineRule="exact"/>
        <w:ind w:firstLine="720"/>
        <w:rPr>
          <w:sz w:val="26"/>
          <w:szCs w:val="26"/>
          <w:lang w:val="vi-VN"/>
        </w:rPr>
      </w:pPr>
      <w:r w:rsidRPr="008E49CE">
        <w:rPr>
          <w:sz w:val="26"/>
          <w:szCs w:val="26"/>
          <w:shd w:val="clear" w:color="auto" w:fill="FFFFFF"/>
          <w:lang w:val="vi-VN"/>
        </w:rPr>
        <w:t>2. Phát thải khí nhà kính từ các nguồn phát thải khác và phát thải ngoài CO</w:t>
      </w:r>
      <w:r w:rsidRPr="008E49CE">
        <w:rPr>
          <w:sz w:val="26"/>
          <w:szCs w:val="26"/>
          <w:shd w:val="clear" w:color="auto" w:fill="FFFFFF"/>
          <w:vertAlign w:val="subscript"/>
          <w:lang w:val="vi-VN"/>
        </w:rPr>
        <w:t>2</w:t>
      </w:r>
    </w:p>
    <w:p w14:paraId="12646D31" w14:textId="77777777" w:rsidR="00CE2F60" w:rsidRPr="008E49CE" w:rsidRDefault="00CE2F60" w:rsidP="008E49CE">
      <w:pPr>
        <w:keepNext/>
        <w:spacing w:before="40" w:after="40" w:line="360" w:lineRule="exact"/>
        <w:ind w:firstLine="720"/>
        <w:rPr>
          <w:b/>
          <w:bCs/>
          <w:sz w:val="26"/>
          <w:szCs w:val="26"/>
          <w:shd w:val="clear" w:color="auto" w:fill="FFFFFF"/>
          <w:lang w:val="vi-VN"/>
        </w:rPr>
      </w:pPr>
      <w:bookmarkStart w:id="155" w:name="_Hlk143591784"/>
      <w:bookmarkEnd w:id="154"/>
      <w:r w:rsidRPr="008E49CE">
        <w:rPr>
          <w:b/>
          <w:bCs/>
          <w:sz w:val="26"/>
          <w:szCs w:val="26"/>
          <w:shd w:val="clear" w:color="auto" w:fill="FFFFFF"/>
          <w:lang w:val="vi-VN"/>
        </w:rPr>
        <w:t>III. Tổng hợp kết quả kiểm kê khí nhà kính</w:t>
      </w:r>
    </w:p>
    <w:bookmarkEnd w:id="155"/>
    <w:p w14:paraId="31BDA002" w14:textId="77777777" w:rsidR="00CE2F60" w:rsidRPr="008E49CE" w:rsidRDefault="00CE2F60" w:rsidP="008E49CE">
      <w:pPr>
        <w:keepNext/>
        <w:spacing w:before="40" w:after="40" w:line="360" w:lineRule="exact"/>
        <w:jc w:val="right"/>
        <w:rPr>
          <w:sz w:val="26"/>
          <w:szCs w:val="26"/>
          <w:lang w:val="vi-VN"/>
        </w:rPr>
      </w:pPr>
      <w:r w:rsidRPr="008E49CE">
        <w:rPr>
          <w:sz w:val="26"/>
          <w:szCs w:val="26"/>
          <w:shd w:val="clear" w:color="auto" w:fill="FFFFFF"/>
        </w:rPr>
        <w:t>Đơn vị: nghìn tấn CO</w:t>
      </w:r>
      <w:r w:rsidRPr="008E49CE">
        <w:rPr>
          <w:sz w:val="26"/>
          <w:szCs w:val="26"/>
          <w:shd w:val="clear" w:color="auto" w:fill="FFFFFF"/>
          <w:vertAlign w:val="subscript"/>
        </w:rPr>
        <w:t>2</w:t>
      </w:r>
      <w:r w:rsidRPr="008E49CE">
        <w:rPr>
          <w:sz w:val="26"/>
          <w:szCs w:val="26"/>
          <w:shd w:val="clear" w:color="auto" w:fill="FFFFFF"/>
        </w:rPr>
        <w:t>tđ</w:t>
      </w:r>
    </w:p>
    <w:tbl>
      <w:tblPr>
        <w:tblStyle w:val="TableGrid"/>
        <w:tblW w:w="0" w:type="auto"/>
        <w:tblLook w:val="04A0" w:firstRow="1" w:lastRow="0" w:firstColumn="1" w:lastColumn="0" w:noHBand="0" w:noVBand="1"/>
      </w:tblPr>
      <w:tblGrid>
        <w:gridCol w:w="805"/>
        <w:gridCol w:w="3690"/>
        <w:gridCol w:w="1080"/>
        <w:gridCol w:w="990"/>
        <w:gridCol w:w="986"/>
        <w:gridCol w:w="1511"/>
      </w:tblGrid>
      <w:tr w:rsidR="006F6336" w:rsidRPr="008E49CE" w14:paraId="1CBFE366" w14:textId="77777777" w:rsidTr="00CE2F60">
        <w:tc>
          <w:tcPr>
            <w:tcW w:w="805" w:type="dxa"/>
            <w:vAlign w:val="center"/>
          </w:tcPr>
          <w:p w14:paraId="52B030D6"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STT</w:t>
            </w:r>
          </w:p>
        </w:tc>
        <w:tc>
          <w:tcPr>
            <w:tcW w:w="3690" w:type="dxa"/>
            <w:vAlign w:val="center"/>
          </w:tcPr>
          <w:p w14:paraId="4C4E5FDA"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lang w:val="vi-VN"/>
              </w:rPr>
              <w:t>Nguồn phát thải/ bể hấp thụ</w:t>
            </w:r>
          </w:p>
        </w:tc>
        <w:tc>
          <w:tcPr>
            <w:tcW w:w="1080" w:type="dxa"/>
            <w:vAlign w:val="center"/>
          </w:tcPr>
          <w:p w14:paraId="75C00D6D"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CO</w:t>
            </w:r>
            <w:r w:rsidRPr="008E49CE">
              <w:rPr>
                <w:b/>
                <w:bCs/>
                <w:sz w:val="26"/>
                <w:szCs w:val="26"/>
                <w:shd w:val="clear" w:color="auto" w:fill="FFFFFF"/>
                <w:vertAlign w:val="subscript"/>
              </w:rPr>
              <w:t>2</w:t>
            </w:r>
          </w:p>
        </w:tc>
        <w:tc>
          <w:tcPr>
            <w:tcW w:w="990" w:type="dxa"/>
            <w:vAlign w:val="center"/>
          </w:tcPr>
          <w:p w14:paraId="63D009A1"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CH</w:t>
            </w:r>
            <w:r w:rsidRPr="008E49CE">
              <w:rPr>
                <w:b/>
                <w:bCs/>
                <w:sz w:val="26"/>
                <w:szCs w:val="26"/>
                <w:shd w:val="clear" w:color="auto" w:fill="FFFFFF"/>
                <w:vertAlign w:val="subscript"/>
              </w:rPr>
              <w:t>4</w:t>
            </w:r>
          </w:p>
        </w:tc>
        <w:tc>
          <w:tcPr>
            <w:tcW w:w="986" w:type="dxa"/>
            <w:vAlign w:val="center"/>
          </w:tcPr>
          <w:p w14:paraId="3F0E4938"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N</w:t>
            </w:r>
            <w:r w:rsidRPr="008E49CE">
              <w:rPr>
                <w:b/>
                <w:bCs/>
                <w:sz w:val="26"/>
                <w:szCs w:val="26"/>
                <w:shd w:val="clear" w:color="auto" w:fill="FFFFFF"/>
                <w:vertAlign w:val="subscript"/>
              </w:rPr>
              <w:t>2</w:t>
            </w:r>
            <w:r w:rsidRPr="008E49CE">
              <w:rPr>
                <w:b/>
                <w:bCs/>
                <w:sz w:val="26"/>
                <w:szCs w:val="26"/>
                <w:shd w:val="clear" w:color="auto" w:fill="FFFFFF"/>
              </w:rPr>
              <w:t>O</w:t>
            </w:r>
          </w:p>
        </w:tc>
        <w:tc>
          <w:tcPr>
            <w:tcW w:w="1511" w:type="dxa"/>
            <w:vAlign w:val="center"/>
          </w:tcPr>
          <w:p w14:paraId="221BBA1E"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Tổng</w:t>
            </w:r>
          </w:p>
        </w:tc>
      </w:tr>
      <w:tr w:rsidR="006F6336" w:rsidRPr="008E49CE" w14:paraId="569E8F72" w14:textId="77777777" w:rsidTr="00CE2F60">
        <w:tc>
          <w:tcPr>
            <w:tcW w:w="805" w:type="dxa"/>
            <w:vAlign w:val="center"/>
          </w:tcPr>
          <w:p w14:paraId="08837302"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I</w:t>
            </w:r>
          </w:p>
        </w:tc>
        <w:tc>
          <w:tcPr>
            <w:tcW w:w="3690" w:type="dxa"/>
            <w:vAlign w:val="center"/>
          </w:tcPr>
          <w:p w14:paraId="35DFDAFC" w14:textId="204D3AEC" w:rsidR="00CE2F60" w:rsidRPr="008E49CE" w:rsidRDefault="000D7802" w:rsidP="008E49CE">
            <w:pPr>
              <w:spacing w:before="40" w:after="40" w:line="360" w:lineRule="exact"/>
              <w:rPr>
                <w:sz w:val="26"/>
                <w:szCs w:val="26"/>
                <w:lang w:val="vi-VN"/>
              </w:rPr>
            </w:pPr>
            <w:r w:rsidRPr="008E49CE">
              <w:rPr>
                <w:b/>
                <w:bCs/>
                <w:sz w:val="26"/>
                <w:szCs w:val="26"/>
                <w:shd w:val="clear" w:color="auto" w:fill="FFFFFF"/>
                <w:lang w:val="vi-VN"/>
              </w:rPr>
              <w:t>RỪNG VÀ ĐẤT LÂM NGHIỆP</w:t>
            </w:r>
          </w:p>
        </w:tc>
        <w:tc>
          <w:tcPr>
            <w:tcW w:w="1080" w:type="dxa"/>
          </w:tcPr>
          <w:p w14:paraId="67E0C56B" w14:textId="77777777" w:rsidR="00CE2F60" w:rsidRPr="008E49CE" w:rsidRDefault="00CE2F60" w:rsidP="008E49CE">
            <w:pPr>
              <w:spacing w:before="40" w:after="40" w:line="360" w:lineRule="exact"/>
              <w:rPr>
                <w:sz w:val="26"/>
                <w:szCs w:val="26"/>
                <w:lang w:val="vi-VN"/>
              </w:rPr>
            </w:pPr>
          </w:p>
        </w:tc>
        <w:tc>
          <w:tcPr>
            <w:tcW w:w="990" w:type="dxa"/>
          </w:tcPr>
          <w:p w14:paraId="35028BD7" w14:textId="77777777" w:rsidR="00CE2F60" w:rsidRPr="008E49CE" w:rsidRDefault="00CE2F60" w:rsidP="008E49CE">
            <w:pPr>
              <w:spacing w:before="40" w:after="40" w:line="360" w:lineRule="exact"/>
              <w:rPr>
                <w:sz w:val="26"/>
                <w:szCs w:val="26"/>
                <w:lang w:val="vi-VN"/>
              </w:rPr>
            </w:pPr>
          </w:p>
        </w:tc>
        <w:tc>
          <w:tcPr>
            <w:tcW w:w="986" w:type="dxa"/>
          </w:tcPr>
          <w:p w14:paraId="3DBB7526" w14:textId="77777777" w:rsidR="00CE2F60" w:rsidRPr="008E49CE" w:rsidRDefault="00CE2F60" w:rsidP="008E49CE">
            <w:pPr>
              <w:spacing w:before="40" w:after="40" w:line="360" w:lineRule="exact"/>
              <w:rPr>
                <w:sz w:val="26"/>
                <w:szCs w:val="26"/>
                <w:lang w:val="vi-VN"/>
              </w:rPr>
            </w:pPr>
          </w:p>
        </w:tc>
        <w:tc>
          <w:tcPr>
            <w:tcW w:w="1511" w:type="dxa"/>
          </w:tcPr>
          <w:p w14:paraId="5B89F590" w14:textId="77777777" w:rsidR="00CE2F60" w:rsidRPr="008E49CE" w:rsidRDefault="00CE2F60" w:rsidP="008E49CE">
            <w:pPr>
              <w:spacing w:before="40" w:after="40" w:line="360" w:lineRule="exact"/>
              <w:rPr>
                <w:sz w:val="26"/>
                <w:szCs w:val="26"/>
                <w:lang w:val="vi-VN"/>
              </w:rPr>
            </w:pPr>
          </w:p>
        </w:tc>
      </w:tr>
      <w:tr w:rsidR="006F6336" w:rsidRPr="008E49CE" w14:paraId="0B207677" w14:textId="77777777" w:rsidTr="00CE2F60">
        <w:tc>
          <w:tcPr>
            <w:tcW w:w="805" w:type="dxa"/>
            <w:vAlign w:val="center"/>
          </w:tcPr>
          <w:p w14:paraId="1BF1E51A"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I.1</w:t>
            </w:r>
          </w:p>
        </w:tc>
        <w:tc>
          <w:tcPr>
            <w:tcW w:w="3690" w:type="dxa"/>
            <w:vAlign w:val="center"/>
          </w:tcPr>
          <w:p w14:paraId="29EEE45F"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Đất</w:t>
            </w:r>
          </w:p>
        </w:tc>
        <w:tc>
          <w:tcPr>
            <w:tcW w:w="1080" w:type="dxa"/>
          </w:tcPr>
          <w:p w14:paraId="4CBBE6C1" w14:textId="77777777" w:rsidR="00CE2F60" w:rsidRPr="008E49CE" w:rsidRDefault="00CE2F60" w:rsidP="008E49CE">
            <w:pPr>
              <w:spacing w:before="40" w:after="40" w:line="360" w:lineRule="exact"/>
              <w:rPr>
                <w:sz w:val="26"/>
                <w:szCs w:val="26"/>
                <w:lang w:val="vi-VN"/>
              </w:rPr>
            </w:pPr>
          </w:p>
        </w:tc>
        <w:tc>
          <w:tcPr>
            <w:tcW w:w="990" w:type="dxa"/>
          </w:tcPr>
          <w:p w14:paraId="5F905693" w14:textId="77777777" w:rsidR="00CE2F60" w:rsidRPr="008E49CE" w:rsidRDefault="00CE2F60" w:rsidP="008E49CE">
            <w:pPr>
              <w:spacing w:before="40" w:after="40" w:line="360" w:lineRule="exact"/>
              <w:rPr>
                <w:sz w:val="26"/>
                <w:szCs w:val="26"/>
                <w:lang w:val="vi-VN"/>
              </w:rPr>
            </w:pPr>
          </w:p>
        </w:tc>
        <w:tc>
          <w:tcPr>
            <w:tcW w:w="986" w:type="dxa"/>
          </w:tcPr>
          <w:p w14:paraId="3F5624C9" w14:textId="77777777" w:rsidR="00CE2F60" w:rsidRPr="008E49CE" w:rsidRDefault="00CE2F60" w:rsidP="008E49CE">
            <w:pPr>
              <w:spacing w:before="40" w:after="40" w:line="360" w:lineRule="exact"/>
              <w:rPr>
                <w:sz w:val="26"/>
                <w:szCs w:val="26"/>
                <w:lang w:val="vi-VN"/>
              </w:rPr>
            </w:pPr>
          </w:p>
        </w:tc>
        <w:tc>
          <w:tcPr>
            <w:tcW w:w="1511" w:type="dxa"/>
          </w:tcPr>
          <w:p w14:paraId="66CE15A0" w14:textId="77777777" w:rsidR="00CE2F60" w:rsidRPr="008E49CE" w:rsidRDefault="00CE2F60" w:rsidP="008E49CE">
            <w:pPr>
              <w:spacing w:before="40" w:after="40" w:line="360" w:lineRule="exact"/>
              <w:rPr>
                <w:sz w:val="26"/>
                <w:szCs w:val="26"/>
                <w:lang w:val="vi-VN"/>
              </w:rPr>
            </w:pPr>
          </w:p>
        </w:tc>
      </w:tr>
      <w:tr w:rsidR="006F6336" w:rsidRPr="008E49CE" w14:paraId="360C5880" w14:textId="77777777" w:rsidTr="00CE2F60">
        <w:tc>
          <w:tcPr>
            <w:tcW w:w="805" w:type="dxa"/>
            <w:vAlign w:val="center"/>
          </w:tcPr>
          <w:p w14:paraId="776D76D0"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rPr>
              <w:t>1</w:t>
            </w:r>
          </w:p>
        </w:tc>
        <w:tc>
          <w:tcPr>
            <w:tcW w:w="3690" w:type="dxa"/>
            <w:vAlign w:val="center"/>
          </w:tcPr>
          <w:p w14:paraId="3D74039F"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rPr>
              <w:t>Đất rừng</w:t>
            </w:r>
          </w:p>
        </w:tc>
        <w:tc>
          <w:tcPr>
            <w:tcW w:w="1080" w:type="dxa"/>
          </w:tcPr>
          <w:p w14:paraId="26BBC08E" w14:textId="77777777" w:rsidR="00CE2F60" w:rsidRPr="008E49CE" w:rsidRDefault="00CE2F60" w:rsidP="008E49CE">
            <w:pPr>
              <w:spacing w:before="40" w:after="40" w:line="360" w:lineRule="exact"/>
              <w:rPr>
                <w:sz w:val="26"/>
                <w:szCs w:val="26"/>
                <w:lang w:val="vi-VN"/>
              </w:rPr>
            </w:pPr>
          </w:p>
        </w:tc>
        <w:tc>
          <w:tcPr>
            <w:tcW w:w="990" w:type="dxa"/>
          </w:tcPr>
          <w:p w14:paraId="0BD6E09B" w14:textId="77777777" w:rsidR="00CE2F60" w:rsidRPr="008E49CE" w:rsidRDefault="00CE2F60" w:rsidP="008E49CE">
            <w:pPr>
              <w:spacing w:before="40" w:after="40" w:line="360" w:lineRule="exact"/>
              <w:rPr>
                <w:sz w:val="26"/>
                <w:szCs w:val="26"/>
                <w:lang w:val="vi-VN"/>
              </w:rPr>
            </w:pPr>
          </w:p>
        </w:tc>
        <w:tc>
          <w:tcPr>
            <w:tcW w:w="986" w:type="dxa"/>
          </w:tcPr>
          <w:p w14:paraId="4D7345B1" w14:textId="77777777" w:rsidR="00CE2F60" w:rsidRPr="008E49CE" w:rsidRDefault="00CE2F60" w:rsidP="008E49CE">
            <w:pPr>
              <w:spacing w:before="40" w:after="40" w:line="360" w:lineRule="exact"/>
              <w:rPr>
                <w:sz w:val="26"/>
                <w:szCs w:val="26"/>
                <w:lang w:val="vi-VN"/>
              </w:rPr>
            </w:pPr>
          </w:p>
        </w:tc>
        <w:tc>
          <w:tcPr>
            <w:tcW w:w="1511" w:type="dxa"/>
          </w:tcPr>
          <w:p w14:paraId="5A4577A8" w14:textId="77777777" w:rsidR="00CE2F60" w:rsidRPr="008E49CE" w:rsidRDefault="00CE2F60" w:rsidP="008E49CE">
            <w:pPr>
              <w:spacing w:before="40" w:after="40" w:line="360" w:lineRule="exact"/>
              <w:rPr>
                <w:sz w:val="26"/>
                <w:szCs w:val="26"/>
                <w:lang w:val="vi-VN"/>
              </w:rPr>
            </w:pPr>
          </w:p>
        </w:tc>
      </w:tr>
      <w:tr w:rsidR="006F6336" w:rsidRPr="008E49CE" w14:paraId="18B0909C" w14:textId="77777777" w:rsidTr="00CE2F60">
        <w:tc>
          <w:tcPr>
            <w:tcW w:w="805" w:type="dxa"/>
            <w:vAlign w:val="center"/>
          </w:tcPr>
          <w:p w14:paraId="5AEEE8DA" w14:textId="0565C8EE" w:rsidR="00CE2F60" w:rsidRPr="008E49CE" w:rsidRDefault="00411353" w:rsidP="008E49CE">
            <w:pPr>
              <w:spacing w:before="40" w:after="40" w:line="360" w:lineRule="exact"/>
              <w:rPr>
                <w:sz w:val="26"/>
                <w:szCs w:val="26"/>
              </w:rPr>
            </w:pPr>
            <w:r w:rsidRPr="008E49CE">
              <w:rPr>
                <w:sz w:val="26"/>
                <w:szCs w:val="26"/>
              </w:rPr>
              <w:t>2</w:t>
            </w:r>
          </w:p>
        </w:tc>
        <w:tc>
          <w:tcPr>
            <w:tcW w:w="3690" w:type="dxa"/>
            <w:vAlign w:val="center"/>
          </w:tcPr>
          <w:p w14:paraId="1A67D4D4" w14:textId="3217D10D" w:rsidR="00CE2F60" w:rsidRPr="008E49CE" w:rsidRDefault="00CE2F60" w:rsidP="008E49CE">
            <w:pPr>
              <w:spacing w:before="40" w:after="40" w:line="360" w:lineRule="exact"/>
              <w:rPr>
                <w:sz w:val="26"/>
                <w:szCs w:val="26"/>
                <w:lang w:val="vi-VN"/>
              </w:rPr>
            </w:pPr>
            <w:r w:rsidRPr="008E49CE">
              <w:rPr>
                <w:sz w:val="26"/>
                <w:szCs w:val="26"/>
                <w:shd w:val="clear" w:color="auto" w:fill="FFFFFF"/>
              </w:rPr>
              <w:t>Đất khác</w:t>
            </w:r>
            <w:r w:rsidR="00A40B8A" w:rsidRPr="008E49CE">
              <w:rPr>
                <w:sz w:val="26"/>
                <w:szCs w:val="26"/>
                <w:shd w:val="clear" w:color="auto" w:fill="FFFFFF"/>
              </w:rPr>
              <w:t xml:space="preserve"> (Đất trồng trọt, đất cỏ, đất ngập nước, đất ở, đất khác)</w:t>
            </w:r>
          </w:p>
        </w:tc>
        <w:tc>
          <w:tcPr>
            <w:tcW w:w="1080" w:type="dxa"/>
          </w:tcPr>
          <w:p w14:paraId="1C5C967E" w14:textId="77777777" w:rsidR="00CE2F60" w:rsidRPr="008E49CE" w:rsidRDefault="00CE2F60" w:rsidP="008E49CE">
            <w:pPr>
              <w:spacing w:before="40" w:after="40" w:line="360" w:lineRule="exact"/>
              <w:rPr>
                <w:sz w:val="26"/>
                <w:szCs w:val="26"/>
                <w:lang w:val="vi-VN"/>
              </w:rPr>
            </w:pPr>
          </w:p>
        </w:tc>
        <w:tc>
          <w:tcPr>
            <w:tcW w:w="990" w:type="dxa"/>
          </w:tcPr>
          <w:p w14:paraId="27063292" w14:textId="77777777" w:rsidR="00CE2F60" w:rsidRPr="008E49CE" w:rsidRDefault="00CE2F60" w:rsidP="008E49CE">
            <w:pPr>
              <w:spacing w:before="40" w:after="40" w:line="360" w:lineRule="exact"/>
              <w:rPr>
                <w:sz w:val="26"/>
                <w:szCs w:val="26"/>
                <w:lang w:val="vi-VN"/>
              </w:rPr>
            </w:pPr>
          </w:p>
        </w:tc>
        <w:tc>
          <w:tcPr>
            <w:tcW w:w="986" w:type="dxa"/>
          </w:tcPr>
          <w:p w14:paraId="33CED9DD" w14:textId="77777777" w:rsidR="00CE2F60" w:rsidRPr="008E49CE" w:rsidRDefault="00CE2F60" w:rsidP="008E49CE">
            <w:pPr>
              <w:spacing w:before="40" w:after="40" w:line="360" w:lineRule="exact"/>
              <w:rPr>
                <w:sz w:val="26"/>
                <w:szCs w:val="26"/>
                <w:lang w:val="vi-VN"/>
              </w:rPr>
            </w:pPr>
          </w:p>
        </w:tc>
        <w:tc>
          <w:tcPr>
            <w:tcW w:w="1511" w:type="dxa"/>
          </w:tcPr>
          <w:p w14:paraId="2188D06C" w14:textId="77777777" w:rsidR="00CE2F60" w:rsidRPr="008E49CE" w:rsidRDefault="00CE2F60" w:rsidP="008E49CE">
            <w:pPr>
              <w:spacing w:before="40" w:after="40" w:line="360" w:lineRule="exact"/>
              <w:rPr>
                <w:sz w:val="26"/>
                <w:szCs w:val="26"/>
                <w:lang w:val="vi-VN"/>
              </w:rPr>
            </w:pPr>
          </w:p>
        </w:tc>
      </w:tr>
      <w:tr w:rsidR="006F6336" w:rsidRPr="008E49CE" w14:paraId="3A538DED" w14:textId="77777777" w:rsidTr="00CE2F60">
        <w:tc>
          <w:tcPr>
            <w:tcW w:w="805" w:type="dxa"/>
            <w:vAlign w:val="center"/>
          </w:tcPr>
          <w:p w14:paraId="48A86E30"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rPr>
              <w:t>I.1</w:t>
            </w:r>
          </w:p>
        </w:tc>
        <w:tc>
          <w:tcPr>
            <w:tcW w:w="3690" w:type="dxa"/>
            <w:vAlign w:val="center"/>
          </w:tcPr>
          <w:p w14:paraId="00980627" w14:textId="77777777" w:rsidR="00CE2F60" w:rsidRPr="008E49CE" w:rsidRDefault="00CE2F60" w:rsidP="008E49CE">
            <w:pPr>
              <w:spacing w:before="40" w:after="40" w:line="360" w:lineRule="exact"/>
              <w:rPr>
                <w:sz w:val="26"/>
                <w:szCs w:val="26"/>
                <w:lang w:val="vi-VN"/>
              </w:rPr>
            </w:pPr>
            <w:r w:rsidRPr="008E49CE">
              <w:rPr>
                <w:b/>
                <w:bCs/>
                <w:sz w:val="26"/>
                <w:szCs w:val="26"/>
                <w:shd w:val="clear" w:color="auto" w:fill="FFFFFF"/>
                <w:lang w:val="vi-VN"/>
              </w:rPr>
              <w:t>Các nguồn phát thải khác và phát thải ngoài CO</w:t>
            </w:r>
            <w:r w:rsidRPr="008E49CE">
              <w:rPr>
                <w:b/>
                <w:bCs/>
                <w:sz w:val="26"/>
                <w:szCs w:val="26"/>
                <w:shd w:val="clear" w:color="auto" w:fill="FFFFFF"/>
                <w:vertAlign w:val="subscript"/>
                <w:lang w:val="vi-VN"/>
              </w:rPr>
              <w:t>2</w:t>
            </w:r>
          </w:p>
        </w:tc>
        <w:tc>
          <w:tcPr>
            <w:tcW w:w="1080" w:type="dxa"/>
          </w:tcPr>
          <w:p w14:paraId="6330AA0F" w14:textId="77777777" w:rsidR="00CE2F60" w:rsidRPr="008E49CE" w:rsidRDefault="00CE2F60" w:rsidP="008E49CE">
            <w:pPr>
              <w:spacing w:before="40" w:after="40" w:line="360" w:lineRule="exact"/>
              <w:rPr>
                <w:sz w:val="26"/>
                <w:szCs w:val="26"/>
                <w:lang w:val="vi-VN"/>
              </w:rPr>
            </w:pPr>
          </w:p>
        </w:tc>
        <w:tc>
          <w:tcPr>
            <w:tcW w:w="990" w:type="dxa"/>
          </w:tcPr>
          <w:p w14:paraId="5CF8DB83" w14:textId="77777777" w:rsidR="00CE2F60" w:rsidRPr="008E49CE" w:rsidRDefault="00CE2F60" w:rsidP="008E49CE">
            <w:pPr>
              <w:spacing w:before="40" w:after="40" w:line="360" w:lineRule="exact"/>
              <w:rPr>
                <w:sz w:val="26"/>
                <w:szCs w:val="26"/>
                <w:lang w:val="vi-VN"/>
              </w:rPr>
            </w:pPr>
          </w:p>
        </w:tc>
        <w:tc>
          <w:tcPr>
            <w:tcW w:w="986" w:type="dxa"/>
          </w:tcPr>
          <w:p w14:paraId="520A22A1" w14:textId="77777777" w:rsidR="00CE2F60" w:rsidRPr="008E49CE" w:rsidRDefault="00CE2F60" w:rsidP="008E49CE">
            <w:pPr>
              <w:spacing w:before="40" w:after="40" w:line="360" w:lineRule="exact"/>
              <w:rPr>
                <w:sz w:val="26"/>
                <w:szCs w:val="26"/>
                <w:lang w:val="vi-VN"/>
              </w:rPr>
            </w:pPr>
          </w:p>
        </w:tc>
        <w:tc>
          <w:tcPr>
            <w:tcW w:w="1511" w:type="dxa"/>
          </w:tcPr>
          <w:p w14:paraId="69DF65DC" w14:textId="77777777" w:rsidR="00CE2F60" w:rsidRPr="008E49CE" w:rsidRDefault="00CE2F60" w:rsidP="008E49CE">
            <w:pPr>
              <w:spacing w:before="40" w:after="40" w:line="360" w:lineRule="exact"/>
              <w:rPr>
                <w:sz w:val="26"/>
                <w:szCs w:val="26"/>
                <w:lang w:val="vi-VN"/>
              </w:rPr>
            </w:pPr>
          </w:p>
        </w:tc>
      </w:tr>
      <w:tr w:rsidR="006F6336" w:rsidRPr="008E49CE" w14:paraId="34C3B9F2" w14:textId="77777777" w:rsidTr="00CE2F60">
        <w:tc>
          <w:tcPr>
            <w:tcW w:w="805" w:type="dxa"/>
            <w:vAlign w:val="center"/>
          </w:tcPr>
          <w:p w14:paraId="3278913E"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rPr>
              <w:t>1</w:t>
            </w:r>
          </w:p>
        </w:tc>
        <w:tc>
          <w:tcPr>
            <w:tcW w:w="3690" w:type="dxa"/>
            <w:vAlign w:val="center"/>
          </w:tcPr>
          <w:p w14:paraId="5668D0B0"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rPr>
              <w:t>Đốt sinh khối</w:t>
            </w:r>
          </w:p>
        </w:tc>
        <w:tc>
          <w:tcPr>
            <w:tcW w:w="1080" w:type="dxa"/>
            <w:tcBorders>
              <w:bottom w:val="single" w:sz="4" w:space="0" w:color="auto"/>
            </w:tcBorders>
          </w:tcPr>
          <w:p w14:paraId="0E1ACFA0" w14:textId="77777777" w:rsidR="00CE2F60" w:rsidRPr="008E49CE" w:rsidRDefault="00CE2F60" w:rsidP="008E49CE">
            <w:pPr>
              <w:spacing w:before="40" w:after="40" w:line="360" w:lineRule="exact"/>
              <w:rPr>
                <w:sz w:val="26"/>
                <w:szCs w:val="26"/>
                <w:lang w:val="vi-VN"/>
              </w:rPr>
            </w:pPr>
          </w:p>
        </w:tc>
        <w:tc>
          <w:tcPr>
            <w:tcW w:w="990" w:type="dxa"/>
            <w:tcBorders>
              <w:bottom w:val="single" w:sz="4" w:space="0" w:color="auto"/>
            </w:tcBorders>
          </w:tcPr>
          <w:p w14:paraId="359BDEE1" w14:textId="77777777" w:rsidR="00CE2F60" w:rsidRPr="008E49CE" w:rsidRDefault="00CE2F60" w:rsidP="008E49CE">
            <w:pPr>
              <w:spacing w:before="40" w:after="40" w:line="360" w:lineRule="exact"/>
              <w:rPr>
                <w:sz w:val="26"/>
                <w:szCs w:val="26"/>
                <w:lang w:val="vi-VN"/>
              </w:rPr>
            </w:pPr>
          </w:p>
        </w:tc>
        <w:tc>
          <w:tcPr>
            <w:tcW w:w="986" w:type="dxa"/>
          </w:tcPr>
          <w:p w14:paraId="37C22898" w14:textId="77777777" w:rsidR="00CE2F60" w:rsidRPr="008E49CE" w:rsidRDefault="00CE2F60" w:rsidP="008E49CE">
            <w:pPr>
              <w:spacing w:before="40" w:after="40" w:line="360" w:lineRule="exact"/>
              <w:rPr>
                <w:sz w:val="26"/>
                <w:szCs w:val="26"/>
                <w:lang w:val="vi-VN"/>
              </w:rPr>
            </w:pPr>
          </w:p>
        </w:tc>
        <w:tc>
          <w:tcPr>
            <w:tcW w:w="1511" w:type="dxa"/>
          </w:tcPr>
          <w:p w14:paraId="2E9C144E" w14:textId="77777777" w:rsidR="00CE2F60" w:rsidRPr="008E49CE" w:rsidRDefault="00CE2F60" w:rsidP="008E49CE">
            <w:pPr>
              <w:spacing w:before="40" w:after="40" w:line="360" w:lineRule="exact"/>
              <w:rPr>
                <w:sz w:val="26"/>
                <w:szCs w:val="26"/>
                <w:lang w:val="vi-VN"/>
              </w:rPr>
            </w:pPr>
          </w:p>
        </w:tc>
      </w:tr>
      <w:tr w:rsidR="006F6336" w:rsidRPr="008E49CE" w14:paraId="3B9798DC" w14:textId="77777777" w:rsidTr="00CE2F60">
        <w:tc>
          <w:tcPr>
            <w:tcW w:w="805" w:type="dxa"/>
            <w:vAlign w:val="center"/>
          </w:tcPr>
          <w:p w14:paraId="53C148F0"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rPr>
              <w:t>2</w:t>
            </w:r>
          </w:p>
        </w:tc>
        <w:tc>
          <w:tcPr>
            <w:tcW w:w="3690" w:type="dxa"/>
            <w:vAlign w:val="center"/>
          </w:tcPr>
          <w:p w14:paraId="3917F8BA"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lang w:val="vi-VN"/>
              </w:rPr>
              <w:t>Phát thải N</w:t>
            </w:r>
            <w:r w:rsidRPr="008E49CE">
              <w:rPr>
                <w:sz w:val="26"/>
                <w:szCs w:val="26"/>
                <w:shd w:val="clear" w:color="auto" w:fill="FFFFFF"/>
                <w:vertAlign w:val="subscript"/>
                <w:lang w:val="vi-VN"/>
              </w:rPr>
              <w:t>2</w:t>
            </w:r>
            <w:r w:rsidRPr="008E49CE">
              <w:rPr>
                <w:sz w:val="26"/>
                <w:szCs w:val="26"/>
                <w:shd w:val="clear" w:color="auto" w:fill="FFFFFF"/>
                <w:lang w:val="vi-VN"/>
              </w:rPr>
              <w:t>O trực tiếp của đất</w:t>
            </w:r>
          </w:p>
        </w:tc>
        <w:tc>
          <w:tcPr>
            <w:tcW w:w="1080" w:type="dxa"/>
            <w:shd w:val="clear" w:color="auto" w:fill="D0CECE" w:themeFill="background2" w:themeFillShade="E6"/>
          </w:tcPr>
          <w:p w14:paraId="67ADD3BB" w14:textId="77777777" w:rsidR="00CE2F60" w:rsidRPr="008E49CE" w:rsidRDefault="00CE2F60" w:rsidP="008E49CE">
            <w:pPr>
              <w:spacing w:before="40" w:after="40" w:line="360" w:lineRule="exact"/>
              <w:rPr>
                <w:sz w:val="26"/>
                <w:szCs w:val="26"/>
                <w:lang w:val="vi-VN"/>
              </w:rPr>
            </w:pPr>
          </w:p>
        </w:tc>
        <w:tc>
          <w:tcPr>
            <w:tcW w:w="990" w:type="dxa"/>
            <w:shd w:val="clear" w:color="auto" w:fill="D0CECE" w:themeFill="background2" w:themeFillShade="E6"/>
          </w:tcPr>
          <w:p w14:paraId="12A096CF" w14:textId="77777777" w:rsidR="00CE2F60" w:rsidRPr="008E49CE" w:rsidRDefault="00CE2F60" w:rsidP="008E49CE">
            <w:pPr>
              <w:spacing w:before="40" w:after="40" w:line="360" w:lineRule="exact"/>
              <w:rPr>
                <w:sz w:val="26"/>
                <w:szCs w:val="26"/>
                <w:lang w:val="vi-VN"/>
              </w:rPr>
            </w:pPr>
          </w:p>
        </w:tc>
        <w:tc>
          <w:tcPr>
            <w:tcW w:w="986" w:type="dxa"/>
          </w:tcPr>
          <w:p w14:paraId="35C64FED" w14:textId="77777777" w:rsidR="00CE2F60" w:rsidRPr="008E49CE" w:rsidRDefault="00CE2F60" w:rsidP="008E49CE">
            <w:pPr>
              <w:spacing w:before="40" w:after="40" w:line="360" w:lineRule="exact"/>
              <w:rPr>
                <w:sz w:val="26"/>
                <w:szCs w:val="26"/>
                <w:lang w:val="vi-VN"/>
              </w:rPr>
            </w:pPr>
          </w:p>
        </w:tc>
        <w:tc>
          <w:tcPr>
            <w:tcW w:w="1511" w:type="dxa"/>
          </w:tcPr>
          <w:p w14:paraId="13F510F1" w14:textId="77777777" w:rsidR="00CE2F60" w:rsidRPr="008E49CE" w:rsidRDefault="00CE2F60" w:rsidP="008E49CE">
            <w:pPr>
              <w:spacing w:before="40" w:after="40" w:line="360" w:lineRule="exact"/>
              <w:rPr>
                <w:sz w:val="26"/>
                <w:szCs w:val="26"/>
                <w:lang w:val="vi-VN"/>
              </w:rPr>
            </w:pPr>
          </w:p>
        </w:tc>
      </w:tr>
      <w:tr w:rsidR="006F6336" w:rsidRPr="008E49CE" w14:paraId="34E4EB5D" w14:textId="77777777" w:rsidTr="00CE2F60">
        <w:tc>
          <w:tcPr>
            <w:tcW w:w="805" w:type="dxa"/>
            <w:vAlign w:val="center"/>
          </w:tcPr>
          <w:p w14:paraId="41D00950"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rPr>
              <w:t>3</w:t>
            </w:r>
          </w:p>
        </w:tc>
        <w:tc>
          <w:tcPr>
            <w:tcW w:w="3690" w:type="dxa"/>
            <w:vAlign w:val="center"/>
          </w:tcPr>
          <w:p w14:paraId="65021049" w14:textId="77777777" w:rsidR="00CE2F60" w:rsidRPr="008E49CE" w:rsidRDefault="00CE2F60" w:rsidP="008E49CE">
            <w:pPr>
              <w:spacing w:before="40" w:after="40" w:line="360" w:lineRule="exact"/>
              <w:rPr>
                <w:sz w:val="26"/>
                <w:szCs w:val="26"/>
                <w:lang w:val="vi-VN"/>
              </w:rPr>
            </w:pPr>
            <w:r w:rsidRPr="008E49CE">
              <w:rPr>
                <w:sz w:val="26"/>
                <w:szCs w:val="26"/>
                <w:shd w:val="clear" w:color="auto" w:fill="FFFFFF"/>
                <w:lang w:val="vi-VN"/>
              </w:rPr>
              <w:t>Phát thải N</w:t>
            </w:r>
            <w:r w:rsidRPr="008E49CE">
              <w:rPr>
                <w:sz w:val="26"/>
                <w:szCs w:val="26"/>
                <w:shd w:val="clear" w:color="auto" w:fill="FFFFFF"/>
                <w:vertAlign w:val="subscript"/>
                <w:lang w:val="vi-VN"/>
              </w:rPr>
              <w:t>2</w:t>
            </w:r>
            <w:r w:rsidRPr="008E49CE">
              <w:rPr>
                <w:sz w:val="26"/>
                <w:szCs w:val="26"/>
                <w:shd w:val="clear" w:color="auto" w:fill="FFFFFF"/>
                <w:lang w:val="vi-VN"/>
              </w:rPr>
              <w:t>O gián tiếp của đất</w:t>
            </w:r>
          </w:p>
        </w:tc>
        <w:tc>
          <w:tcPr>
            <w:tcW w:w="1080" w:type="dxa"/>
            <w:shd w:val="clear" w:color="auto" w:fill="D0CECE" w:themeFill="background2" w:themeFillShade="E6"/>
          </w:tcPr>
          <w:p w14:paraId="1B37B2A3" w14:textId="77777777" w:rsidR="00CE2F60" w:rsidRPr="008E49CE" w:rsidRDefault="00CE2F60" w:rsidP="008E49CE">
            <w:pPr>
              <w:spacing w:before="40" w:after="40" w:line="360" w:lineRule="exact"/>
              <w:rPr>
                <w:sz w:val="26"/>
                <w:szCs w:val="26"/>
                <w:lang w:val="vi-VN"/>
              </w:rPr>
            </w:pPr>
          </w:p>
        </w:tc>
        <w:tc>
          <w:tcPr>
            <w:tcW w:w="990" w:type="dxa"/>
            <w:shd w:val="clear" w:color="auto" w:fill="D0CECE" w:themeFill="background2" w:themeFillShade="E6"/>
          </w:tcPr>
          <w:p w14:paraId="42CCE331" w14:textId="77777777" w:rsidR="00CE2F60" w:rsidRPr="008E49CE" w:rsidRDefault="00CE2F60" w:rsidP="008E49CE">
            <w:pPr>
              <w:spacing w:before="40" w:after="40" w:line="360" w:lineRule="exact"/>
              <w:rPr>
                <w:sz w:val="26"/>
                <w:szCs w:val="26"/>
                <w:lang w:val="vi-VN"/>
              </w:rPr>
            </w:pPr>
          </w:p>
        </w:tc>
        <w:tc>
          <w:tcPr>
            <w:tcW w:w="986" w:type="dxa"/>
          </w:tcPr>
          <w:p w14:paraId="4934AFAF" w14:textId="77777777" w:rsidR="00CE2F60" w:rsidRPr="008E49CE" w:rsidRDefault="00CE2F60" w:rsidP="008E49CE">
            <w:pPr>
              <w:spacing w:before="40" w:after="40" w:line="360" w:lineRule="exact"/>
              <w:rPr>
                <w:sz w:val="26"/>
                <w:szCs w:val="26"/>
                <w:lang w:val="vi-VN"/>
              </w:rPr>
            </w:pPr>
          </w:p>
        </w:tc>
        <w:tc>
          <w:tcPr>
            <w:tcW w:w="1511" w:type="dxa"/>
          </w:tcPr>
          <w:p w14:paraId="0544A119" w14:textId="77777777" w:rsidR="00CE2F60" w:rsidRPr="008E49CE" w:rsidRDefault="00CE2F60" w:rsidP="008E49CE">
            <w:pPr>
              <w:spacing w:before="40" w:after="40" w:line="360" w:lineRule="exact"/>
              <w:rPr>
                <w:sz w:val="26"/>
                <w:szCs w:val="26"/>
                <w:lang w:val="vi-VN"/>
              </w:rPr>
            </w:pPr>
          </w:p>
        </w:tc>
      </w:tr>
    </w:tbl>
    <w:p w14:paraId="4D2619DD" w14:textId="77777777" w:rsidR="00CE2F60" w:rsidRPr="008E49CE" w:rsidRDefault="00CE2F60" w:rsidP="008E49CE">
      <w:pPr>
        <w:spacing w:before="40" w:after="40" w:line="360" w:lineRule="exact"/>
        <w:ind w:firstLine="720"/>
        <w:rPr>
          <w:sz w:val="26"/>
          <w:szCs w:val="26"/>
          <w:lang w:val="vi-VN"/>
        </w:rPr>
      </w:pPr>
      <w:r w:rsidRPr="008E49CE">
        <w:rPr>
          <w:sz w:val="26"/>
          <w:szCs w:val="26"/>
          <w:lang w:val="vi-VN"/>
        </w:rPr>
        <w:t xml:space="preserve">Ghi chú: Các ô có nền xám không được báo cáo. Các ô khác nếu không có giá trị bằng số thì cần phải sử dụng các ký hiệu sau: NA: Không áp dụng; NE: Không ước tính; NO: Không xảy </w:t>
      </w:r>
      <w:bookmarkStart w:id="156" w:name="_Hlk143591794"/>
      <w:r w:rsidRPr="008E49CE">
        <w:rPr>
          <w:sz w:val="26"/>
          <w:szCs w:val="26"/>
          <w:lang w:val="vi-VN"/>
        </w:rPr>
        <w:t>ra; IE: Được tính ở nguồn phát thải/bể hấp thụ khác; C: bí mật.</w:t>
      </w:r>
    </w:p>
    <w:p w14:paraId="49BB0D46" w14:textId="77777777" w:rsidR="00CE2F60" w:rsidRPr="008E49CE" w:rsidRDefault="00CE2F60" w:rsidP="008E49CE">
      <w:pPr>
        <w:spacing w:before="40" w:after="40" w:line="360" w:lineRule="exact"/>
        <w:ind w:firstLine="720"/>
        <w:rPr>
          <w:sz w:val="26"/>
          <w:szCs w:val="26"/>
          <w:lang w:val="vi-VN"/>
        </w:rPr>
      </w:pPr>
      <w:r w:rsidRPr="008E49CE">
        <w:rPr>
          <w:b/>
          <w:bCs/>
          <w:sz w:val="26"/>
          <w:szCs w:val="26"/>
          <w:shd w:val="clear" w:color="auto" w:fill="FFFFFF"/>
          <w:lang w:val="vi-VN"/>
        </w:rPr>
        <w:t>IV. Các cải thiện được thực hiện đối với quá trình kiểm kê khí nhà kính năm ...</w:t>
      </w:r>
    </w:p>
    <w:p w14:paraId="27F9160A" w14:textId="77777777" w:rsidR="00CE2F60" w:rsidRPr="008E49CE" w:rsidRDefault="00CE2F60" w:rsidP="008E49CE">
      <w:pPr>
        <w:spacing w:before="40" w:after="40" w:line="360" w:lineRule="exact"/>
        <w:ind w:firstLine="720"/>
        <w:rPr>
          <w:sz w:val="26"/>
          <w:szCs w:val="26"/>
          <w:lang w:val="vi-VN"/>
        </w:rPr>
      </w:pPr>
      <w:r w:rsidRPr="008E49CE">
        <w:rPr>
          <w:sz w:val="26"/>
          <w:szCs w:val="26"/>
          <w:shd w:val="clear" w:color="auto" w:fill="FFFFFF"/>
          <w:lang w:val="vi-VN"/>
        </w:rPr>
        <w:t>Trình bày những cải thiện đã được thực hiện trong quá trình kiểm kê khí nhà kính năm ... so với các năm trước đây (về phương pháp luận, thu thập số liệu hoạt động, hệ số phát thải).</w:t>
      </w:r>
    </w:p>
    <w:p w14:paraId="19CF4EC8" w14:textId="77777777" w:rsidR="00CE2F60" w:rsidRPr="008E49CE" w:rsidRDefault="00CE2F60" w:rsidP="008E49CE">
      <w:pPr>
        <w:spacing w:before="40" w:after="40" w:line="360" w:lineRule="exact"/>
        <w:ind w:firstLine="720"/>
        <w:rPr>
          <w:sz w:val="26"/>
          <w:szCs w:val="26"/>
          <w:lang w:val="vi-VN"/>
        </w:rPr>
      </w:pPr>
      <w:r w:rsidRPr="008E49CE">
        <w:rPr>
          <w:b/>
          <w:bCs/>
          <w:sz w:val="26"/>
          <w:szCs w:val="26"/>
          <w:shd w:val="clear" w:color="auto" w:fill="FFFFFF"/>
          <w:lang w:val="vi-VN"/>
        </w:rPr>
        <w:t>V. Kết luận và kiến nghị</w:t>
      </w:r>
    </w:p>
    <w:bookmarkEnd w:id="156"/>
    <w:p w14:paraId="410E1DA2" w14:textId="511AF45B" w:rsidR="00CE2F60" w:rsidRPr="008E49CE" w:rsidRDefault="00CE2F60" w:rsidP="008E49CE">
      <w:pPr>
        <w:spacing w:before="40" w:after="40" w:line="360" w:lineRule="exact"/>
        <w:ind w:firstLine="720"/>
        <w:rPr>
          <w:sz w:val="26"/>
          <w:szCs w:val="26"/>
          <w:shd w:val="clear" w:color="auto" w:fill="FFFFFF"/>
          <w:lang w:val="vi-VN"/>
        </w:rPr>
      </w:pPr>
      <w:r w:rsidRPr="008E49CE">
        <w:rPr>
          <w:sz w:val="26"/>
          <w:szCs w:val="26"/>
          <w:lang w:val="vi-VN"/>
        </w:rPr>
        <w:t xml:space="preserve">Trình bày những kết luận và kiến nghị được rút ra </w:t>
      </w:r>
      <w:r w:rsidRPr="008E49CE">
        <w:rPr>
          <w:sz w:val="26"/>
          <w:szCs w:val="26"/>
          <w:shd w:val="clear" w:color="auto" w:fill="FFFFFF"/>
          <w:lang w:val="vi-VN"/>
        </w:rPr>
        <w:t xml:space="preserve">trong quá trình kiểm kê khí nhà kính lĩnh vực </w:t>
      </w:r>
      <w:r w:rsidR="00A66E25" w:rsidRPr="008E49CE">
        <w:rPr>
          <w:sz w:val="26"/>
          <w:szCs w:val="26"/>
          <w:shd w:val="clear" w:color="auto" w:fill="FFFFFF"/>
          <w:lang w:val="vi-VN"/>
        </w:rPr>
        <w:t>rừng và đất lâm nghiệp</w:t>
      </w:r>
      <w:r w:rsidRPr="008E49CE">
        <w:rPr>
          <w:sz w:val="26"/>
          <w:szCs w:val="26"/>
          <w:shd w:val="clear" w:color="auto" w:fill="FFFFFF"/>
          <w:lang w:val="vi-VN"/>
        </w:rPr>
        <w:t xml:space="preserve"> năm ..., bao gồm cả những khuyến nghị để cải tiến trong tương lai.</w:t>
      </w:r>
    </w:p>
    <w:p w14:paraId="218AD0AF" w14:textId="5734ECF9" w:rsidR="00F87480" w:rsidRPr="008E49CE" w:rsidRDefault="00F87480" w:rsidP="008E49CE">
      <w:pPr>
        <w:spacing w:before="40" w:after="40" w:line="360" w:lineRule="exact"/>
        <w:rPr>
          <w:b/>
          <w:bCs/>
          <w:sz w:val="26"/>
          <w:szCs w:val="26"/>
          <w:lang w:val="vi-VN" w:eastAsia="x-none"/>
        </w:rPr>
      </w:pPr>
      <w:r w:rsidRPr="008E49CE">
        <w:rPr>
          <w:b/>
          <w:bCs/>
          <w:sz w:val="26"/>
          <w:szCs w:val="26"/>
          <w:lang w:val="vi-VN" w:eastAsia="x-none"/>
        </w:rPr>
        <w:br w:type="page"/>
      </w:r>
    </w:p>
    <w:p w14:paraId="37C7A7F7" w14:textId="64E79177" w:rsidR="00734D43" w:rsidRPr="008E49CE" w:rsidRDefault="00734D43" w:rsidP="008E49CE">
      <w:pPr>
        <w:pStyle w:val="Heading1"/>
        <w:spacing w:before="40" w:after="40" w:line="360" w:lineRule="exact"/>
        <w:rPr>
          <w:sz w:val="26"/>
          <w:szCs w:val="26"/>
        </w:rPr>
      </w:pPr>
      <w:bookmarkStart w:id="157" w:name="_Toc143845058"/>
      <w:bookmarkStart w:id="158" w:name="_Hlk143767039"/>
      <w:bookmarkStart w:id="159" w:name="_Toc135298751"/>
      <w:bookmarkStart w:id="160" w:name="_Toc139331884"/>
      <w:r w:rsidRPr="008E49CE">
        <w:rPr>
          <w:sz w:val="26"/>
          <w:szCs w:val="26"/>
          <w:lang w:val="vi-VN"/>
        </w:rPr>
        <w:lastRenderedPageBreak/>
        <w:t xml:space="preserve">PHỤ LỤC II. </w:t>
      </w:r>
      <w:r w:rsidRPr="008E49CE">
        <w:rPr>
          <w:sz w:val="26"/>
          <w:szCs w:val="26"/>
          <w:lang w:val="en-US"/>
        </w:rPr>
        <w:t xml:space="preserve"> NGUYÊN TẮC, TIÊU CHÍ VÀ PHƯƠNG PHÁP</w:t>
      </w:r>
      <w:r w:rsidRPr="008E49CE">
        <w:rPr>
          <w:sz w:val="26"/>
          <w:szCs w:val="26"/>
        </w:rPr>
        <w:t xml:space="preserve"> </w:t>
      </w:r>
      <w:r w:rsidRPr="008E49CE">
        <w:rPr>
          <w:sz w:val="26"/>
          <w:szCs w:val="26"/>
          <w:lang w:val="en-US"/>
        </w:rPr>
        <w:t>XÁC ĐỊNH PHẠM VI KHU VỰC THỰC HIỆN CÁC BIỆN PHÁP GIẢM NHẸ KHÍ NHÀ KÍNH LĨNH VỰC RỪNG VÀ ĐẤT LÂM NGHIỆP</w:t>
      </w:r>
      <w:bookmarkEnd w:id="157"/>
    </w:p>
    <w:bookmarkEnd w:id="158"/>
    <w:p w14:paraId="018374B8" w14:textId="2910D4DC" w:rsidR="00734D43" w:rsidRPr="008E49CE" w:rsidRDefault="00734D43" w:rsidP="008E49CE">
      <w:pPr>
        <w:widowControl w:val="0"/>
        <w:shd w:val="clear" w:color="auto" w:fill="FFFFFF"/>
        <w:snapToGrid w:val="0"/>
        <w:spacing w:before="40" w:after="40" w:line="360" w:lineRule="exact"/>
        <w:jc w:val="center"/>
        <w:rPr>
          <w:i/>
          <w:iCs/>
          <w:sz w:val="26"/>
          <w:szCs w:val="26"/>
          <w:lang w:val="vi-VN"/>
        </w:rPr>
      </w:pPr>
      <w:r w:rsidRPr="008E49CE">
        <w:rPr>
          <w:i/>
          <w:iCs/>
          <w:sz w:val="26"/>
          <w:szCs w:val="26"/>
          <w:lang w:val="vi-VN"/>
        </w:rPr>
        <w:t>(Ban hành kèm theo Thông tư số    /2023/TT-BNN</w:t>
      </w:r>
      <w:r w:rsidRPr="008E49CE">
        <w:rPr>
          <w:i/>
          <w:iCs/>
          <w:sz w:val="26"/>
          <w:szCs w:val="26"/>
        </w:rPr>
        <w:t>PTNT</w:t>
      </w:r>
      <w:r w:rsidRPr="008E49CE">
        <w:rPr>
          <w:i/>
          <w:iCs/>
          <w:sz w:val="26"/>
          <w:szCs w:val="26"/>
          <w:lang w:val="vi-VN"/>
        </w:rPr>
        <w:t xml:space="preserve"> ngày tháng năm 202</w:t>
      </w:r>
      <w:r w:rsidR="008E49CE">
        <w:rPr>
          <w:i/>
          <w:iCs/>
          <w:sz w:val="26"/>
          <w:szCs w:val="26"/>
          <w:lang w:val="vi-VN"/>
        </w:rPr>
        <w:t>3</w:t>
      </w:r>
      <w:r w:rsidRPr="008E49CE">
        <w:rPr>
          <w:i/>
          <w:iCs/>
          <w:sz w:val="26"/>
          <w:szCs w:val="26"/>
          <w:lang w:val="vi-VN"/>
        </w:rPr>
        <w:t xml:space="preserve"> của Bộ trưởng Bộ </w:t>
      </w:r>
      <w:r w:rsidRPr="008E49CE">
        <w:rPr>
          <w:i/>
          <w:iCs/>
          <w:sz w:val="26"/>
          <w:szCs w:val="26"/>
        </w:rPr>
        <w:t xml:space="preserve">Nông nghiệp </w:t>
      </w:r>
      <w:r w:rsidRPr="008E49CE">
        <w:rPr>
          <w:i/>
          <w:iCs/>
          <w:sz w:val="26"/>
          <w:szCs w:val="26"/>
          <w:lang w:val="vi-VN"/>
        </w:rPr>
        <w:t xml:space="preserve">và </w:t>
      </w:r>
      <w:r w:rsidRPr="008E49CE">
        <w:rPr>
          <w:i/>
          <w:iCs/>
          <w:sz w:val="26"/>
          <w:szCs w:val="26"/>
        </w:rPr>
        <w:t>Phát triển nông thôn</w:t>
      </w:r>
      <w:r w:rsidRPr="008E49CE">
        <w:rPr>
          <w:i/>
          <w:iCs/>
          <w:sz w:val="26"/>
          <w:szCs w:val="26"/>
          <w:lang w:val="vi-VN"/>
        </w:rPr>
        <w:t>)</w:t>
      </w:r>
    </w:p>
    <w:p w14:paraId="2B215CFC" w14:textId="77777777" w:rsidR="00734D43" w:rsidRPr="008E49CE" w:rsidRDefault="00734D43" w:rsidP="008E49CE">
      <w:pPr>
        <w:widowControl w:val="0"/>
        <w:shd w:val="clear" w:color="auto" w:fill="FFFFFF"/>
        <w:snapToGrid w:val="0"/>
        <w:spacing w:before="40" w:after="40" w:line="360" w:lineRule="exact"/>
        <w:jc w:val="center"/>
        <w:rPr>
          <w:i/>
          <w:iCs/>
          <w:sz w:val="26"/>
          <w:szCs w:val="26"/>
          <w:lang w:val="vi-VN"/>
        </w:rPr>
      </w:pPr>
    </w:p>
    <w:p w14:paraId="1EC7FC39" w14:textId="3A90F92B" w:rsidR="00734D43" w:rsidRPr="008E49CE" w:rsidRDefault="006957B3" w:rsidP="008E49CE">
      <w:pPr>
        <w:pStyle w:val="Heading2"/>
        <w:rPr>
          <w:rFonts w:hint="eastAsia"/>
        </w:rPr>
      </w:pPr>
      <w:bookmarkStart w:id="161" w:name="_Toc143845059"/>
      <w:r w:rsidRPr="008E49CE">
        <w:t xml:space="preserve">1. </w:t>
      </w:r>
      <w:r w:rsidR="00734D43" w:rsidRPr="008E49CE">
        <w:t>Nguyên tắc, tiêu chí xác định phạm vi khu vực thực hiện các phương án giảm nhẹ khí nhà kính lĩnh vực rừng và đất lâm nghiệp</w:t>
      </w:r>
      <w:bookmarkEnd w:id="161"/>
    </w:p>
    <w:p w14:paraId="7923D74B" w14:textId="36AC74CD" w:rsidR="00734D43" w:rsidRPr="008E49CE" w:rsidRDefault="008E49CE" w:rsidP="008E49CE">
      <w:pPr>
        <w:widowControl w:val="0"/>
        <w:spacing w:before="40" w:after="40" w:line="360" w:lineRule="exact"/>
        <w:ind w:firstLine="706"/>
        <w:jc w:val="both"/>
        <w:rPr>
          <w:sz w:val="26"/>
          <w:szCs w:val="26"/>
          <w:lang w:val="vi-VN" w:eastAsia="ja-JP"/>
        </w:rPr>
      </w:pPr>
      <w:r>
        <w:rPr>
          <w:sz w:val="26"/>
          <w:szCs w:val="26"/>
          <w:lang w:val="vi-VN" w:eastAsia="ja-JP"/>
        </w:rPr>
        <w:t xml:space="preserve">a) </w:t>
      </w:r>
      <w:r w:rsidR="00734D43" w:rsidRPr="008E49CE">
        <w:rPr>
          <w:sz w:val="26"/>
          <w:szCs w:val="26"/>
          <w:lang w:val="vi-VN" w:eastAsia="ja-JP"/>
        </w:rPr>
        <w:t xml:space="preserve">Bộ tiêu chí </w:t>
      </w:r>
      <w:r w:rsidR="00734D43" w:rsidRPr="008E49CE">
        <w:rPr>
          <w:sz w:val="26"/>
          <w:szCs w:val="26"/>
          <w:lang w:eastAsia="ja-JP"/>
        </w:rPr>
        <w:t xml:space="preserve">xác định phạm vi </w:t>
      </w:r>
      <w:r w:rsidR="00734D43" w:rsidRPr="008E49CE">
        <w:rPr>
          <w:sz w:val="26"/>
          <w:szCs w:val="26"/>
          <w:lang w:val="vi-VN" w:eastAsia="ja-JP"/>
        </w:rPr>
        <w:t>khu vực thực hiện các biện pháp giảm nhẹ phát thải khí nhà kính được xác định trên cơ sở như sau:</w:t>
      </w:r>
    </w:p>
    <w:p w14:paraId="6F07481D" w14:textId="39A74F23" w:rsidR="00734D43" w:rsidRPr="008E49CE" w:rsidRDefault="008E49CE" w:rsidP="008E49CE">
      <w:pPr>
        <w:spacing w:before="40" w:after="40" w:line="360" w:lineRule="exact"/>
        <w:ind w:firstLine="706"/>
        <w:jc w:val="both"/>
        <w:rPr>
          <w:sz w:val="26"/>
          <w:szCs w:val="26"/>
          <w:lang w:val="en-GB"/>
        </w:rPr>
      </w:pPr>
      <w:r>
        <w:rPr>
          <w:sz w:val="26"/>
          <w:szCs w:val="26"/>
          <w:lang w:val="vi-VN"/>
        </w:rPr>
        <w:t xml:space="preserve">- </w:t>
      </w:r>
      <w:r w:rsidR="00734D43" w:rsidRPr="008E49CE">
        <w:rPr>
          <w:sz w:val="26"/>
          <w:szCs w:val="26"/>
          <w:lang w:val="en-GB"/>
        </w:rPr>
        <w:t xml:space="preserve">Các tiêu chí chung cần tuân thủ: căn cứ vào đối tượng thực hiện của từng biện pháp giảm nhẹ; biện pháp kỹ thuật; tiêu chuẩn, quy chuẩn áp dụng cho từng biện pháp thực hiện bao gồm: trạng thái rừng và đất lâm nghiệp, chức năng rừng. </w:t>
      </w:r>
    </w:p>
    <w:p w14:paraId="056661B9" w14:textId="5870F53A" w:rsidR="00734D43" w:rsidRPr="008E49CE" w:rsidRDefault="008E49CE" w:rsidP="008E49CE">
      <w:pPr>
        <w:spacing w:before="40" w:after="40" w:line="360" w:lineRule="exact"/>
        <w:ind w:firstLine="706"/>
        <w:jc w:val="both"/>
        <w:rPr>
          <w:sz w:val="26"/>
          <w:szCs w:val="26"/>
          <w:lang w:val="en-GB"/>
        </w:rPr>
      </w:pPr>
      <w:r>
        <w:rPr>
          <w:sz w:val="26"/>
          <w:szCs w:val="26"/>
          <w:lang w:val="vi-VN"/>
        </w:rPr>
        <w:t xml:space="preserve">- </w:t>
      </w:r>
      <w:r w:rsidR="00734D43" w:rsidRPr="008E49CE">
        <w:rPr>
          <w:sz w:val="26"/>
          <w:szCs w:val="26"/>
          <w:lang w:val="en-GB"/>
        </w:rPr>
        <w:t>Các tiêu chí mang tính ưu tiên lựa chọn căn cứ mức độ tiếp cận; sự phù hợp với điều kiện tự nhiên, kinh tế, xã hội từng vùng; phù hợp với định hướng phát triển lâm nghiệp trong giai đoạn, qua đó đảm bảo diện tích được xác định cho từng biện pháp giảm nhẹ đã được phê duyệt, bao gồm: nguy cơ mất rừng, suy thoái rừng, khả năng tiếp cận (khoảng cách đến khu dân cư, đường giao thông, độ dốc), tỷ lệ đói nghèo, quy mô diện tích…</w:t>
      </w:r>
    </w:p>
    <w:p w14:paraId="43BF99F3" w14:textId="4DE72CF9" w:rsidR="00734D43" w:rsidRPr="008E49CE" w:rsidRDefault="008E49CE" w:rsidP="008E49CE">
      <w:pPr>
        <w:spacing w:before="40" w:after="40" w:line="360" w:lineRule="exact"/>
        <w:ind w:firstLine="720"/>
        <w:rPr>
          <w:sz w:val="26"/>
          <w:szCs w:val="26"/>
        </w:rPr>
      </w:pPr>
      <w:r>
        <w:rPr>
          <w:sz w:val="26"/>
          <w:szCs w:val="26"/>
        </w:rPr>
        <w:t xml:space="preserve">b) </w:t>
      </w:r>
      <w:r w:rsidR="00734D43" w:rsidRPr="008E49CE">
        <w:rPr>
          <w:sz w:val="26"/>
          <w:szCs w:val="26"/>
        </w:rPr>
        <w:t>Bộ tiêu chí được xác định dựa theo các nhân tố sau:</w:t>
      </w:r>
    </w:p>
    <w:p w14:paraId="2881CB68" w14:textId="3E6E750A" w:rsidR="00734D43" w:rsidRPr="008E49CE" w:rsidRDefault="008E49CE" w:rsidP="008E49CE">
      <w:pPr>
        <w:spacing w:before="40" w:after="40" w:line="360" w:lineRule="exact"/>
        <w:ind w:firstLine="720"/>
        <w:jc w:val="both"/>
        <w:rPr>
          <w:sz w:val="26"/>
          <w:szCs w:val="26"/>
          <w:lang w:val="en-GB"/>
        </w:rPr>
      </w:pPr>
      <w:r>
        <w:rPr>
          <w:sz w:val="26"/>
          <w:szCs w:val="26"/>
          <w:lang w:val="en-GB"/>
        </w:rPr>
        <w:t xml:space="preserve">- </w:t>
      </w:r>
      <w:r w:rsidR="00734D43" w:rsidRPr="008E49CE">
        <w:rPr>
          <w:sz w:val="26"/>
          <w:szCs w:val="26"/>
          <w:lang w:val="en-GB"/>
        </w:rPr>
        <w:t>Các nhân tố liên quan đến đối tượng áp dụng các biện pháp giảm nhẹ như: hiện trạng rừng và đất lâm nghiệp; chất lượng rừng; chức năng rừng; nguy cơ biến động rừng; các chủ rừng…</w:t>
      </w:r>
    </w:p>
    <w:p w14:paraId="16651D3D" w14:textId="6BF9AD63" w:rsidR="00734D43" w:rsidRPr="008E49CE" w:rsidRDefault="008E49CE" w:rsidP="008E49CE">
      <w:pPr>
        <w:spacing w:before="40" w:after="40" w:line="360" w:lineRule="exact"/>
        <w:ind w:firstLine="720"/>
        <w:jc w:val="both"/>
        <w:rPr>
          <w:sz w:val="26"/>
          <w:szCs w:val="26"/>
          <w:lang w:val="en-GB"/>
        </w:rPr>
      </w:pPr>
      <w:r>
        <w:rPr>
          <w:sz w:val="26"/>
          <w:szCs w:val="26"/>
          <w:lang w:val="en-GB"/>
        </w:rPr>
        <w:t xml:space="preserve">- </w:t>
      </w:r>
      <w:r w:rsidR="00734D43" w:rsidRPr="008E49CE">
        <w:rPr>
          <w:sz w:val="26"/>
          <w:szCs w:val="26"/>
          <w:lang w:val="en-GB"/>
        </w:rPr>
        <w:t>Các nhân tố liên quan đến khả năng tiếp cận như: khoảng cách đến khu dân cư, đường giao thông, độ dốc…</w:t>
      </w:r>
    </w:p>
    <w:p w14:paraId="401F7970" w14:textId="77777777" w:rsidR="00734D43" w:rsidRPr="008E49CE" w:rsidRDefault="00734D43" w:rsidP="008E49CE">
      <w:pPr>
        <w:spacing w:before="40" w:after="40" w:line="360" w:lineRule="exact"/>
        <w:jc w:val="both"/>
        <w:rPr>
          <w:sz w:val="26"/>
          <w:szCs w:val="26"/>
          <w:lang w:val="en-GB"/>
        </w:rPr>
      </w:pPr>
      <w:r w:rsidRPr="008E49CE">
        <w:rPr>
          <w:sz w:val="26"/>
          <w:szCs w:val="26"/>
          <w:lang w:val="en-GB"/>
        </w:rPr>
        <w:t>Các nhân tố liên quan đến điều kiện kinh tế xã hội: đói nghèo, định hướng phát triển lâm nghiệp theo vùng trong thời gian tới.</w:t>
      </w:r>
    </w:p>
    <w:p w14:paraId="12829415" w14:textId="594C5969" w:rsidR="00734D43" w:rsidRDefault="008E49CE" w:rsidP="008E49CE">
      <w:pPr>
        <w:widowControl w:val="0"/>
        <w:spacing w:before="40" w:after="40" w:line="360" w:lineRule="exact"/>
        <w:ind w:firstLine="706"/>
        <w:jc w:val="both"/>
        <w:rPr>
          <w:sz w:val="26"/>
          <w:szCs w:val="26"/>
          <w:lang w:val="vi-VN" w:eastAsia="ja-JP"/>
        </w:rPr>
      </w:pPr>
      <w:r>
        <w:rPr>
          <w:sz w:val="26"/>
          <w:szCs w:val="26"/>
          <w:lang w:val="vi-VN" w:eastAsia="ja-JP"/>
        </w:rPr>
        <w:t xml:space="preserve">- </w:t>
      </w:r>
      <w:r w:rsidR="00734D43" w:rsidRPr="008E49CE">
        <w:rPr>
          <w:sz w:val="26"/>
          <w:szCs w:val="26"/>
          <w:lang w:val="vi-VN" w:eastAsia="ja-JP"/>
        </w:rPr>
        <w:t xml:space="preserve">Bộ tiêu chí được xác định cho từng biện pháp giảm nhẹ. Các tiêu chí tham gia phải đảm bảo nguyên tắc bản đồ hóa để phục vụ chồng xếp, xây dựng bản đồ khu vực ưu tiên thực hiện từng biện pháp giảm nhẹ đó. </w:t>
      </w:r>
    </w:p>
    <w:p w14:paraId="610EEEBA" w14:textId="14E950C1" w:rsidR="008E49CE" w:rsidRDefault="008E49CE" w:rsidP="008E49CE">
      <w:pPr>
        <w:widowControl w:val="0"/>
        <w:spacing w:before="40" w:after="40" w:line="360" w:lineRule="exact"/>
        <w:ind w:firstLine="706"/>
        <w:jc w:val="both"/>
        <w:rPr>
          <w:sz w:val="26"/>
          <w:szCs w:val="26"/>
          <w:lang w:val="vi-VN" w:eastAsia="ja-JP"/>
        </w:rPr>
      </w:pPr>
    </w:p>
    <w:p w14:paraId="55CBC744" w14:textId="03FDA1A1" w:rsidR="008E49CE" w:rsidRDefault="008E49CE" w:rsidP="008E49CE">
      <w:pPr>
        <w:widowControl w:val="0"/>
        <w:spacing w:before="40" w:after="40" w:line="360" w:lineRule="exact"/>
        <w:ind w:firstLine="706"/>
        <w:jc w:val="both"/>
        <w:rPr>
          <w:sz w:val="26"/>
          <w:szCs w:val="26"/>
          <w:lang w:val="vi-VN" w:eastAsia="ja-JP"/>
        </w:rPr>
      </w:pPr>
    </w:p>
    <w:p w14:paraId="342E4294" w14:textId="60AEA191" w:rsidR="008E49CE" w:rsidRDefault="008E49CE" w:rsidP="008E49CE">
      <w:pPr>
        <w:widowControl w:val="0"/>
        <w:spacing w:before="40" w:after="40" w:line="360" w:lineRule="exact"/>
        <w:ind w:firstLine="706"/>
        <w:jc w:val="both"/>
        <w:rPr>
          <w:sz w:val="26"/>
          <w:szCs w:val="26"/>
          <w:lang w:val="vi-VN" w:eastAsia="ja-JP"/>
        </w:rPr>
      </w:pPr>
    </w:p>
    <w:p w14:paraId="26792260" w14:textId="77777777" w:rsidR="008E49CE" w:rsidRPr="008E49CE" w:rsidRDefault="008E49CE" w:rsidP="008E49CE">
      <w:pPr>
        <w:widowControl w:val="0"/>
        <w:spacing w:before="40" w:after="40" w:line="360" w:lineRule="exact"/>
        <w:ind w:firstLine="706"/>
        <w:jc w:val="both"/>
        <w:rPr>
          <w:sz w:val="26"/>
          <w:szCs w:val="26"/>
          <w:lang w:val="vi-VN" w:eastAsia="ja-JP"/>
        </w:rPr>
      </w:pPr>
    </w:p>
    <w:p w14:paraId="3677ADAA" w14:textId="734D99FB" w:rsidR="00734D43" w:rsidRPr="008E49CE" w:rsidRDefault="008E49CE" w:rsidP="008E49CE">
      <w:pPr>
        <w:pStyle w:val="Heading2"/>
        <w:rPr>
          <w:rFonts w:hint="eastAsia"/>
        </w:rPr>
      </w:pPr>
      <w:r>
        <w:lastRenderedPageBreak/>
        <w:t xml:space="preserve">2. </w:t>
      </w:r>
      <w:bookmarkStart w:id="162" w:name="_Toc143845060"/>
      <w:r w:rsidR="00734D43" w:rsidRPr="008E49CE">
        <w:t>Bảng tiêu chí xác định phạm vi khu vực tiềm năng thực hiện các biện pháp giảm nhẹ khí nhà kính lĩnh vực rừng và đất lâm nghiệp</w:t>
      </w:r>
      <w:bookmarkEnd w:id="162"/>
    </w:p>
    <w:p w14:paraId="284E29E7" w14:textId="77777777" w:rsidR="00734D43" w:rsidRPr="008E49CE" w:rsidRDefault="00734D43" w:rsidP="008E49CE">
      <w:pPr>
        <w:spacing w:before="40" w:after="40" w:line="360" w:lineRule="exact"/>
        <w:rPr>
          <w:sz w:val="26"/>
          <w:szCs w:val="26"/>
        </w:rPr>
      </w:pPr>
    </w:p>
    <w:tbl>
      <w:tblPr>
        <w:tblW w:w="5310" w:type="pct"/>
        <w:jc w:val="center"/>
        <w:tblLook w:val="04A0" w:firstRow="1" w:lastRow="0" w:firstColumn="1" w:lastColumn="0" w:noHBand="0" w:noVBand="1"/>
      </w:tblPr>
      <w:tblGrid>
        <w:gridCol w:w="714"/>
        <w:gridCol w:w="2055"/>
        <w:gridCol w:w="6986"/>
        <w:gridCol w:w="222"/>
      </w:tblGrid>
      <w:tr w:rsidR="00734D43" w:rsidRPr="008E49CE" w14:paraId="4519FD53" w14:textId="77777777" w:rsidTr="00B72DD7">
        <w:trPr>
          <w:gridAfter w:val="1"/>
          <w:wAfter w:w="108" w:type="pct"/>
          <w:trHeight w:val="507"/>
          <w:tblHeader/>
          <w:jc w:val="center"/>
        </w:trPr>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A3FE9" w14:textId="77777777" w:rsidR="00734D43" w:rsidRPr="008E49CE" w:rsidRDefault="00734D43" w:rsidP="008E49CE">
            <w:pPr>
              <w:spacing w:before="40" w:after="40" w:line="360" w:lineRule="exact"/>
              <w:jc w:val="center"/>
              <w:rPr>
                <w:b/>
                <w:bCs/>
                <w:sz w:val="26"/>
                <w:szCs w:val="26"/>
              </w:rPr>
            </w:pPr>
            <w:r w:rsidRPr="008E49CE">
              <w:rPr>
                <w:b/>
                <w:bCs/>
                <w:sz w:val="26"/>
                <w:szCs w:val="26"/>
              </w:rPr>
              <w:t>TT</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2A1F0" w14:textId="77777777" w:rsidR="00734D43" w:rsidRPr="008E49CE" w:rsidRDefault="00734D43" w:rsidP="008E49CE">
            <w:pPr>
              <w:spacing w:before="40" w:after="40" w:line="360" w:lineRule="exact"/>
              <w:jc w:val="center"/>
              <w:rPr>
                <w:b/>
                <w:bCs/>
                <w:sz w:val="26"/>
                <w:szCs w:val="26"/>
              </w:rPr>
            </w:pPr>
            <w:r w:rsidRPr="008E49CE">
              <w:rPr>
                <w:b/>
                <w:bCs/>
                <w:sz w:val="26"/>
                <w:szCs w:val="26"/>
              </w:rPr>
              <w:t>Biện pháp giảm nhẹ</w:t>
            </w:r>
          </w:p>
        </w:tc>
        <w:tc>
          <w:tcPr>
            <w:tcW w:w="35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EB5B4A" w14:textId="77777777" w:rsidR="00734D43" w:rsidRPr="008E49CE" w:rsidRDefault="00734D43" w:rsidP="008E49CE">
            <w:pPr>
              <w:spacing w:before="40" w:after="40" w:line="360" w:lineRule="exact"/>
              <w:jc w:val="center"/>
              <w:rPr>
                <w:b/>
                <w:bCs/>
                <w:sz w:val="26"/>
                <w:szCs w:val="26"/>
              </w:rPr>
            </w:pPr>
            <w:r w:rsidRPr="008E49CE">
              <w:rPr>
                <w:b/>
                <w:bCs/>
                <w:sz w:val="26"/>
                <w:szCs w:val="26"/>
              </w:rPr>
              <w:t>Tiêu chí xác định phạm vi</w:t>
            </w:r>
          </w:p>
        </w:tc>
      </w:tr>
      <w:tr w:rsidR="00734D43" w:rsidRPr="008E49CE" w14:paraId="2A2F3245" w14:textId="77777777" w:rsidTr="00B72DD7">
        <w:trPr>
          <w:trHeight w:val="116"/>
          <w:tblHeader/>
          <w:jc w:val="center"/>
        </w:trPr>
        <w:tc>
          <w:tcPr>
            <w:tcW w:w="3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183205" w14:textId="77777777" w:rsidR="00734D43" w:rsidRPr="008E49CE" w:rsidRDefault="00734D43" w:rsidP="008E49CE">
            <w:pPr>
              <w:spacing w:before="40" w:after="40" w:line="360" w:lineRule="exact"/>
              <w:rPr>
                <w:b/>
                <w:bCs/>
                <w:sz w:val="26"/>
                <w:szCs w:val="26"/>
              </w:rPr>
            </w:pPr>
          </w:p>
        </w:tc>
        <w:tc>
          <w:tcPr>
            <w:tcW w:w="10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3ADA0" w14:textId="77777777" w:rsidR="00734D43" w:rsidRPr="008E49CE" w:rsidRDefault="00734D43" w:rsidP="008E49CE">
            <w:pPr>
              <w:spacing w:before="40" w:after="40" w:line="360" w:lineRule="exact"/>
              <w:rPr>
                <w:b/>
                <w:bCs/>
                <w:sz w:val="26"/>
                <w:szCs w:val="26"/>
              </w:rPr>
            </w:pPr>
          </w:p>
        </w:tc>
        <w:tc>
          <w:tcPr>
            <w:tcW w:w="35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68BBBB" w14:textId="77777777" w:rsidR="00734D43" w:rsidRPr="008E49CE" w:rsidRDefault="00734D43" w:rsidP="008E49CE">
            <w:pPr>
              <w:spacing w:before="40" w:after="40" w:line="360" w:lineRule="exact"/>
              <w:rPr>
                <w:b/>
                <w:bCs/>
                <w:sz w:val="26"/>
                <w:szCs w:val="26"/>
              </w:rPr>
            </w:pPr>
          </w:p>
        </w:tc>
        <w:tc>
          <w:tcPr>
            <w:tcW w:w="108" w:type="pct"/>
            <w:tcBorders>
              <w:top w:val="nil"/>
              <w:left w:val="nil"/>
              <w:bottom w:val="nil"/>
              <w:right w:val="nil"/>
            </w:tcBorders>
            <w:shd w:val="clear" w:color="auto" w:fill="auto"/>
            <w:noWrap/>
            <w:vAlign w:val="bottom"/>
            <w:hideMark/>
          </w:tcPr>
          <w:p w14:paraId="57F697ED" w14:textId="77777777" w:rsidR="00734D43" w:rsidRPr="008E49CE" w:rsidRDefault="00734D43" w:rsidP="008E49CE">
            <w:pPr>
              <w:spacing w:before="40" w:after="40" w:line="360" w:lineRule="exact"/>
              <w:jc w:val="center"/>
              <w:rPr>
                <w:b/>
                <w:bCs/>
                <w:sz w:val="26"/>
                <w:szCs w:val="26"/>
              </w:rPr>
            </w:pPr>
          </w:p>
        </w:tc>
      </w:tr>
      <w:tr w:rsidR="00734D43" w:rsidRPr="008E49CE" w14:paraId="1076A886" w14:textId="77777777" w:rsidTr="00B72DD7">
        <w:trPr>
          <w:trHeight w:val="235"/>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6FA84C5E" w14:textId="77777777" w:rsidR="00734D43" w:rsidRPr="008E49CE" w:rsidRDefault="00734D43" w:rsidP="008E49CE">
            <w:pPr>
              <w:spacing w:before="40" w:after="40" w:line="360" w:lineRule="exact"/>
              <w:jc w:val="center"/>
              <w:rPr>
                <w:b/>
                <w:bCs/>
                <w:sz w:val="26"/>
                <w:szCs w:val="26"/>
              </w:rPr>
            </w:pPr>
            <w:r w:rsidRPr="008E49CE">
              <w:rPr>
                <w:b/>
                <w:bCs/>
                <w:sz w:val="26"/>
                <w:szCs w:val="26"/>
              </w:rPr>
              <w:t>1</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2686A10B" w14:textId="77777777" w:rsidR="00734D43" w:rsidRPr="008E49CE" w:rsidRDefault="00734D43" w:rsidP="008E49CE">
            <w:pPr>
              <w:spacing w:before="40" w:after="40" w:line="360" w:lineRule="exact"/>
              <w:rPr>
                <w:b/>
                <w:bCs/>
                <w:sz w:val="26"/>
                <w:szCs w:val="26"/>
              </w:rPr>
            </w:pPr>
            <w:r w:rsidRPr="008E49CE">
              <w:rPr>
                <w:b/>
                <w:bCs/>
                <w:sz w:val="26"/>
                <w:szCs w:val="26"/>
              </w:rPr>
              <w:t>F1: Bảo vệ diện tích rừng tự nhiên hiện có ở vùng đồi núi</w:t>
            </w:r>
          </w:p>
        </w:tc>
        <w:tc>
          <w:tcPr>
            <w:tcW w:w="3502" w:type="pct"/>
            <w:tcBorders>
              <w:top w:val="nil"/>
              <w:left w:val="nil"/>
              <w:bottom w:val="single" w:sz="4" w:space="0" w:color="auto"/>
              <w:right w:val="single" w:sz="4" w:space="0" w:color="auto"/>
            </w:tcBorders>
            <w:shd w:val="clear" w:color="auto" w:fill="auto"/>
            <w:hideMark/>
          </w:tcPr>
          <w:p w14:paraId="15DCF63F" w14:textId="77777777" w:rsidR="00734D43" w:rsidRPr="008E49CE" w:rsidRDefault="00734D43" w:rsidP="008E49CE">
            <w:pPr>
              <w:spacing w:before="40" w:after="40" w:line="360" w:lineRule="exact"/>
              <w:rPr>
                <w:sz w:val="26"/>
                <w:szCs w:val="26"/>
              </w:rPr>
            </w:pPr>
            <w:r w:rsidRPr="008E49CE">
              <w:rPr>
                <w:sz w:val="26"/>
                <w:szCs w:val="26"/>
              </w:rPr>
              <w:t>Tiêu chí 01: là khu vực thuộc đối tượng rừng tự nhiên ở vùng đồi núi</w:t>
            </w:r>
          </w:p>
        </w:tc>
        <w:tc>
          <w:tcPr>
            <w:tcW w:w="108" w:type="pct"/>
            <w:shd w:val="clear" w:color="auto" w:fill="auto"/>
            <w:vAlign w:val="center"/>
            <w:hideMark/>
          </w:tcPr>
          <w:p w14:paraId="58DF7ACB" w14:textId="77777777" w:rsidR="00734D43" w:rsidRPr="008E49CE" w:rsidRDefault="00734D43" w:rsidP="008E49CE">
            <w:pPr>
              <w:spacing w:before="40" w:after="40" w:line="360" w:lineRule="exact"/>
              <w:rPr>
                <w:sz w:val="26"/>
                <w:szCs w:val="26"/>
              </w:rPr>
            </w:pPr>
          </w:p>
        </w:tc>
      </w:tr>
      <w:tr w:rsidR="00734D43" w:rsidRPr="008E49CE" w14:paraId="3AB383BA"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32BC9F0"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1EECAF0"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30EC2F5B" w14:textId="77777777" w:rsidR="00734D43" w:rsidRPr="008E49CE" w:rsidRDefault="00734D43" w:rsidP="008E49CE">
            <w:pPr>
              <w:spacing w:before="40" w:after="40" w:line="360" w:lineRule="exact"/>
              <w:rPr>
                <w:sz w:val="26"/>
                <w:szCs w:val="26"/>
              </w:rPr>
            </w:pPr>
            <w:r w:rsidRPr="008E49CE">
              <w:rPr>
                <w:sz w:val="26"/>
                <w:szCs w:val="26"/>
              </w:rPr>
              <w:t>Tiêu chí 02: là vùng thuộc các khu rừng đặc dụng</w:t>
            </w:r>
          </w:p>
        </w:tc>
        <w:tc>
          <w:tcPr>
            <w:tcW w:w="108" w:type="pct"/>
            <w:shd w:val="clear" w:color="auto" w:fill="auto"/>
            <w:vAlign w:val="center"/>
            <w:hideMark/>
          </w:tcPr>
          <w:p w14:paraId="6FE18B8D" w14:textId="77777777" w:rsidR="00734D43" w:rsidRPr="008E49CE" w:rsidRDefault="00734D43" w:rsidP="008E49CE">
            <w:pPr>
              <w:spacing w:before="40" w:after="40" w:line="360" w:lineRule="exact"/>
              <w:rPr>
                <w:sz w:val="26"/>
                <w:szCs w:val="26"/>
              </w:rPr>
            </w:pPr>
          </w:p>
        </w:tc>
      </w:tr>
      <w:tr w:rsidR="00734D43" w:rsidRPr="008E49CE" w14:paraId="058F6CC0"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13D158CE"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61488F55"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37AF8812" w14:textId="77777777" w:rsidR="00734D43" w:rsidRPr="008E49CE" w:rsidRDefault="00734D43" w:rsidP="008E49CE">
            <w:pPr>
              <w:spacing w:before="40" w:after="40" w:line="360" w:lineRule="exact"/>
              <w:rPr>
                <w:sz w:val="26"/>
                <w:szCs w:val="26"/>
              </w:rPr>
            </w:pPr>
            <w:r w:rsidRPr="008E49CE">
              <w:rPr>
                <w:sz w:val="26"/>
                <w:szCs w:val="26"/>
              </w:rPr>
              <w:t>Tiêu chí 03: là vùng thuộc các khu vực phòng hộ đầu nguồn</w:t>
            </w:r>
          </w:p>
        </w:tc>
        <w:tc>
          <w:tcPr>
            <w:tcW w:w="108" w:type="pct"/>
            <w:shd w:val="clear" w:color="auto" w:fill="auto"/>
            <w:vAlign w:val="center"/>
            <w:hideMark/>
          </w:tcPr>
          <w:p w14:paraId="6403EC5C" w14:textId="77777777" w:rsidR="00734D43" w:rsidRPr="008E49CE" w:rsidRDefault="00734D43" w:rsidP="008E49CE">
            <w:pPr>
              <w:spacing w:before="40" w:after="40" w:line="360" w:lineRule="exact"/>
              <w:rPr>
                <w:sz w:val="26"/>
                <w:szCs w:val="26"/>
              </w:rPr>
            </w:pPr>
          </w:p>
        </w:tc>
      </w:tr>
      <w:tr w:rsidR="00734D43" w:rsidRPr="008E49CE" w14:paraId="777D6543"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6A4BC7BB"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783A43CC"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E47D467" w14:textId="77777777" w:rsidR="00734D43" w:rsidRPr="008E49CE" w:rsidRDefault="00734D43" w:rsidP="008E49CE">
            <w:pPr>
              <w:spacing w:before="40" w:after="40" w:line="360" w:lineRule="exact"/>
              <w:rPr>
                <w:sz w:val="26"/>
                <w:szCs w:val="26"/>
              </w:rPr>
            </w:pPr>
            <w:r w:rsidRPr="008E49CE">
              <w:rPr>
                <w:sz w:val="26"/>
                <w:szCs w:val="26"/>
              </w:rPr>
              <w:t>Tiêu chí 04: là vùng thuộc các khu vực rừng sản xuất</w:t>
            </w:r>
          </w:p>
        </w:tc>
        <w:tc>
          <w:tcPr>
            <w:tcW w:w="108" w:type="pct"/>
            <w:shd w:val="clear" w:color="auto" w:fill="auto"/>
            <w:vAlign w:val="center"/>
            <w:hideMark/>
          </w:tcPr>
          <w:p w14:paraId="54AC77D1" w14:textId="77777777" w:rsidR="00734D43" w:rsidRPr="008E49CE" w:rsidRDefault="00734D43" w:rsidP="008E49CE">
            <w:pPr>
              <w:spacing w:before="40" w:after="40" w:line="360" w:lineRule="exact"/>
              <w:rPr>
                <w:sz w:val="26"/>
                <w:szCs w:val="26"/>
              </w:rPr>
            </w:pPr>
          </w:p>
        </w:tc>
      </w:tr>
      <w:tr w:rsidR="00734D43" w:rsidRPr="008E49CE" w14:paraId="0FBF6EBD" w14:textId="77777777" w:rsidTr="00B72DD7">
        <w:trPr>
          <w:trHeight w:val="345"/>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20A2C177"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1EE4AB1A"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584D91D" w14:textId="77777777" w:rsidR="00734D43" w:rsidRPr="008E49CE" w:rsidRDefault="00734D43" w:rsidP="008E49CE">
            <w:pPr>
              <w:spacing w:before="40" w:after="40" w:line="360" w:lineRule="exact"/>
              <w:rPr>
                <w:sz w:val="26"/>
                <w:szCs w:val="26"/>
              </w:rPr>
            </w:pPr>
            <w:r w:rsidRPr="008E49CE">
              <w:rPr>
                <w:sz w:val="26"/>
                <w:szCs w:val="26"/>
              </w:rPr>
              <w:t>Tiêu chí 05: là vùng thuộc những khu vực được chi trả dịch vụ môi trường rừng</w:t>
            </w:r>
          </w:p>
        </w:tc>
        <w:tc>
          <w:tcPr>
            <w:tcW w:w="108" w:type="pct"/>
            <w:shd w:val="clear" w:color="auto" w:fill="auto"/>
            <w:vAlign w:val="center"/>
            <w:hideMark/>
          </w:tcPr>
          <w:p w14:paraId="148A111E" w14:textId="77777777" w:rsidR="00734D43" w:rsidRPr="008E49CE" w:rsidRDefault="00734D43" w:rsidP="008E49CE">
            <w:pPr>
              <w:spacing w:before="40" w:after="40" w:line="360" w:lineRule="exact"/>
              <w:rPr>
                <w:sz w:val="26"/>
                <w:szCs w:val="26"/>
              </w:rPr>
            </w:pPr>
          </w:p>
        </w:tc>
      </w:tr>
      <w:tr w:rsidR="00734D43" w:rsidRPr="008E49CE" w14:paraId="28B554B4" w14:textId="77777777" w:rsidTr="00B72DD7">
        <w:trPr>
          <w:trHeight w:val="421"/>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E07FD09"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3831AD5"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7A9520A" w14:textId="77777777" w:rsidR="00734D43" w:rsidRPr="008E49CE" w:rsidRDefault="00734D43" w:rsidP="008E49CE">
            <w:pPr>
              <w:spacing w:before="40" w:after="40" w:line="360" w:lineRule="exact"/>
              <w:rPr>
                <w:sz w:val="26"/>
                <w:szCs w:val="26"/>
              </w:rPr>
            </w:pPr>
            <w:r w:rsidRPr="008E49CE">
              <w:rPr>
                <w:sz w:val="26"/>
                <w:szCs w:val="26"/>
              </w:rPr>
              <w:t>Tiêu chí 06: ưu tiên những khu vực có tỷ lệ mất rừng trong quá khứ cao</w:t>
            </w:r>
          </w:p>
        </w:tc>
        <w:tc>
          <w:tcPr>
            <w:tcW w:w="108" w:type="pct"/>
            <w:shd w:val="clear" w:color="auto" w:fill="auto"/>
            <w:vAlign w:val="center"/>
            <w:hideMark/>
          </w:tcPr>
          <w:p w14:paraId="65BD42B7" w14:textId="77777777" w:rsidR="00734D43" w:rsidRPr="008E49CE" w:rsidRDefault="00734D43" w:rsidP="008E49CE">
            <w:pPr>
              <w:spacing w:before="40" w:after="40" w:line="360" w:lineRule="exact"/>
              <w:rPr>
                <w:sz w:val="26"/>
                <w:szCs w:val="26"/>
              </w:rPr>
            </w:pPr>
          </w:p>
        </w:tc>
      </w:tr>
      <w:tr w:rsidR="00734D43" w:rsidRPr="008E49CE" w14:paraId="1EC7CF79"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4F7F3849"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E9F1984"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8A2C45B" w14:textId="77777777" w:rsidR="00734D43" w:rsidRPr="008E49CE" w:rsidRDefault="00734D43" w:rsidP="008E49CE">
            <w:pPr>
              <w:spacing w:before="40" w:after="40" w:line="360" w:lineRule="exact"/>
              <w:rPr>
                <w:sz w:val="26"/>
                <w:szCs w:val="26"/>
              </w:rPr>
            </w:pPr>
            <w:r w:rsidRPr="008E49CE">
              <w:rPr>
                <w:sz w:val="26"/>
                <w:szCs w:val="26"/>
              </w:rPr>
              <w:t xml:space="preserve">Tiêu chí 07: ưu tiên những khu vực có nguy cơ suy thoái rừng </w:t>
            </w:r>
          </w:p>
        </w:tc>
        <w:tc>
          <w:tcPr>
            <w:tcW w:w="108" w:type="pct"/>
            <w:shd w:val="clear" w:color="auto" w:fill="auto"/>
            <w:vAlign w:val="center"/>
            <w:hideMark/>
          </w:tcPr>
          <w:p w14:paraId="3753A403" w14:textId="77777777" w:rsidR="00734D43" w:rsidRPr="008E49CE" w:rsidRDefault="00734D43" w:rsidP="008E49CE">
            <w:pPr>
              <w:spacing w:before="40" w:after="40" w:line="360" w:lineRule="exact"/>
              <w:rPr>
                <w:sz w:val="26"/>
                <w:szCs w:val="26"/>
              </w:rPr>
            </w:pPr>
          </w:p>
        </w:tc>
      </w:tr>
      <w:tr w:rsidR="00734D43" w:rsidRPr="008E49CE" w14:paraId="10471425" w14:textId="77777777" w:rsidTr="00B72DD7">
        <w:trPr>
          <w:trHeight w:val="340"/>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726F1A43" w14:textId="77777777" w:rsidR="00734D43" w:rsidRPr="008E49CE" w:rsidRDefault="00734D43" w:rsidP="008E49CE">
            <w:pPr>
              <w:spacing w:before="40" w:after="40" w:line="360" w:lineRule="exact"/>
              <w:jc w:val="center"/>
              <w:rPr>
                <w:b/>
                <w:bCs/>
                <w:sz w:val="26"/>
                <w:szCs w:val="26"/>
              </w:rPr>
            </w:pPr>
            <w:r w:rsidRPr="008E49CE">
              <w:rPr>
                <w:b/>
                <w:bCs/>
                <w:sz w:val="26"/>
                <w:szCs w:val="26"/>
              </w:rPr>
              <w:t>2</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2B4F7D38" w14:textId="77777777" w:rsidR="00734D43" w:rsidRPr="008E49CE" w:rsidRDefault="00734D43" w:rsidP="008E49CE">
            <w:pPr>
              <w:spacing w:before="40" w:after="40" w:line="360" w:lineRule="exact"/>
              <w:rPr>
                <w:b/>
                <w:bCs/>
                <w:sz w:val="26"/>
                <w:szCs w:val="26"/>
              </w:rPr>
            </w:pPr>
            <w:r w:rsidRPr="008E49CE">
              <w:rPr>
                <w:b/>
                <w:bCs/>
                <w:sz w:val="26"/>
                <w:szCs w:val="26"/>
              </w:rPr>
              <w:t>F2: Bảo vệ rừng phòng hộ và đặc dụng ven biển</w:t>
            </w:r>
          </w:p>
        </w:tc>
        <w:tc>
          <w:tcPr>
            <w:tcW w:w="3502" w:type="pct"/>
            <w:tcBorders>
              <w:top w:val="nil"/>
              <w:left w:val="nil"/>
              <w:bottom w:val="single" w:sz="4" w:space="0" w:color="auto"/>
              <w:right w:val="single" w:sz="4" w:space="0" w:color="auto"/>
            </w:tcBorders>
            <w:shd w:val="clear" w:color="auto" w:fill="auto"/>
            <w:hideMark/>
          </w:tcPr>
          <w:p w14:paraId="23839102" w14:textId="77777777" w:rsidR="00734D43" w:rsidRPr="008E49CE" w:rsidRDefault="00734D43" w:rsidP="008E49CE">
            <w:pPr>
              <w:spacing w:before="40" w:after="40" w:line="360" w:lineRule="exact"/>
              <w:rPr>
                <w:sz w:val="26"/>
                <w:szCs w:val="26"/>
              </w:rPr>
            </w:pPr>
            <w:r w:rsidRPr="008E49CE">
              <w:rPr>
                <w:sz w:val="26"/>
                <w:szCs w:val="26"/>
              </w:rPr>
              <w:t>Tiêu chí 01: là khu vực đất có rừng</w:t>
            </w:r>
          </w:p>
        </w:tc>
        <w:tc>
          <w:tcPr>
            <w:tcW w:w="108" w:type="pct"/>
            <w:shd w:val="clear" w:color="auto" w:fill="auto"/>
            <w:vAlign w:val="center"/>
            <w:hideMark/>
          </w:tcPr>
          <w:p w14:paraId="095EAE08" w14:textId="77777777" w:rsidR="00734D43" w:rsidRPr="008E49CE" w:rsidRDefault="00734D43" w:rsidP="008E49CE">
            <w:pPr>
              <w:spacing w:before="40" w:after="40" w:line="360" w:lineRule="exact"/>
              <w:rPr>
                <w:sz w:val="26"/>
                <w:szCs w:val="26"/>
              </w:rPr>
            </w:pPr>
          </w:p>
        </w:tc>
      </w:tr>
      <w:tr w:rsidR="00734D43" w:rsidRPr="008E49CE" w14:paraId="38B47406" w14:textId="77777777" w:rsidTr="00B72DD7">
        <w:trPr>
          <w:trHeight w:val="281"/>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11DC7B81"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27AAFD8"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7B8E336" w14:textId="77777777" w:rsidR="00734D43" w:rsidRPr="008E49CE" w:rsidRDefault="00734D43" w:rsidP="008E49CE">
            <w:pPr>
              <w:spacing w:before="40" w:after="40" w:line="360" w:lineRule="exact"/>
              <w:rPr>
                <w:sz w:val="26"/>
                <w:szCs w:val="26"/>
              </w:rPr>
            </w:pPr>
            <w:r w:rsidRPr="008E49CE">
              <w:rPr>
                <w:sz w:val="26"/>
                <w:szCs w:val="26"/>
              </w:rPr>
              <w:t>Tiêu chí 02: là khu vực thuộc rừng phòng hộ, đặc dụng ven biển</w:t>
            </w:r>
          </w:p>
        </w:tc>
        <w:tc>
          <w:tcPr>
            <w:tcW w:w="108" w:type="pct"/>
            <w:shd w:val="clear" w:color="auto" w:fill="auto"/>
            <w:vAlign w:val="center"/>
            <w:hideMark/>
          </w:tcPr>
          <w:p w14:paraId="1AF15E1E" w14:textId="77777777" w:rsidR="00734D43" w:rsidRPr="008E49CE" w:rsidRDefault="00734D43" w:rsidP="008E49CE">
            <w:pPr>
              <w:spacing w:before="40" w:after="40" w:line="360" w:lineRule="exact"/>
              <w:rPr>
                <w:sz w:val="26"/>
                <w:szCs w:val="26"/>
              </w:rPr>
            </w:pPr>
          </w:p>
        </w:tc>
      </w:tr>
      <w:tr w:rsidR="00734D43" w:rsidRPr="008E49CE" w14:paraId="766B8A49" w14:textId="77777777" w:rsidTr="00B72DD7">
        <w:trPr>
          <w:trHeight w:val="340"/>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7DD3DCD2" w14:textId="77777777" w:rsidR="00734D43" w:rsidRPr="008E49CE" w:rsidRDefault="00734D43" w:rsidP="008E49CE">
            <w:pPr>
              <w:spacing w:before="40" w:after="40" w:line="360" w:lineRule="exact"/>
              <w:jc w:val="center"/>
              <w:rPr>
                <w:b/>
                <w:bCs/>
                <w:sz w:val="26"/>
                <w:szCs w:val="26"/>
              </w:rPr>
            </w:pPr>
            <w:r w:rsidRPr="008E49CE">
              <w:rPr>
                <w:b/>
                <w:bCs/>
                <w:sz w:val="26"/>
                <w:szCs w:val="26"/>
              </w:rPr>
              <w:t>3</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43CB71E7" w14:textId="77777777" w:rsidR="00734D43" w:rsidRPr="008E49CE" w:rsidRDefault="00734D43" w:rsidP="008E49CE">
            <w:pPr>
              <w:spacing w:before="40" w:after="40" w:line="360" w:lineRule="exact"/>
              <w:rPr>
                <w:b/>
                <w:bCs/>
                <w:sz w:val="26"/>
                <w:szCs w:val="26"/>
              </w:rPr>
            </w:pPr>
            <w:r w:rsidRPr="008E49CE">
              <w:rPr>
                <w:b/>
                <w:bCs/>
                <w:sz w:val="26"/>
                <w:szCs w:val="26"/>
              </w:rPr>
              <w:t>F3: Phục hồi rừng phòng hộ và rừng đặc dụng</w:t>
            </w:r>
          </w:p>
        </w:tc>
        <w:tc>
          <w:tcPr>
            <w:tcW w:w="3502" w:type="pct"/>
            <w:tcBorders>
              <w:top w:val="nil"/>
              <w:left w:val="nil"/>
              <w:bottom w:val="single" w:sz="4" w:space="0" w:color="auto"/>
              <w:right w:val="single" w:sz="4" w:space="0" w:color="auto"/>
            </w:tcBorders>
            <w:shd w:val="clear" w:color="auto" w:fill="auto"/>
            <w:hideMark/>
          </w:tcPr>
          <w:p w14:paraId="6EDD9071" w14:textId="77777777" w:rsidR="00734D43" w:rsidRPr="008E49CE" w:rsidRDefault="00734D43" w:rsidP="008E49CE">
            <w:pPr>
              <w:spacing w:before="40" w:after="40" w:line="360" w:lineRule="exact"/>
              <w:rPr>
                <w:sz w:val="26"/>
                <w:szCs w:val="26"/>
              </w:rPr>
            </w:pPr>
            <w:r w:rsidRPr="008E49CE">
              <w:rPr>
                <w:sz w:val="26"/>
                <w:szCs w:val="26"/>
              </w:rPr>
              <w:t xml:space="preserve">Tiêu chí 01: Là đối tượng đất không rừng </w:t>
            </w:r>
          </w:p>
        </w:tc>
        <w:tc>
          <w:tcPr>
            <w:tcW w:w="108" w:type="pct"/>
            <w:shd w:val="clear" w:color="auto" w:fill="auto"/>
            <w:vAlign w:val="center"/>
            <w:hideMark/>
          </w:tcPr>
          <w:p w14:paraId="44FB43F9" w14:textId="77777777" w:rsidR="00734D43" w:rsidRPr="008E49CE" w:rsidRDefault="00734D43" w:rsidP="008E49CE">
            <w:pPr>
              <w:spacing w:before="40" w:after="40" w:line="360" w:lineRule="exact"/>
              <w:rPr>
                <w:sz w:val="26"/>
                <w:szCs w:val="26"/>
              </w:rPr>
            </w:pPr>
          </w:p>
        </w:tc>
      </w:tr>
      <w:tr w:rsidR="00734D43" w:rsidRPr="008E49CE" w14:paraId="1606758C"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16A502C4"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367D093"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0B97A28" w14:textId="77777777" w:rsidR="00734D43" w:rsidRPr="008E49CE" w:rsidRDefault="00734D43" w:rsidP="008E49CE">
            <w:pPr>
              <w:spacing w:before="40" w:after="40" w:line="360" w:lineRule="exact"/>
              <w:rPr>
                <w:sz w:val="26"/>
                <w:szCs w:val="26"/>
              </w:rPr>
            </w:pPr>
            <w:r w:rsidRPr="008E49CE">
              <w:rPr>
                <w:sz w:val="26"/>
                <w:szCs w:val="26"/>
              </w:rPr>
              <w:t>Tiêu chí 02: là vùng thuộc các khu vực phòng hộ</w:t>
            </w:r>
          </w:p>
        </w:tc>
        <w:tc>
          <w:tcPr>
            <w:tcW w:w="108" w:type="pct"/>
            <w:shd w:val="clear" w:color="auto" w:fill="auto"/>
            <w:vAlign w:val="center"/>
            <w:hideMark/>
          </w:tcPr>
          <w:p w14:paraId="769039CD" w14:textId="77777777" w:rsidR="00734D43" w:rsidRPr="008E49CE" w:rsidRDefault="00734D43" w:rsidP="008E49CE">
            <w:pPr>
              <w:spacing w:before="40" w:after="40" w:line="360" w:lineRule="exact"/>
              <w:rPr>
                <w:sz w:val="26"/>
                <w:szCs w:val="26"/>
              </w:rPr>
            </w:pPr>
          </w:p>
        </w:tc>
      </w:tr>
      <w:tr w:rsidR="00734D43" w:rsidRPr="008E49CE" w14:paraId="2461FB58" w14:textId="77777777" w:rsidTr="00B72DD7">
        <w:trPr>
          <w:trHeight w:val="28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10D829F2"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4FCDD13A"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25E06D45" w14:textId="77777777" w:rsidR="00734D43" w:rsidRPr="008E49CE" w:rsidRDefault="00734D43" w:rsidP="008E49CE">
            <w:pPr>
              <w:spacing w:before="40" w:after="40" w:line="360" w:lineRule="exact"/>
              <w:rPr>
                <w:sz w:val="26"/>
                <w:szCs w:val="26"/>
              </w:rPr>
            </w:pPr>
            <w:r w:rsidRPr="008E49CE">
              <w:rPr>
                <w:sz w:val="26"/>
                <w:szCs w:val="26"/>
              </w:rPr>
              <w:t>Tiêu chí 03: là vùng thuộc các phân khu phục hồi sinh thái, dịch vụ hành chính của các khu rừng đặc dụng</w:t>
            </w:r>
          </w:p>
        </w:tc>
        <w:tc>
          <w:tcPr>
            <w:tcW w:w="108" w:type="pct"/>
            <w:shd w:val="clear" w:color="auto" w:fill="auto"/>
            <w:vAlign w:val="center"/>
            <w:hideMark/>
          </w:tcPr>
          <w:p w14:paraId="2DCCC9AF" w14:textId="77777777" w:rsidR="00734D43" w:rsidRPr="008E49CE" w:rsidRDefault="00734D43" w:rsidP="008E49CE">
            <w:pPr>
              <w:spacing w:before="40" w:after="40" w:line="360" w:lineRule="exact"/>
              <w:rPr>
                <w:sz w:val="26"/>
                <w:szCs w:val="26"/>
              </w:rPr>
            </w:pPr>
          </w:p>
        </w:tc>
      </w:tr>
      <w:tr w:rsidR="00734D43" w:rsidRPr="008E49CE" w14:paraId="5D28FF70"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5DF41E5B"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793D7C85"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6DEF6FF" w14:textId="77777777" w:rsidR="00734D43" w:rsidRPr="008E49CE" w:rsidRDefault="00734D43" w:rsidP="008E49CE">
            <w:pPr>
              <w:spacing w:before="40" w:after="40" w:line="360" w:lineRule="exact"/>
              <w:rPr>
                <w:sz w:val="26"/>
                <w:szCs w:val="26"/>
              </w:rPr>
            </w:pPr>
            <w:r w:rsidRPr="008E49CE">
              <w:rPr>
                <w:sz w:val="26"/>
                <w:szCs w:val="26"/>
              </w:rPr>
              <w:t>Tiêu chí 04: Ưu tiên khu vực có độ dốc dưới 30 độ</w:t>
            </w:r>
          </w:p>
        </w:tc>
        <w:tc>
          <w:tcPr>
            <w:tcW w:w="108" w:type="pct"/>
            <w:shd w:val="clear" w:color="auto" w:fill="auto"/>
            <w:vAlign w:val="center"/>
            <w:hideMark/>
          </w:tcPr>
          <w:p w14:paraId="72B67810" w14:textId="77777777" w:rsidR="00734D43" w:rsidRPr="008E49CE" w:rsidRDefault="00734D43" w:rsidP="008E49CE">
            <w:pPr>
              <w:spacing w:before="40" w:after="40" w:line="360" w:lineRule="exact"/>
              <w:rPr>
                <w:sz w:val="26"/>
                <w:szCs w:val="26"/>
              </w:rPr>
            </w:pPr>
          </w:p>
        </w:tc>
      </w:tr>
      <w:tr w:rsidR="00734D43" w:rsidRPr="008E49CE" w14:paraId="4E6AB4AB"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08DC4ED2"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06C88DAF"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6F01950" w14:textId="77777777" w:rsidR="00734D43" w:rsidRPr="008E49CE" w:rsidRDefault="00734D43" w:rsidP="008E49CE">
            <w:pPr>
              <w:spacing w:before="40" w:after="40" w:line="360" w:lineRule="exact"/>
              <w:rPr>
                <w:sz w:val="26"/>
                <w:szCs w:val="26"/>
              </w:rPr>
            </w:pPr>
            <w:r w:rsidRPr="008E49CE">
              <w:rPr>
                <w:sz w:val="26"/>
                <w:szCs w:val="26"/>
              </w:rPr>
              <w:t>Tiêu chí 05: khoảng cách đến các khu dân cư (km)</w:t>
            </w:r>
          </w:p>
        </w:tc>
        <w:tc>
          <w:tcPr>
            <w:tcW w:w="108" w:type="pct"/>
            <w:shd w:val="clear" w:color="auto" w:fill="auto"/>
            <w:vAlign w:val="center"/>
            <w:hideMark/>
          </w:tcPr>
          <w:p w14:paraId="5407E861" w14:textId="77777777" w:rsidR="00734D43" w:rsidRPr="008E49CE" w:rsidRDefault="00734D43" w:rsidP="008E49CE">
            <w:pPr>
              <w:spacing w:before="40" w:after="40" w:line="360" w:lineRule="exact"/>
              <w:rPr>
                <w:sz w:val="26"/>
                <w:szCs w:val="26"/>
              </w:rPr>
            </w:pPr>
          </w:p>
        </w:tc>
      </w:tr>
      <w:tr w:rsidR="00734D43" w:rsidRPr="008E49CE" w14:paraId="48BEE46F"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6EA1DF62"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3039595"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B8E4D05" w14:textId="77777777" w:rsidR="00734D43" w:rsidRPr="008E49CE" w:rsidRDefault="00734D43" w:rsidP="008E49CE">
            <w:pPr>
              <w:spacing w:before="40" w:after="40" w:line="360" w:lineRule="exact"/>
              <w:rPr>
                <w:sz w:val="26"/>
                <w:szCs w:val="26"/>
              </w:rPr>
            </w:pPr>
            <w:r w:rsidRPr="008E49CE">
              <w:rPr>
                <w:sz w:val="26"/>
                <w:szCs w:val="26"/>
              </w:rPr>
              <w:t>Tiêu chí 06: khoảng cách đến đường giao thông chính (km)</w:t>
            </w:r>
          </w:p>
        </w:tc>
        <w:tc>
          <w:tcPr>
            <w:tcW w:w="108" w:type="pct"/>
            <w:shd w:val="clear" w:color="auto" w:fill="auto"/>
            <w:vAlign w:val="center"/>
            <w:hideMark/>
          </w:tcPr>
          <w:p w14:paraId="2D2D9521" w14:textId="77777777" w:rsidR="00734D43" w:rsidRPr="008E49CE" w:rsidRDefault="00734D43" w:rsidP="008E49CE">
            <w:pPr>
              <w:spacing w:before="40" w:after="40" w:line="360" w:lineRule="exact"/>
              <w:rPr>
                <w:sz w:val="26"/>
                <w:szCs w:val="26"/>
              </w:rPr>
            </w:pPr>
          </w:p>
        </w:tc>
      </w:tr>
      <w:tr w:rsidR="00734D43" w:rsidRPr="008E49CE" w14:paraId="0B639FC1"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5E4E612C"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7FF2AF92"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C466509" w14:textId="77777777" w:rsidR="00734D43" w:rsidRPr="008E49CE" w:rsidRDefault="00734D43" w:rsidP="008E49CE">
            <w:pPr>
              <w:spacing w:before="40" w:after="40" w:line="360" w:lineRule="exact"/>
              <w:rPr>
                <w:sz w:val="26"/>
                <w:szCs w:val="26"/>
              </w:rPr>
            </w:pPr>
            <w:r w:rsidRPr="008E49CE">
              <w:rPr>
                <w:sz w:val="26"/>
                <w:szCs w:val="26"/>
              </w:rPr>
              <w:t>Tiêu chí 07: ưu tiên lựa chọn khu vực có diện tích tập trung</w:t>
            </w:r>
          </w:p>
        </w:tc>
        <w:tc>
          <w:tcPr>
            <w:tcW w:w="108" w:type="pct"/>
            <w:shd w:val="clear" w:color="auto" w:fill="auto"/>
            <w:vAlign w:val="center"/>
            <w:hideMark/>
          </w:tcPr>
          <w:p w14:paraId="539EBA73" w14:textId="77777777" w:rsidR="00734D43" w:rsidRPr="008E49CE" w:rsidRDefault="00734D43" w:rsidP="008E49CE">
            <w:pPr>
              <w:spacing w:before="40" w:after="40" w:line="360" w:lineRule="exact"/>
              <w:rPr>
                <w:sz w:val="26"/>
                <w:szCs w:val="26"/>
              </w:rPr>
            </w:pPr>
          </w:p>
        </w:tc>
      </w:tr>
      <w:tr w:rsidR="00734D43" w:rsidRPr="008E49CE" w14:paraId="7128B919" w14:textId="77777777" w:rsidTr="00B72DD7">
        <w:trPr>
          <w:trHeight w:val="290"/>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07F457A7" w14:textId="77777777" w:rsidR="00734D43" w:rsidRPr="008E49CE" w:rsidRDefault="00734D43" w:rsidP="008E49CE">
            <w:pPr>
              <w:spacing w:before="40" w:after="40" w:line="360" w:lineRule="exact"/>
              <w:jc w:val="center"/>
              <w:rPr>
                <w:b/>
                <w:bCs/>
                <w:sz w:val="26"/>
                <w:szCs w:val="26"/>
              </w:rPr>
            </w:pPr>
            <w:r w:rsidRPr="008E49CE">
              <w:rPr>
                <w:b/>
                <w:bCs/>
                <w:sz w:val="26"/>
                <w:szCs w:val="26"/>
              </w:rPr>
              <w:t>4</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43D35F69" w14:textId="77777777" w:rsidR="00734D43" w:rsidRPr="008E49CE" w:rsidRDefault="00734D43" w:rsidP="008E49CE">
            <w:pPr>
              <w:spacing w:before="40" w:after="40" w:line="360" w:lineRule="exact"/>
              <w:rPr>
                <w:b/>
                <w:bCs/>
                <w:sz w:val="26"/>
                <w:szCs w:val="26"/>
              </w:rPr>
            </w:pPr>
            <w:r w:rsidRPr="008E49CE">
              <w:rPr>
                <w:b/>
                <w:bCs/>
                <w:sz w:val="26"/>
                <w:szCs w:val="26"/>
              </w:rPr>
              <w:t>F4: Nâng cao chất lượng và trữ lượng carbon rừng tự nhiên nghèo</w:t>
            </w:r>
          </w:p>
        </w:tc>
        <w:tc>
          <w:tcPr>
            <w:tcW w:w="3502" w:type="pct"/>
            <w:tcBorders>
              <w:top w:val="nil"/>
              <w:left w:val="nil"/>
              <w:bottom w:val="single" w:sz="4" w:space="0" w:color="auto"/>
              <w:right w:val="single" w:sz="4" w:space="0" w:color="auto"/>
            </w:tcBorders>
            <w:shd w:val="clear" w:color="auto" w:fill="auto"/>
            <w:hideMark/>
          </w:tcPr>
          <w:p w14:paraId="1F000C66" w14:textId="77777777" w:rsidR="00734D43" w:rsidRPr="008E49CE" w:rsidRDefault="00734D43" w:rsidP="008E49CE">
            <w:pPr>
              <w:spacing w:before="40" w:after="40" w:line="360" w:lineRule="exact"/>
              <w:rPr>
                <w:sz w:val="26"/>
                <w:szCs w:val="26"/>
              </w:rPr>
            </w:pPr>
            <w:r w:rsidRPr="008E49CE">
              <w:rPr>
                <w:sz w:val="26"/>
                <w:szCs w:val="26"/>
              </w:rPr>
              <w:t>Tiêu chí 01: là đối tượng rừng tự nhiên nghèo, rừng tự nhiên phục hồi và rừng hỗn giao gỗ tre nứa</w:t>
            </w:r>
          </w:p>
        </w:tc>
        <w:tc>
          <w:tcPr>
            <w:tcW w:w="108" w:type="pct"/>
            <w:shd w:val="clear" w:color="auto" w:fill="auto"/>
            <w:vAlign w:val="center"/>
            <w:hideMark/>
          </w:tcPr>
          <w:p w14:paraId="5FE862F2" w14:textId="77777777" w:rsidR="00734D43" w:rsidRPr="008E49CE" w:rsidRDefault="00734D43" w:rsidP="008E49CE">
            <w:pPr>
              <w:spacing w:before="40" w:after="40" w:line="360" w:lineRule="exact"/>
              <w:rPr>
                <w:sz w:val="26"/>
                <w:szCs w:val="26"/>
              </w:rPr>
            </w:pPr>
          </w:p>
        </w:tc>
      </w:tr>
      <w:tr w:rsidR="00734D43" w:rsidRPr="008E49CE" w14:paraId="045E8300" w14:textId="77777777" w:rsidTr="00B72DD7">
        <w:trPr>
          <w:trHeight w:val="222"/>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4251F675"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D68C270"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6F83E06" w14:textId="77777777" w:rsidR="00734D43" w:rsidRPr="008E49CE" w:rsidRDefault="00734D43" w:rsidP="008E49CE">
            <w:pPr>
              <w:spacing w:before="40" w:after="40" w:line="360" w:lineRule="exact"/>
              <w:rPr>
                <w:sz w:val="26"/>
                <w:szCs w:val="26"/>
              </w:rPr>
            </w:pPr>
            <w:r w:rsidRPr="008E49CE">
              <w:rPr>
                <w:sz w:val="26"/>
                <w:szCs w:val="26"/>
              </w:rPr>
              <w:t>Tiêu chí 02: Thuộc rừng PH, SX và ĐD (phục hồi sinh thái và DVHC)</w:t>
            </w:r>
          </w:p>
        </w:tc>
        <w:tc>
          <w:tcPr>
            <w:tcW w:w="108" w:type="pct"/>
            <w:shd w:val="clear" w:color="auto" w:fill="auto"/>
            <w:vAlign w:val="center"/>
            <w:hideMark/>
          </w:tcPr>
          <w:p w14:paraId="4C701EE8" w14:textId="77777777" w:rsidR="00734D43" w:rsidRPr="008E49CE" w:rsidRDefault="00734D43" w:rsidP="008E49CE">
            <w:pPr>
              <w:spacing w:before="40" w:after="40" w:line="360" w:lineRule="exact"/>
              <w:rPr>
                <w:sz w:val="26"/>
                <w:szCs w:val="26"/>
              </w:rPr>
            </w:pPr>
          </w:p>
        </w:tc>
      </w:tr>
      <w:tr w:rsidR="00734D43" w:rsidRPr="008E49CE" w14:paraId="3FF71E1C"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8D44CE0"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4395F7DB"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B525529" w14:textId="77777777" w:rsidR="00734D43" w:rsidRPr="008E49CE" w:rsidRDefault="00734D43" w:rsidP="008E49CE">
            <w:pPr>
              <w:spacing w:before="40" w:after="40" w:line="360" w:lineRule="exact"/>
              <w:rPr>
                <w:sz w:val="26"/>
                <w:szCs w:val="26"/>
              </w:rPr>
            </w:pPr>
            <w:r w:rsidRPr="008E49CE">
              <w:rPr>
                <w:sz w:val="26"/>
                <w:szCs w:val="26"/>
              </w:rPr>
              <w:t xml:space="preserve">Tiêu chí 03: khoảng cách đến khu dân cư </w:t>
            </w:r>
          </w:p>
        </w:tc>
        <w:tc>
          <w:tcPr>
            <w:tcW w:w="108" w:type="pct"/>
            <w:shd w:val="clear" w:color="auto" w:fill="auto"/>
            <w:vAlign w:val="center"/>
            <w:hideMark/>
          </w:tcPr>
          <w:p w14:paraId="509A0679" w14:textId="77777777" w:rsidR="00734D43" w:rsidRPr="008E49CE" w:rsidRDefault="00734D43" w:rsidP="008E49CE">
            <w:pPr>
              <w:spacing w:before="40" w:after="40" w:line="360" w:lineRule="exact"/>
              <w:rPr>
                <w:sz w:val="26"/>
                <w:szCs w:val="26"/>
              </w:rPr>
            </w:pPr>
          </w:p>
        </w:tc>
      </w:tr>
      <w:tr w:rsidR="00734D43" w:rsidRPr="008E49CE" w14:paraId="2E36BCF6"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064ADCF6"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010B731B"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2F4B8CF4" w14:textId="77777777" w:rsidR="00734D43" w:rsidRPr="008E49CE" w:rsidRDefault="00734D43" w:rsidP="008E49CE">
            <w:pPr>
              <w:spacing w:before="40" w:after="40" w:line="360" w:lineRule="exact"/>
              <w:rPr>
                <w:sz w:val="26"/>
                <w:szCs w:val="26"/>
              </w:rPr>
            </w:pPr>
            <w:r w:rsidRPr="008E49CE">
              <w:rPr>
                <w:sz w:val="26"/>
                <w:szCs w:val="26"/>
              </w:rPr>
              <w:t xml:space="preserve">Tiêu chí 04: khoảng cách đến đường giao thông chính </w:t>
            </w:r>
          </w:p>
        </w:tc>
        <w:tc>
          <w:tcPr>
            <w:tcW w:w="108" w:type="pct"/>
            <w:shd w:val="clear" w:color="auto" w:fill="auto"/>
            <w:vAlign w:val="center"/>
            <w:hideMark/>
          </w:tcPr>
          <w:p w14:paraId="006B44B0" w14:textId="77777777" w:rsidR="00734D43" w:rsidRPr="008E49CE" w:rsidRDefault="00734D43" w:rsidP="008E49CE">
            <w:pPr>
              <w:spacing w:before="40" w:after="40" w:line="360" w:lineRule="exact"/>
              <w:rPr>
                <w:sz w:val="26"/>
                <w:szCs w:val="26"/>
              </w:rPr>
            </w:pPr>
          </w:p>
        </w:tc>
      </w:tr>
      <w:tr w:rsidR="00734D43" w:rsidRPr="008E49CE" w14:paraId="1B190BD1" w14:textId="77777777" w:rsidTr="00B72DD7">
        <w:trPr>
          <w:trHeight w:val="221"/>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04FC013A"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2C7B8DB"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30B7888" w14:textId="77777777" w:rsidR="00734D43" w:rsidRPr="008E49CE" w:rsidRDefault="00734D43" w:rsidP="008E49CE">
            <w:pPr>
              <w:spacing w:before="40" w:after="40" w:line="360" w:lineRule="exact"/>
              <w:rPr>
                <w:sz w:val="26"/>
                <w:szCs w:val="26"/>
              </w:rPr>
            </w:pPr>
            <w:r w:rsidRPr="008E49CE">
              <w:rPr>
                <w:sz w:val="26"/>
                <w:szCs w:val="26"/>
              </w:rPr>
              <w:t>Tiêu chí 05: ưu tiên diện lựa chọn khu vực có diện tích tập trung</w:t>
            </w:r>
          </w:p>
        </w:tc>
        <w:tc>
          <w:tcPr>
            <w:tcW w:w="108" w:type="pct"/>
            <w:shd w:val="clear" w:color="auto" w:fill="auto"/>
            <w:vAlign w:val="center"/>
            <w:hideMark/>
          </w:tcPr>
          <w:p w14:paraId="7A1BE47A" w14:textId="77777777" w:rsidR="00734D43" w:rsidRPr="008E49CE" w:rsidRDefault="00734D43" w:rsidP="008E49CE">
            <w:pPr>
              <w:spacing w:before="40" w:after="40" w:line="360" w:lineRule="exact"/>
              <w:rPr>
                <w:sz w:val="26"/>
                <w:szCs w:val="26"/>
              </w:rPr>
            </w:pPr>
          </w:p>
        </w:tc>
      </w:tr>
      <w:tr w:rsidR="00734D43" w:rsidRPr="008E49CE" w14:paraId="3C905CCB" w14:textId="77777777" w:rsidTr="00B72DD7">
        <w:trPr>
          <w:trHeight w:val="340"/>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2AE70F31" w14:textId="77777777" w:rsidR="00734D43" w:rsidRPr="008E49CE" w:rsidRDefault="00734D43" w:rsidP="008E49CE">
            <w:pPr>
              <w:spacing w:before="40" w:after="40" w:line="360" w:lineRule="exact"/>
              <w:jc w:val="center"/>
              <w:rPr>
                <w:b/>
                <w:bCs/>
                <w:sz w:val="26"/>
                <w:szCs w:val="26"/>
              </w:rPr>
            </w:pPr>
            <w:r w:rsidRPr="008E49CE">
              <w:rPr>
                <w:b/>
                <w:bCs/>
                <w:sz w:val="26"/>
                <w:szCs w:val="26"/>
              </w:rPr>
              <w:t>5</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7D3EA277" w14:textId="77777777" w:rsidR="00734D43" w:rsidRPr="008E49CE" w:rsidRDefault="00734D43" w:rsidP="008E49CE">
            <w:pPr>
              <w:spacing w:before="40" w:after="40" w:line="360" w:lineRule="exact"/>
              <w:rPr>
                <w:b/>
                <w:bCs/>
                <w:sz w:val="26"/>
                <w:szCs w:val="26"/>
              </w:rPr>
            </w:pPr>
            <w:r w:rsidRPr="008E49CE">
              <w:rPr>
                <w:b/>
                <w:bCs/>
                <w:sz w:val="26"/>
                <w:szCs w:val="26"/>
              </w:rPr>
              <w:t>F5: Nâng cao năng suất và trữ lượng carbon của rừng trồng gỗ lớn</w:t>
            </w:r>
          </w:p>
        </w:tc>
        <w:tc>
          <w:tcPr>
            <w:tcW w:w="3502" w:type="pct"/>
            <w:tcBorders>
              <w:top w:val="nil"/>
              <w:left w:val="nil"/>
              <w:bottom w:val="single" w:sz="4" w:space="0" w:color="auto"/>
              <w:right w:val="single" w:sz="4" w:space="0" w:color="auto"/>
            </w:tcBorders>
            <w:shd w:val="clear" w:color="auto" w:fill="auto"/>
            <w:hideMark/>
          </w:tcPr>
          <w:p w14:paraId="66EB9D00" w14:textId="77777777" w:rsidR="00734D43" w:rsidRPr="008E49CE" w:rsidRDefault="00734D43" w:rsidP="008E49CE">
            <w:pPr>
              <w:spacing w:before="40" w:after="40" w:line="360" w:lineRule="exact"/>
              <w:rPr>
                <w:sz w:val="26"/>
                <w:szCs w:val="26"/>
              </w:rPr>
            </w:pPr>
            <w:r w:rsidRPr="008E49CE">
              <w:rPr>
                <w:sz w:val="26"/>
                <w:szCs w:val="26"/>
              </w:rPr>
              <w:t>Tiêu chí 01: là đất không có rừng và rừng trồng</w:t>
            </w:r>
          </w:p>
        </w:tc>
        <w:tc>
          <w:tcPr>
            <w:tcW w:w="108" w:type="pct"/>
            <w:shd w:val="clear" w:color="auto" w:fill="auto"/>
            <w:vAlign w:val="center"/>
            <w:hideMark/>
          </w:tcPr>
          <w:p w14:paraId="77F2E6E2" w14:textId="77777777" w:rsidR="00734D43" w:rsidRPr="008E49CE" w:rsidRDefault="00734D43" w:rsidP="008E49CE">
            <w:pPr>
              <w:spacing w:before="40" w:after="40" w:line="360" w:lineRule="exact"/>
              <w:rPr>
                <w:sz w:val="26"/>
                <w:szCs w:val="26"/>
              </w:rPr>
            </w:pPr>
          </w:p>
        </w:tc>
      </w:tr>
      <w:tr w:rsidR="00734D43" w:rsidRPr="008E49CE" w14:paraId="5EED6795"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0944B8C8"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2C718CC0"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B316F27" w14:textId="77777777" w:rsidR="00734D43" w:rsidRPr="008E49CE" w:rsidRDefault="00734D43" w:rsidP="008E49CE">
            <w:pPr>
              <w:spacing w:before="40" w:after="40" w:line="360" w:lineRule="exact"/>
              <w:rPr>
                <w:sz w:val="26"/>
                <w:szCs w:val="26"/>
              </w:rPr>
            </w:pPr>
            <w:r w:rsidRPr="008E49CE">
              <w:rPr>
                <w:sz w:val="26"/>
                <w:szCs w:val="26"/>
              </w:rPr>
              <w:t>Tiêu chí 02: thuộc khu vực rừng sản xuất</w:t>
            </w:r>
          </w:p>
        </w:tc>
        <w:tc>
          <w:tcPr>
            <w:tcW w:w="108" w:type="pct"/>
            <w:shd w:val="clear" w:color="auto" w:fill="auto"/>
            <w:vAlign w:val="center"/>
            <w:hideMark/>
          </w:tcPr>
          <w:p w14:paraId="5281F6FF" w14:textId="77777777" w:rsidR="00734D43" w:rsidRPr="008E49CE" w:rsidRDefault="00734D43" w:rsidP="008E49CE">
            <w:pPr>
              <w:spacing w:before="40" w:after="40" w:line="360" w:lineRule="exact"/>
              <w:rPr>
                <w:sz w:val="26"/>
                <w:szCs w:val="26"/>
              </w:rPr>
            </w:pPr>
          </w:p>
        </w:tc>
      </w:tr>
      <w:tr w:rsidR="00734D43" w:rsidRPr="008E49CE" w14:paraId="2878C88F" w14:textId="77777777" w:rsidTr="00B72DD7">
        <w:trPr>
          <w:trHeight w:val="235"/>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54AB9BE4"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6884EB9"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640E154" w14:textId="77777777" w:rsidR="00734D43" w:rsidRPr="008E49CE" w:rsidRDefault="00734D43" w:rsidP="008E49CE">
            <w:pPr>
              <w:spacing w:before="40" w:after="40" w:line="360" w:lineRule="exact"/>
              <w:rPr>
                <w:sz w:val="26"/>
                <w:szCs w:val="26"/>
              </w:rPr>
            </w:pPr>
            <w:r w:rsidRPr="008E49CE">
              <w:rPr>
                <w:sz w:val="26"/>
                <w:szCs w:val="26"/>
              </w:rPr>
              <w:t xml:space="preserve">Tiêu chí 03: Thuộc các vùng ưu tiên phát triển rừng trồng gỗ lớn </w:t>
            </w:r>
          </w:p>
        </w:tc>
        <w:tc>
          <w:tcPr>
            <w:tcW w:w="108" w:type="pct"/>
            <w:shd w:val="clear" w:color="auto" w:fill="auto"/>
            <w:vAlign w:val="center"/>
            <w:hideMark/>
          </w:tcPr>
          <w:p w14:paraId="4211305A" w14:textId="77777777" w:rsidR="00734D43" w:rsidRPr="008E49CE" w:rsidRDefault="00734D43" w:rsidP="008E49CE">
            <w:pPr>
              <w:spacing w:before="40" w:after="40" w:line="360" w:lineRule="exact"/>
              <w:rPr>
                <w:sz w:val="26"/>
                <w:szCs w:val="26"/>
              </w:rPr>
            </w:pPr>
          </w:p>
        </w:tc>
      </w:tr>
      <w:tr w:rsidR="00734D43" w:rsidRPr="008E49CE" w14:paraId="63DF6C4F"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CB2E3F3"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5DFBE7D"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39B99C0" w14:textId="77777777" w:rsidR="00734D43" w:rsidRPr="008E49CE" w:rsidRDefault="00734D43" w:rsidP="008E49CE">
            <w:pPr>
              <w:spacing w:before="40" w:after="40" w:line="360" w:lineRule="exact"/>
              <w:rPr>
                <w:sz w:val="26"/>
                <w:szCs w:val="26"/>
              </w:rPr>
            </w:pPr>
            <w:r w:rsidRPr="008E49CE">
              <w:rPr>
                <w:sz w:val="26"/>
                <w:szCs w:val="26"/>
              </w:rPr>
              <w:t>Tiêu chí 03: thuộc khu vực có độ dốc dưới 20 độ</w:t>
            </w:r>
          </w:p>
        </w:tc>
        <w:tc>
          <w:tcPr>
            <w:tcW w:w="108" w:type="pct"/>
            <w:shd w:val="clear" w:color="auto" w:fill="auto"/>
            <w:vAlign w:val="center"/>
            <w:hideMark/>
          </w:tcPr>
          <w:p w14:paraId="63663A82" w14:textId="77777777" w:rsidR="00734D43" w:rsidRPr="008E49CE" w:rsidRDefault="00734D43" w:rsidP="008E49CE">
            <w:pPr>
              <w:spacing w:before="40" w:after="40" w:line="360" w:lineRule="exact"/>
              <w:rPr>
                <w:sz w:val="26"/>
                <w:szCs w:val="26"/>
              </w:rPr>
            </w:pPr>
          </w:p>
        </w:tc>
      </w:tr>
      <w:tr w:rsidR="00734D43" w:rsidRPr="008E49CE" w14:paraId="0D632746" w14:textId="77777777" w:rsidTr="00B72DD7">
        <w:trPr>
          <w:trHeight w:val="443"/>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0D4AFFCC"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1143FA92"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77F0751F" w14:textId="77777777" w:rsidR="00734D43" w:rsidRPr="008E49CE" w:rsidRDefault="00734D43" w:rsidP="008E49CE">
            <w:pPr>
              <w:spacing w:before="40" w:after="40" w:line="360" w:lineRule="exact"/>
              <w:rPr>
                <w:sz w:val="26"/>
                <w:szCs w:val="26"/>
              </w:rPr>
            </w:pPr>
            <w:r w:rsidRPr="008E49CE">
              <w:rPr>
                <w:sz w:val="26"/>
                <w:szCs w:val="26"/>
              </w:rPr>
              <w:t>Tiêu chí 04: ưu tiên cho rừng trồng các loài cây Keo, Bạch đàn, Thông, Sa mộc.</w:t>
            </w:r>
          </w:p>
        </w:tc>
        <w:tc>
          <w:tcPr>
            <w:tcW w:w="108" w:type="pct"/>
            <w:shd w:val="clear" w:color="auto" w:fill="auto"/>
            <w:vAlign w:val="center"/>
            <w:hideMark/>
          </w:tcPr>
          <w:p w14:paraId="5ECA2E68" w14:textId="77777777" w:rsidR="00734D43" w:rsidRPr="008E49CE" w:rsidRDefault="00734D43" w:rsidP="008E49CE">
            <w:pPr>
              <w:spacing w:before="40" w:after="40" w:line="360" w:lineRule="exact"/>
              <w:rPr>
                <w:sz w:val="26"/>
                <w:szCs w:val="26"/>
              </w:rPr>
            </w:pPr>
          </w:p>
        </w:tc>
      </w:tr>
      <w:tr w:rsidR="00734D43" w:rsidRPr="008E49CE" w14:paraId="3BA24D25"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2FE65397"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221934F"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D1D142A" w14:textId="77777777" w:rsidR="00734D43" w:rsidRPr="008E49CE" w:rsidRDefault="00734D43" w:rsidP="008E49CE">
            <w:pPr>
              <w:spacing w:before="40" w:after="40" w:line="360" w:lineRule="exact"/>
              <w:rPr>
                <w:sz w:val="26"/>
                <w:szCs w:val="26"/>
              </w:rPr>
            </w:pPr>
            <w:r w:rsidRPr="008E49CE">
              <w:rPr>
                <w:sz w:val="26"/>
                <w:szCs w:val="26"/>
              </w:rPr>
              <w:t>Tiêu chí 05: khoảng cách đến các khu dân cư</w:t>
            </w:r>
          </w:p>
        </w:tc>
        <w:tc>
          <w:tcPr>
            <w:tcW w:w="108" w:type="pct"/>
            <w:shd w:val="clear" w:color="auto" w:fill="auto"/>
            <w:vAlign w:val="center"/>
            <w:hideMark/>
          </w:tcPr>
          <w:p w14:paraId="6F9B809F" w14:textId="77777777" w:rsidR="00734D43" w:rsidRPr="008E49CE" w:rsidRDefault="00734D43" w:rsidP="008E49CE">
            <w:pPr>
              <w:spacing w:before="40" w:after="40" w:line="360" w:lineRule="exact"/>
              <w:rPr>
                <w:sz w:val="26"/>
                <w:szCs w:val="26"/>
              </w:rPr>
            </w:pPr>
          </w:p>
        </w:tc>
      </w:tr>
      <w:tr w:rsidR="00734D43" w:rsidRPr="008E49CE" w14:paraId="54D54C30"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5C76682B"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458730C2"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E6654F8" w14:textId="77777777" w:rsidR="00734D43" w:rsidRPr="008E49CE" w:rsidRDefault="00734D43" w:rsidP="008E49CE">
            <w:pPr>
              <w:spacing w:before="40" w:after="40" w:line="360" w:lineRule="exact"/>
              <w:rPr>
                <w:sz w:val="26"/>
                <w:szCs w:val="26"/>
              </w:rPr>
            </w:pPr>
            <w:r w:rsidRPr="008E49CE">
              <w:rPr>
                <w:sz w:val="26"/>
                <w:szCs w:val="26"/>
              </w:rPr>
              <w:t>Tiêu chí 06: khoảng cách đến đường giao thông chính</w:t>
            </w:r>
          </w:p>
        </w:tc>
        <w:tc>
          <w:tcPr>
            <w:tcW w:w="108" w:type="pct"/>
            <w:shd w:val="clear" w:color="auto" w:fill="auto"/>
            <w:vAlign w:val="center"/>
            <w:hideMark/>
          </w:tcPr>
          <w:p w14:paraId="66D6ADC5" w14:textId="77777777" w:rsidR="00734D43" w:rsidRPr="008E49CE" w:rsidRDefault="00734D43" w:rsidP="008E49CE">
            <w:pPr>
              <w:spacing w:before="40" w:after="40" w:line="360" w:lineRule="exact"/>
              <w:rPr>
                <w:sz w:val="26"/>
                <w:szCs w:val="26"/>
              </w:rPr>
            </w:pPr>
          </w:p>
        </w:tc>
      </w:tr>
      <w:tr w:rsidR="00734D43" w:rsidRPr="008E49CE" w14:paraId="64528C96"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15D89D50"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217D1AB"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6D34B29" w14:textId="77777777" w:rsidR="00734D43" w:rsidRPr="008E49CE" w:rsidRDefault="00734D43" w:rsidP="008E49CE">
            <w:pPr>
              <w:spacing w:before="40" w:after="40" w:line="360" w:lineRule="exact"/>
              <w:rPr>
                <w:sz w:val="26"/>
                <w:szCs w:val="26"/>
              </w:rPr>
            </w:pPr>
            <w:r w:rsidRPr="008E49CE">
              <w:rPr>
                <w:sz w:val="26"/>
                <w:szCs w:val="26"/>
              </w:rPr>
              <w:t xml:space="preserve">Tiêu chí 07: ưu tiên lựa chọn khu vực có diện tích tập trung </w:t>
            </w:r>
          </w:p>
        </w:tc>
        <w:tc>
          <w:tcPr>
            <w:tcW w:w="108" w:type="pct"/>
            <w:shd w:val="clear" w:color="auto" w:fill="auto"/>
            <w:vAlign w:val="center"/>
            <w:hideMark/>
          </w:tcPr>
          <w:p w14:paraId="02F74D06" w14:textId="77777777" w:rsidR="00734D43" w:rsidRPr="008E49CE" w:rsidRDefault="00734D43" w:rsidP="008E49CE">
            <w:pPr>
              <w:spacing w:before="40" w:after="40" w:line="360" w:lineRule="exact"/>
              <w:rPr>
                <w:sz w:val="26"/>
                <w:szCs w:val="26"/>
              </w:rPr>
            </w:pPr>
          </w:p>
        </w:tc>
      </w:tr>
      <w:tr w:rsidR="00734D43" w:rsidRPr="008E49CE" w14:paraId="43DA1D5D" w14:textId="77777777" w:rsidTr="00B72DD7">
        <w:trPr>
          <w:trHeight w:val="340"/>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4DE8332E" w14:textId="77777777" w:rsidR="00734D43" w:rsidRPr="008E49CE" w:rsidRDefault="00734D43" w:rsidP="008E49CE">
            <w:pPr>
              <w:spacing w:before="40" w:after="40" w:line="360" w:lineRule="exact"/>
              <w:jc w:val="center"/>
              <w:rPr>
                <w:b/>
                <w:bCs/>
                <w:sz w:val="26"/>
                <w:szCs w:val="26"/>
              </w:rPr>
            </w:pPr>
            <w:r w:rsidRPr="008E49CE">
              <w:rPr>
                <w:b/>
                <w:bCs/>
                <w:sz w:val="26"/>
                <w:szCs w:val="26"/>
              </w:rPr>
              <w:t>6</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600050A3" w14:textId="77777777" w:rsidR="00734D43" w:rsidRPr="008E49CE" w:rsidRDefault="00734D43" w:rsidP="008E49CE">
            <w:pPr>
              <w:spacing w:before="40" w:after="40" w:line="360" w:lineRule="exact"/>
              <w:rPr>
                <w:b/>
                <w:bCs/>
                <w:sz w:val="26"/>
                <w:szCs w:val="26"/>
              </w:rPr>
            </w:pPr>
            <w:r w:rsidRPr="008E49CE">
              <w:rPr>
                <w:b/>
                <w:bCs/>
                <w:sz w:val="26"/>
                <w:szCs w:val="26"/>
              </w:rPr>
              <w:t>F6: Nhân rộng các mô hình Nông lâm kết hợp để nâng cao trữ lượng carbon và bảo tồn đất</w:t>
            </w:r>
          </w:p>
        </w:tc>
        <w:tc>
          <w:tcPr>
            <w:tcW w:w="3502" w:type="pct"/>
            <w:tcBorders>
              <w:top w:val="nil"/>
              <w:left w:val="nil"/>
              <w:bottom w:val="single" w:sz="4" w:space="0" w:color="auto"/>
              <w:right w:val="single" w:sz="4" w:space="0" w:color="auto"/>
            </w:tcBorders>
            <w:shd w:val="clear" w:color="auto" w:fill="auto"/>
            <w:hideMark/>
          </w:tcPr>
          <w:p w14:paraId="072270C2" w14:textId="77777777" w:rsidR="00734D43" w:rsidRPr="008E49CE" w:rsidRDefault="00734D43" w:rsidP="008E49CE">
            <w:pPr>
              <w:spacing w:before="40" w:after="40" w:line="360" w:lineRule="exact"/>
              <w:rPr>
                <w:sz w:val="26"/>
                <w:szCs w:val="26"/>
              </w:rPr>
            </w:pPr>
            <w:r w:rsidRPr="008E49CE">
              <w:rPr>
                <w:sz w:val="26"/>
                <w:szCs w:val="26"/>
              </w:rPr>
              <w:t>Tiêu chí 01: là đất trống không rừng</w:t>
            </w:r>
          </w:p>
        </w:tc>
        <w:tc>
          <w:tcPr>
            <w:tcW w:w="108" w:type="pct"/>
            <w:shd w:val="clear" w:color="auto" w:fill="auto"/>
            <w:vAlign w:val="center"/>
            <w:hideMark/>
          </w:tcPr>
          <w:p w14:paraId="4F4C7966" w14:textId="77777777" w:rsidR="00734D43" w:rsidRPr="008E49CE" w:rsidRDefault="00734D43" w:rsidP="008E49CE">
            <w:pPr>
              <w:spacing w:before="40" w:after="40" w:line="360" w:lineRule="exact"/>
              <w:rPr>
                <w:sz w:val="26"/>
                <w:szCs w:val="26"/>
              </w:rPr>
            </w:pPr>
          </w:p>
        </w:tc>
      </w:tr>
      <w:tr w:rsidR="00734D43" w:rsidRPr="008E49CE" w14:paraId="5F9F542D"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21A5546D"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EA492B1"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A9C79DF" w14:textId="77777777" w:rsidR="00734D43" w:rsidRPr="008E49CE" w:rsidRDefault="00734D43" w:rsidP="008E49CE">
            <w:pPr>
              <w:spacing w:before="40" w:after="40" w:line="360" w:lineRule="exact"/>
              <w:rPr>
                <w:sz w:val="26"/>
                <w:szCs w:val="26"/>
              </w:rPr>
            </w:pPr>
            <w:r w:rsidRPr="008E49CE">
              <w:rPr>
                <w:sz w:val="26"/>
                <w:szCs w:val="26"/>
              </w:rPr>
              <w:t>Tiêu chí 02: thuộc khu vực rừng sản xuất</w:t>
            </w:r>
          </w:p>
        </w:tc>
        <w:tc>
          <w:tcPr>
            <w:tcW w:w="108" w:type="pct"/>
            <w:shd w:val="clear" w:color="auto" w:fill="auto"/>
            <w:vAlign w:val="center"/>
            <w:hideMark/>
          </w:tcPr>
          <w:p w14:paraId="0FFC5D98" w14:textId="77777777" w:rsidR="00734D43" w:rsidRPr="008E49CE" w:rsidRDefault="00734D43" w:rsidP="008E49CE">
            <w:pPr>
              <w:spacing w:before="40" w:after="40" w:line="360" w:lineRule="exact"/>
              <w:rPr>
                <w:sz w:val="26"/>
                <w:szCs w:val="26"/>
              </w:rPr>
            </w:pPr>
          </w:p>
        </w:tc>
      </w:tr>
      <w:tr w:rsidR="00734D43" w:rsidRPr="008E49CE" w14:paraId="34A8421A"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7E6D38E1"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F2C1D94"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A778AC3" w14:textId="77777777" w:rsidR="00734D43" w:rsidRPr="008E49CE" w:rsidRDefault="00734D43" w:rsidP="008E49CE">
            <w:pPr>
              <w:spacing w:before="40" w:after="40" w:line="360" w:lineRule="exact"/>
              <w:rPr>
                <w:sz w:val="26"/>
                <w:szCs w:val="26"/>
              </w:rPr>
            </w:pPr>
            <w:r w:rsidRPr="008E49CE">
              <w:rPr>
                <w:sz w:val="26"/>
                <w:szCs w:val="26"/>
              </w:rPr>
              <w:t>Tiêu chí 03: thuộc khu vực rừng phòng hộ</w:t>
            </w:r>
          </w:p>
        </w:tc>
        <w:tc>
          <w:tcPr>
            <w:tcW w:w="108" w:type="pct"/>
            <w:shd w:val="clear" w:color="auto" w:fill="auto"/>
            <w:vAlign w:val="center"/>
            <w:hideMark/>
          </w:tcPr>
          <w:p w14:paraId="77132611" w14:textId="77777777" w:rsidR="00734D43" w:rsidRPr="008E49CE" w:rsidRDefault="00734D43" w:rsidP="008E49CE">
            <w:pPr>
              <w:spacing w:before="40" w:after="40" w:line="360" w:lineRule="exact"/>
              <w:rPr>
                <w:sz w:val="26"/>
                <w:szCs w:val="26"/>
              </w:rPr>
            </w:pPr>
          </w:p>
        </w:tc>
      </w:tr>
      <w:tr w:rsidR="00734D43" w:rsidRPr="008E49CE" w14:paraId="33B9067D"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5FCB6E3"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B00FB55"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2FB6AFB1" w14:textId="77777777" w:rsidR="00734D43" w:rsidRPr="008E49CE" w:rsidRDefault="00734D43" w:rsidP="008E49CE">
            <w:pPr>
              <w:spacing w:before="40" w:after="40" w:line="360" w:lineRule="exact"/>
              <w:rPr>
                <w:sz w:val="26"/>
                <w:szCs w:val="26"/>
              </w:rPr>
            </w:pPr>
            <w:r w:rsidRPr="008E49CE">
              <w:rPr>
                <w:sz w:val="26"/>
                <w:szCs w:val="26"/>
              </w:rPr>
              <w:t>Tiêu chí 04: thuộc khu vực có độ dốc dưới 30 độ</w:t>
            </w:r>
          </w:p>
        </w:tc>
        <w:tc>
          <w:tcPr>
            <w:tcW w:w="108" w:type="pct"/>
            <w:shd w:val="clear" w:color="auto" w:fill="auto"/>
            <w:vAlign w:val="center"/>
            <w:hideMark/>
          </w:tcPr>
          <w:p w14:paraId="0E7EDB8A" w14:textId="77777777" w:rsidR="00734D43" w:rsidRPr="008E49CE" w:rsidRDefault="00734D43" w:rsidP="008E49CE">
            <w:pPr>
              <w:spacing w:before="40" w:after="40" w:line="360" w:lineRule="exact"/>
              <w:rPr>
                <w:sz w:val="26"/>
                <w:szCs w:val="26"/>
              </w:rPr>
            </w:pPr>
          </w:p>
        </w:tc>
      </w:tr>
      <w:tr w:rsidR="00734D43" w:rsidRPr="008E49CE" w14:paraId="4AF1961B" w14:textId="77777777" w:rsidTr="00B72DD7">
        <w:trPr>
          <w:trHeight w:val="385"/>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5C3ABC94"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4616B6E"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386349DB" w14:textId="77777777" w:rsidR="00734D43" w:rsidRPr="008E49CE" w:rsidRDefault="00734D43" w:rsidP="008E49CE">
            <w:pPr>
              <w:spacing w:before="40" w:after="40" w:line="360" w:lineRule="exact"/>
              <w:rPr>
                <w:sz w:val="26"/>
                <w:szCs w:val="26"/>
              </w:rPr>
            </w:pPr>
            <w:r w:rsidRPr="008E49CE">
              <w:rPr>
                <w:sz w:val="26"/>
                <w:szCs w:val="26"/>
              </w:rPr>
              <w:t xml:space="preserve">Tiêu chí 05: ưu tiên các vùng phát triển mô hình Nông lâm kết hợp </w:t>
            </w:r>
          </w:p>
        </w:tc>
        <w:tc>
          <w:tcPr>
            <w:tcW w:w="108" w:type="pct"/>
            <w:shd w:val="clear" w:color="auto" w:fill="auto"/>
            <w:vAlign w:val="center"/>
            <w:hideMark/>
          </w:tcPr>
          <w:p w14:paraId="541529CE" w14:textId="77777777" w:rsidR="00734D43" w:rsidRPr="008E49CE" w:rsidRDefault="00734D43" w:rsidP="008E49CE">
            <w:pPr>
              <w:spacing w:before="40" w:after="40" w:line="360" w:lineRule="exact"/>
              <w:rPr>
                <w:sz w:val="26"/>
                <w:szCs w:val="26"/>
              </w:rPr>
            </w:pPr>
          </w:p>
        </w:tc>
      </w:tr>
      <w:tr w:rsidR="00734D43" w:rsidRPr="008E49CE" w14:paraId="3713949D"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1187495"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123D4BC1"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48FD380" w14:textId="77777777" w:rsidR="00734D43" w:rsidRPr="008E49CE" w:rsidRDefault="00734D43" w:rsidP="008E49CE">
            <w:pPr>
              <w:spacing w:before="40" w:after="40" w:line="360" w:lineRule="exact"/>
              <w:rPr>
                <w:sz w:val="26"/>
                <w:szCs w:val="26"/>
              </w:rPr>
            </w:pPr>
            <w:r w:rsidRPr="008E49CE">
              <w:rPr>
                <w:sz w:val="26"/>
                <w:szCs w:val="26"/>
              </w:rPr>
              <w:t>Tiêu chí 06: khoảng cách đến các khu dân cư</w:t>
            </w:r>
          </w:p>
        </w:tc>
        <w:tc>
          <w:tcPr>
            <w:tcW w:w="108" w:type="pct"/>
            <w:shd w:val="clear" w:color="auto" w:fill="auto"/>
            <w:vAlign w:val="center"/>
            <w:hideMark/>
          </w:tcPr>
          <w:p w14:paraId="2CB1ABAB" w14:textId="77777777" w:rsidR="00734D43" w:rsidRPr="008E49CE" w:rsidRDefault="00734D43" w:rsidP="008E49CE">
            <w:pPr>
              <w:spacing w:before="40" w:after="40" w:line="360" w:lineRule="exact"/>
              <w:rPr>
                <w:sz w:val="26"/>
                <w:szCs w:val="26"/>
              </w:rPr>
            </w:pPr>
          </w:p>
        </w:tc>
      </w:tr>
      <w:tr w:rsidR="00734D43" w:rsidRPr="008E49CE" w14:paraId="44E3CFEA"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05392E8B"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7DBB465C"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4873CA6" w14:textId="77777777" w:rsidR="00734D43" w:rsidRPr="008E49CE" w:rsidRDefault="00734D43" w:rsidP="008E49CE">
            <w:pPr>
              <w:spacing w:before="40" w:after="40" w:line="360" w:lineRule="exact"/>
              <w:rPr>
                <w:sz w:val="26"/>
                <w:szCs w:val="26"/>
              </w:rPr>
            </w:pPr>
            <w:r w:rsidRPr="008E49CE">
              <w:rPr>
                <w:sz w:val="26"/>
                <w:szCs w:val="26"/>
              </w:rPr>
              <w:t>Tiêu chí 07: khoảng cách đến đường giao thông chính</w:t>
            </w:r>
          </w:p>
        </w:tc>
        <w:tc>
          <w:tcPr>
            <w:tcW w:w="108" w:type="pct"/>
            <w:shd w:val="clear" w:color="auto" w:fill="auto"/>
            <w:vAlign w:val="center"/>
            <w:hideMark/>
          </w:tcPr>
          <w:p w14:paraId="232E5E49" w14:textId="77777777" w:rsidR="00734D43" w:rsidRPr="008E49CE" w:rsidRDefault="00734D43" w:rsidP="008E49CE">
            <w:pPr>
              <w:spacing w:before="40" w:after="40" w:line="360" w:lineRule="exact"/>
              <w:rPr>
                <w:sz w:val="26"/>
                <w:szCs w:val="26"/>
              </w:rPr>
            </w:pPr>
          </w:p>
        </w:tc>
      </w:tr>
      <w:tr w:rsidR="00734D43" w:rsidRPr="008E49CE" w14:paraId="4E75DFB0"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72AC2317"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50CB1673"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1A29259A" w14:textId="77777777" w:rsidR="00734D43" w:rsidRPr="008E49CE" w:rsidRDefault="00734D43" w:rsidP="008E49CE">
            <w:pPr>
              <w:spacing w:before="40" w:after="40" w:line="360" w:lineRule="exact"/>
              <w:rPr>
                <w:sz w:val="26"/>
                <w:szCs w:val="26"/>
              </w:rPr>
            </w:pPr>
            <w:r w:rsidRPr="008E49CE">
              <w:rPr>
                <w:sz w:val="26"/>
                <w:szCs w:val="26"/>
              </w:rPr>
              <w:t xml:space="preserve">Tiêu chí 08: ưu tiên lựa chọn khu vực có diện tích tập trung </w:t>
            </w:r>
          </w:p>
        </w:tc>
        <w:tc>
          <w:tcPr>
            <w:tcW w:w="108" w:type="pct"/>
            <w:shd w:val="clear" w:color="auto" w:fill="auto"/>
            <w:vAlign w:val="center"/>
            <w:hideMark/>
          </w:tcPr>
          <w:p w14:paraId="37944708" w14:textId="77777777" w:rsidR="00734D43" w:rsidRPr="008E49CE" w:rsidRDefault="00734D43" w:rsidP="008E49CE">
            <w:pPr>
              <w:spacing w:before="40" w:after="40" w:line="360" w:lineRule="exact"/>
              <w:rPr>
                <w:sz w:val="26"/>
                <w:szCs w:val="26"/>
              </w:rPr>
            </w:pPr>
          </w:p>
        </w:tc>
      </w:tr>
      <w:tr w:rsidR="00734D43" w:rsidRPr="008E49CE" w14:paraId="280EA8EA" w14:textId="77777777" w:rsidTr="00B72DD7">
        <w:trPr>
          <w:trHeight w:val="277"/>
          <w:jc w:val="center"/>
        </w:trPr>
        <w:tc>
          <w:tcPr>
            <w:tcW w:w="359" w:type="pct"/>
            <w:vMerge w:val="restart"/>
            <w:tcBorders>
              <w:top w:val="nil"/>
              <w:left w:val="single" w:sz="4" w:space="0" w:color="auto"/>
              <w:bottom w:val="single" w:sz="4" w:space="0" w:color="auto"/>
              <w:right w:val="single" w:sz="4" w:space="0" w:color="auto"/>
            </w:tcBorders>
            <w:shd w:val="clear" w:color="auto" w:fill="auto"/>
            <w:hideMark/>
          </w:tcPr>
          <w:p w14:paraId="1B133E5A" w14:textId="77777777" w:rsidR="00734D43" w:rsidRPr="008E49CE" w:rsidRDefault="00734D43" w:rsidP="008E49CE">
            <w:pPr>
              <w:spacing w:before="40" w:after="40" w:line="360" w:lineRule="exact"/>
              <w:jc w:val="center"/>
              <w:rPr>
                <w:b/>
                <w:bCs/>
                <w:sz w:val="26"/>
                <w:szCs w:val="26"/>
              </w:rPr>
            </w:pPr>
            <w:r w:rsidRPr="008E49CE">
              <w:rPr>
                <w:b/>
                <w:bCs/>
                <w:sz w:val="26"/>
                <w:szCs w:val="26"/>
              </w:rPr>
              <w:t>7</w:t>
            </w:r>
          </w:p>
        </w:tc>
        <w:tc>
          <w:tcPr>
            <w:tcW w:w="1031" w:type="pct"/>
            <w:vMerge w:val="restart"/>
            <w:tcBorders>
              <w:top w:val="nil"/>
              <w:left w:val="single" w:sz="4" w:space="0" w:color="auto"/>
              <w:bottom w:val="single" w:sz="4" w:space="0" w:color="auto"/>
              <w:right w:val="single" w:sz="4" w:space="0" w:color="auto"/>
            </w:tcBorders>
            <w:shd w:val="clear" w:color="auto" w:fill="auto"/>
            <w:hideMark/>
          </w:tcPr>
          <w:p w14:paraId="4C4BCD40" w14:textId="77777777" w:rsidR="00734D43" w:rsidRPr="008E49CE" w:rsidRDefault="00734D43" w:rsidP="008E49CE">
            <w:pPr>
              <w:spacing w:before="40" w:after="40" w:line="360" w:lineRule="exact"/>
              <w:rPr>
                <w:b/>
                <w:bCs/>
                <w:sz w:val="26"/>
                <w:szCs w:val="26"/>
              </w:rPr>
            </w:pPr>
            <w:r w:rsidRPr="008E49CE">
              <w:rPr>
                <w:b/>
                <w:bCs/>
                <w:sz w:val="26"/>
                <w:szCs w:val="26"/>
              </w:rPr>
              <w:t>F7: Quản lý rừng bền vững và chứng chỉ rừng</w:t>
            </w:r>
          </w:p>
        </w:tc>
        <w:tc>
          <w:tcPr>
            <w:tcW w:w="3502" w:type="pct"/>
            <w:tcBorders>
              <w:top w:val="nil"/>
              <w:left w:val="nil"/>
              <w:bottom w:val="single" w:sz="4" w:space="0" w:color="auto"/>
              <w:right w:val="single" w:sz="4" w:space="0" w:color="auto"/>
            </w:tcBorders>
            <w:shd w:val="clear" w:color="auto" w:fill="auto"/>
            <w:hideMark/>
          </w:tcPr>
          <w:p w14:paraId="130DDFD4" w14:textId="77777777" w:rsidR="00734D43" w:rsidRPr="008E49CE" w:rsidRDefault="00734D43" w:rsidP="008E49CE">
            <w:pPr>
              <w:spacing w:before="40" w:after="40" w:line="360" w:lineRule="exact"/>
              <w:rPr>
                <w:sz w:val="26"/>
                <w:szCs w:val="26"/>
              </w:rPr>
            </w:pPr>
            <w:r w:rsidRPr="008E49CE">
              <w:rPr>
                <w:sz w:val="26"/>
                <w:szCs w:val="26"/>
              </w:rPr>
              <w:t>Tiêu chí 01: thuộc đối tượng là đất có rừng tự nhiên, rừng trồng, đất trồng chưa thành rừng</w:t>
            </w:r>
          </w:p>
        </w:tc>
        <w:tc>
          <w:tcPr>
            <w:tcW w:w="108" w:type="pct"/>
            <w:shd w:val="clear" w:color="auto" w:fill="auto"/>
            <w:vAlign w:val="center"/>
            <w:hideMark/>
          </w:tcPr>
          <w:p w14:paraId="165077BF" w14:textId="77777777" w:rsidR="00734D43" w:rsidRPr="008E49CE" w:rsidRDefault="00734D43" w:rsidP="008E49CE">
            <w:pPr>
              <w:spacing w:before="40" w:after="40" w:line="360" w:lineRule="exact"/>
              <w:rPr>
                <w:sz w:val="26"/>
                <w:szCs w:val="26"/>
              </w:rPr>
            </w:pPr>
          </w:p>
        </w:tc>
      </w:tr>
      <w:tr w:rsidR="00734D43" w:rsidRPr="008E49CE" w14:paraId="446DEFD4"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5572DA45"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22C6AED"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6D0EC21D" w14:textId="77777777" w:rsidR="00734D43" w:rsidRPr="008E49CE" w:rsidRDefault="00734D43" w:rsidP="008E49CE">
            <w:pPr>
              <w:spacing w:before="40" w:after="40" w:line="360" w:lineRule="exact"/>
              <w:rPr>
                <w:sz w:val="26"/>
                <w:szCs w:val="26"/>
              </w:rPr>
            </w:pPr>
            <w:r w:rsidRPr="008E49CE">
              <w:rPr>
                <w:sz w:val="26"/>
                <w:szCs w:val="26"/>
              </w:rPr>
              <w:t>Tiêu chí 02: thuộc khu vực rừng sản xuất</w:t>
            </w:r>
          </w:p>
        </w:tc>
        <w:tc>
          <w:tcPr>
            <w:tcW w:w="108" w:type="pct"/>
            <w:shd w:val="clear" w:color="auto" w:fill="auto"/>
            <w:vAlign w:val="center"/>
            <w:hideMark/>
          </w:tcPr>
          <w:p w14:paraId="6A39BF54" w14:textId="77777777" w:rsidR="00734D43" w:rsidRPr="008E49CE" w:rsidRDefault="00734D43" w:rsidP="008E49CE">
            <w:pPr>
              <w:spacing w:before="40" w:after="40" w:line="360" w:lineRule="exact"/>
              <w:rPr>
                <w:sz w:val="26"/>
                <w:szCs w:val="26"/>
              </w:rPr>
            </w:pPr>
          </w:p>
        </w:tc>
      </w:tr>
      <w:tr w:rsidR="00734D43" w:rsidRPr="008E49CE" w14:paraId="18E4C4B3" w14:textId="77777777" w:rsidTr="00B72DD7">
        <w:trPr>
          <w:trHeight w:val="438"/>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48966A96"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4D83DCC6"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6B9816D" w14:textId="77777777" w:rsidR="00734D43" w:rsidRPr="008E49CE" w:rsidRDefault="00734D43" w:rsidP="008E49CE">
            <w:pPr>
              <w:spacing w:before="40" w:after="40" w:line="360" w:lineRule="exact"/>
              <w:rPr>
                <w:sz w:val="26"/>
                <w:szCs w:val="26"/>
              </w:rPr>
            </w:pPr>
            <w:r w:rsidRPr="008E49CE">
              <w:rPr>
                <w:sz w:val="26"/>
                <w:szCs w:val="26"/>
              </w:rPr>
              <w:t>Tiêu chí 0</w:t>
            </w:r>
            <w:r w:rsidRPr="008E49CE">
              <w:rPr>
                <w:sz w:val="26"/>
                <w:szCs w:val="26"/>
                <w:lang w:val="en-GB"/>
              </w:rPr>
              <w:t>3</w:t>
            </w:r>
            <w:r w:rsidRPr="008E49CE">
              <w:rPr>
                <w:sz w:val="26"/>
                <w:szCs w:val="26"/>
              </w:rPr>
              <w:t>: ưu tiên các vùng định hướng triển khai thực hiện quản lý rừng bền vững và chứng chỉ rừng</w:t>
            </w:r>
          </w:p>
        </w:tc>
        <w:tc>
          <w:tcPr>
            <w:tcW w:w="108" w:type="pct"/>
            <w:shd w:val="clear" w:color="auto" w:fill="auto"/>
            <w:vAlign w:val="center"/>
            <w:hideMark/>
          </w:tcPr>
          <w:p w14:paraId="25A72936" w14:textId="77777777" w:rsidR="00734D43" w:rsidRPr="008E49CE" w:rsidRDefault="00734D43" w:rsidP="008E49CE">
            <w:pPr>
              <w:spacing w:before="40" w:after="40" w:line="360" w:lineRule="exact"/>
              <w:rPr>
                <w:sz w:val="26"/>
                <w:szCs w:val="26"/>
              </w:rPr>
            </w:pPr>
          </w:p>
        </w:tc>
      </w:tr>
      <w:tr w:rsidR="00734D43" w:rsidRPr="008E49CE" w14:paraId="688E7A7E" w14:textId="77777777" w:rsidTr="00B72DD7">
        <w:trPr>
          <w:trHeight w:val="373"/>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1B5AD6D4"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06F047A7"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4AF993D4" w14:textId="77777777" w:rsidR="00734D43" w:rsidRPr="008E49CE" w:rsidRDefault="00734D43" w:rsidP="008E49CE">
            <w:pPr>
              <w:spacing w:before="40" w:after="40" w:line="360" w:lineRule="exact"/>
              <w:rPr>
                <w:sz w:val="26"/>
                <w:szCs w:val="26"/>
              </w:rPr>
            </w:pPr>
            <w:r w:rsidRPr="008E49CE">
              <w:rPr>
                <w:sz w:val="26"/>
                <w:szCs w:val="26"/>
              </w:rPr>
              <w:t>Tiêu chí 0</w:t>
            </w:r>
            <w:r w:rsidRPr="008E49CE">
              <w:rPr>
                <w:sz w:val="26"/>
                <w:szCs w:val="26"/>
                <w:lang w:val="en-GB"/>
              </w:rPr>
              <w:t>4</w:t>
            </w:r>
            <w:r w:rsidRPr="008E49CE">
              <w:rPr>
                <w:sz w:val="26"/>
                <w:szCs w:val="26"/>
              </w:rPr>
              <w:t>: thuộc các khu vực đã giao cho các chủ rừng quản lý</w:t>
            </w:r>
          </w:p>
        </w:tc>
        <w:tc>
          <w:tcPr>
            <w:tcW w:w="108" w:type="pct"/>
            <w:shd w:val="clear" w:color="auto" w:fill="auto"/>
            <w:vAlign w:val="center"/>
            <w:hideMark/>
          </w:tcPr>
          <w:p w14:paraId="63A914C3" w14:textId="77777777" w:rsidR="00734D43" w:rsidRPr="008E49CE" w:rsidRDefault="00734D43" w:rsidP="008E49CE">
            <w:pPr>
              <w:spacing w:before="40" w:after="40" w:line="360" w:lineRule="exact"/>
              <w:rPr>
                <w:sz w:val="26"/>
                <w:szCs w:val="26"/>
              </w:rPr>
            </w:pPr>
          </w:p>
        </w:tc>
      </w:tr>
      <w:tr w:rsidR="00734D43" w:rsidRPr="008E49CE" w14:paraId="7804A91C" w14:textId="77777777" w:rsidTr="00B72DD7">
        <w:trPr>
          <w:trHeight w:val="340"/>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3CFE2511"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7CE0C939"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56949DEB" w14:textId="77777777" w:rsidR="00734D43" w:rsidRPr="008E49CE" w:rsidRDefault="00734D43" w:rsidP="008E49CE">
            <w:pPr>
              <w:spacing w:before="40" w:after="40" w:line="360" w:lineRule="exact"/>
              <w:rPr>
                <w:sz w:val="26"/>
                <w:szCs w:val="26"/>
              </w:rPr>
            </w:pPr>
            <w:r w:rsidRPr="008E49CE">
              <w:rPr>
                <w:sz w:val="26"/>
                <w:szCs w:val="26"/>
              </w:rPr>
              <w:t>Tiêu chí 0</w:t>
            </w:r>
            <w:r w:rsidRPr="008E49CE">
              <w:rPr>
                <w:sz w:val="26"/>
                <w:szCs w:val="26"/>
                <w:lang w:val="en-GB"/>
              </w:rPr>
              <w:t>5</w:t>
            </w:r>
            <w:r w:rsidRPr="008E49CE">
              <w:rPr>
                <w:sz w:val="26"/>
                <w:szCs w:val="26"/>
              </w:rPr>
              <w:t xml:space="preserve">: ưu tiên cho đối tượng có điều kiện kinh tế </w:t>
            </w:r>
          </w:p>
        </w:tc>
        <w:tc>
          <w:tcPr>
            <w:tcW w:w="108" w:type="pct"/>
            <w:shd w:val="clear" w:color="auto" w:fill="auto"/>
            <w:vAlign w:val="center"/>
            <w:hideMark/>
          </w:tcPr>
          <w:p w14:paraId="1E7B3749" w14:textId="77777777" w:rsidR="00734D43" w:rsidRPr="008E49CE" w:rsidRDefault="00734D43" w:rsidP="008E49CE">
            <w:pPr>
              <w:spacing w:before="40" w:after="40" w:line="360" w:lineRule="exact"/>
              <w:rPr>
                <w:sz w:val="26"/>
                <w:szCs w:val="26"/>
              </w:rPr>
            </w:pPr>
          </w:p>
        </w:tc>
      </w:tr>
      <w:tr w:rsidR="00734D43" w:rsidRPr="008E49CE" w14:paraId="5FF203A6" w14:textId="77777777" w:rsidTr="00B72DD7">
        <w:trPr>
          <w:trHeight w:val="355"/>
          <w:jc w:val="center"/>
        </w:trPr>
        <w:tc>
          <w:tcPr>
            <w:tcW w:w="359" w:type="pct"/>
            <w:vMerge/>
            <w:tcBorders>
              <w:top w:val="nil"/>
              <w:left w:val="single" w:sz="4" w:space="0" w:color="auto"/>
              <w:bottom w:val="single" w:sz="4" w:space="0" w:color="auto"/>
              <w:right w:val="single" w:sz="4" w:space="0" w:color="auto"/>
            </w:tcBorders>
            <w:shd w:val="clear" w:color="auto" w:fill="auto"/>
            <w:vAlign w:val="center"/>
            <w:hideMark/>
          </w:tcPr>
          <w:p w14:paraId="65D87CD9" w14:textId="77777777" w:rsidR="00734D43" w:rsidRPr="008E49CE" w:rsidRDefault="00734D43" w:rsidP="008E49CE">
            <w:pPr>
              <w:spacing w:before="40" w:after="40" w:line="360" w:lineRule="exact"/>
              <w:rPr>
                <w:b/>
                <w:bCs/>
                <w:sz w:val="26"/>
                <w:szCs w:val="26"/>
              </w:rPr>
            </w:pPr>
          </w:p>
        </w:tc>
        <w:tc>
          <w:tcPr>
            <w:tcW w:w="1031" w:type="pct"/>
            <w:vMerge/>
            <w:tcBorders>
              <w:top w:val="nil"/>
              <w:left w:val="single" w:sz="4" w:space="0" w:color="auto"/>
              <w:bottom w:val="single" w:sz="4" w:space="0" w:color="auto"/>
              <w:right w:val="single" w:sz="4" w:space="0" w:color="auto"/>
            </w:tcBorders>
            <w:shd w:val="clear" w:color="auto" w:fill="auto"/>
            <w:vAlign w:val="center"/>
            <w:hideMark/>
          </w:tcPr>
          <w:p w14:paraId="3D3A7D67" w14:textId="77777777" w:rsidR="00734D43" w:rsidRPr="008E49CE" w:rsidRDefault="00734D43" w:rsidP="008E49CE">
            <w:pPr>
              <w:spacing w:before="40" w:after="40" w:line="360" w:lineRule="exact"/>
              <w:rPr>
                <w:b/>
                <w:bCs/>
                <w:sz w:val="26"/>
                <w:szCs w:val="26"/>
              </w:rPr>
            </w:pPr>
          </w:p>
        </w:tc>
        <w:tc>
          <w:tcPr>
            <w:tcW w:w="3502" w:type="pct"/>
            <w:tcBorders>
              <w:top w:val="nil"/>
              <w:left w:val="nil"/>
              <w:bottom w:val="single" w:sz="4" w:space="0" w:color="auto"/>
              <w:right w:val="single" w:sz="4" w:space="0" w:color="auto"/>
            </w:tcBorders>
            <w:shd w:val="clear" w:color="auto" w:fill="auto"/>
            <w:hideMark/>
          </w:tcPr>
          <w:p w14:paraId="07E9B9D4" w14:textId="77777777" w:rsidR="00734D43" w:rsidRPr="008E49CE" w:rsidRDefault="00734D43" w:rsidP="008E49CE">
            <w:pPr>
              <w:spacing w:before="40" w:after="40" w:line="360" w:lineRule="exact"/>
              <w:rPr>
                <w:sz w:val="26"/>
                <w:szCs w:val="26"/>
              </w:rPr>
            </w:pPr>
            <w:r w:rsidRPr="008E49CE">
              <w:rPr>
                <w:sz w:val="26"/>
                <w:szCs w:val="26"/>
              </w:rPr>
              <w:t>Tiêu chí 0</w:t>
            </w:r>
            <w:r w:rsidRPr="008E49CE">
              <w:rPr>
                <w:sz w:val="26"/>
                <w:szCs w:val="26"/>
                <w:lang w:val="en-GB"/>
              </w:rPr>
              <w:t>6</w:t>
            </w:r>
            <w:r w:rsidRPr="008E49CE">
              <w:rPr>
                <w:sz w:val="26"/>
                <w:szCs w:val="26"/>
              </w:rPr>
              <w:t>: ưu tiên lựa chọn khu vực có diện tích tập trung tối thiểu</w:t>
            </w:r>
          </w:p>
        </w:tc>
        <w:tc>
          <w:tcPr>
            <w:tcW w:w="108" w:type="pct"/>
            <w:shd w:val="clear" w:color="auto" w:fill="auto"/>
            <w:vAlign w:val="center"/>
            <w:hideMark/>
          </w:tcPr>
          <w:p w14:paraId="2C8AB297" w14:textId="77777777" w:rsidR="00734D43" w:rsidRPr="008E49CE" w:rsidRDefault="00734D43" w:rsidP="008E49CE">
            <w:pPr>
              <w:spacing w:before="40" w:after="40" w:line="360" w:lineRule="exact"/>
              <w:rPr>
                <w:sz w:val="26"/>
                <w:szCs w:val="26"/>
              </w:rPr>
            </w:pPr>
          </w:p>
        </w:tc>
      </w:tr>
    </w:tbl>
    <w:p w14:paraId="6282EB5E" w14:textId="15A04673" w:rsidR="00734D43" w:rsidRPr="008E49CE" w:rsidRDefault="008E49CE" w:rsidP="008E49CE">
      <w:pPr>
        <w:pStyle w:val="Heading2"/>
        <w:rPr>
          <w:rFonts w:hint="eastAsia"/>
        </w:rPr>
      </w:pPr>
      <w:bookmarkStart w:id="163" w:name="_Toc143845061"/>
      <w:r>
        <w:lastRenderedPageBreak/>
        <w:t xml:space="preserve">3. </w:t>
      </w:r>
      <w:r w:rsidR="00734D43" w:rsidRPr="008E49CE">
        <w:t>Phương pháp xây dựng ranh giới khu vực tiềm năng thực hiện các phương án giảm nhẹ khí nhà kính lĩnh vực rừng và đất lâm nghiệp</w:t>
      </w:r>
      <w:bookmarkEnd w:id="163"/>
    </w:p>
    <w:p w14:paraId="538C5CD9" w14:textId="7195FA05" w:rsidR="00734D43" w:rsidRPr="008E49CE" w:rsidRDefault="00734D43" w:rsidP="008E49CE">
      <w:pPr>
        <w:pStyle w:val="ListParagraph"/>
        <w:spacing w:before="40" w:after="40" w:line="360" w:lineRule="exact"/>
        <w:contextualSpacing w:val="0"/>
        <w:rPr>
          <w:b/>
          <w:bCs/>
          <w:i/>
          <w:iCs/>
          <w:sz w:val="26"/>
          <w:szCs w:val="26"/>
        </w:rPr>
      </w:pPr>
      <w:r w:rsidRPr="008E49CE">
        <w:rPr>
          <w:b/>
          <w:bCs/>
          <w:i/>
          <w:iCs/>
          <w:sz w:val="26"/>
          <w:szCs w:val="26"/>
        </w:rPr>
        <w:t>3.1. Chuẩn bị dữ liệu</w:t>
      </w:r>
    </w:p>
    <w:p w14:paraId="4AD2D9A8" w14:textId="77777777" w:rsidR="00734D43" w:rsidRPr="008E49CE" w:rsidRDefault="00734D43" w:rsidP="008E49CE">
      <w:pPr>
        <w:widowControl w:val="0"/>
        <w:spacing w:before="40" w:after="40" w:line="360" w:lineRule="exact"/>
        <w:ind w:firstLine="706"/>
        <w:jc w:val="both"/>
        <w:rPr>
          <w:spacing w:val="-4"/>
          <w:sz w:val="26"/>
          <w:szCs w:val="26"/>
          <w:lang w:eastAsia="ja-JP"/>
        </w:rPr>
      </w:pPr>
      <w:r w:rsidRPr="008E49CE">
        <w:rPr>
          <w:spacing w:val="-4"/>
          <w:sz w:val="26"/>
          <w:szCs w:val="26"/>
          <w:lang w:val="vi-VN" w:eastAsia="ja-JP"/>
        </w:rPr>
        <w:t>Các dữ liệu để xác định ranh giới là các dữ liệu, không gian, có cùng hệ tọa độ</w:t>
      </w:r>
      <w:r w:rsidRPr="008E49CE">
        <w:rPr>
          <w:spacing w:val="-4"/>
          <w:sz w:val="26"/>
          <w:szCs w:val="26"/>
          <w:lang w:eastAsia="ja-JP"/>
        </w:rPr>
        <w:t xml:space="preserve"> địa lý:</w:t>
      </w:r>
    </w:p>
    <w:p w14:paraId="15F4E04B" w14:textId="67052564"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Bản đồ hiện trạng rừng: Cập nhật đến thời điểm thực hiện xác định ranh giới các biện pháp giảm nhẹ</w:t>
      </w:r>
    </w:p>
    <w:p w14:paraId="6E4D640D" w14:textId="41A85BBE"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Bản đồ chức năng rừng: ranh giới 3 loại rừng và đất lâm nghiệp</w:t>
      </w:r>
    </w:p>
    <w:p w14:paraId="2A043984" w14:textId="57BE3856"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Bản đồ ranh giới khu vực được chi trả dịch vụ môi trường rừng: được lấy từ bản đồ các khu vực chi trả dịch vụ môi trường rừng do Quỹ Bảo vệ và Phát triển rừng.</w:t>
      </w:r>
    </w:p>
    <w:p w14:paraId="7F1F3AEA" w14:textId="63B8FAD0"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Bản đồ nền địa hình: có các lớp đường bình độ, điểm độ cao, dân cư, đường giao thông</w:t>
      </w:r>
    </w:p>
    <w:p w14:paraId="6C242B86" w14:textId="77777777" w:rsidR="00734D43" w:rsidRPr="008E49CE" w:rsidRDefault="00734D43" w:rsidP="008E49CE">
      <w:pPr>
        <w:spacing w:before="40" w:after="40" w:line="360" w:lineRule="exact"/>
        <w:ind w:firstLine="706"/>
        <w:jc w:val="both"/>
        <w:rPr>
          <w:b/>
          <w:i/>
          <w:sz w:val="26"/>
          <w:szCs w:val="26"/>
          <w:lang w:val="en-GB"/>
        </w:rPr>
      </w:pPr>
      <w:r w:rsidRPr="008E49CE">
        <w:rPr>
          <w:b/>
          <w:i/>
          <w:sz w:val="26"/>
          <w:szCs w:val="26"/>
          <w:lang w:val="en-GB"/>
        </w:rPr>
        <w:t>3.2. Xây dựng bản đồ các tiêu chí tham gia</w:t>
      </w:r>
    </w:p>
    <w:p w14:paraId="42A6B215" w14:textId="68807B3D"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Ranh giới trạng thái rừng: được tách ra từ bản đồ tổng hợp kết quả kiểm kê rừng lấy từ cơ sở dữ liệu hệ thống quản lý tài nguyên rừng.</w:t>
      </w:r>
    </w:p>
    <w:p w14:paraId="100AB9F5" w14:textId="66787C1D"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Ranh giới chức năng rừng: được tách ra từ bản đồ phân khu chức năng của các khu rừng đặc dụng trên cơ sở dữ liệu hệ thống quản lý tài nguyên rừng.</w:t>
      </w:r>
    </w:p>
    <w:p w14:paraId="068C95D1" w14:textId="6BBD6598"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Ranh giới khu vực được chi trả dịch vụ môi trường rừng</w:t>
      </w:r>
    </w:p>
    <w:p w14:paraId="5A5C340A" w14:textId="0A8A3467"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Bản đồ độ dốc: Được xây dựng, chiết xuất từ mô hình số độ cao (DEM) từ đường bình độ, điểm độ cao của bản đồ nền địa hình.</w:t>
      </w:r>
    </w:p>
    <w:p w14:paraId="1E45378E" w14:textId="3C06F49D"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 xml:space="preserve">Bản đồ khoảng cách đến các khu dân cư từ lớp dân cư của bản đồ nền địa hình: được tạo ra từ bản đồ các phân bố khu dân cư và chia ra thành 3 mức: dưới 3km; từ 3 – 5 km và trên 5km. </w:t>
      </w:r>
    </w:p>
    <w:p w14:paraId="607106D8" w14:textId="2DDA1011" w:rsidR="00734D43" w:rsidRPr="008E49CE" w:rsidRDefault="008E49CE" w:rsidP="008E49CE">
      <w:pPr>
        <w:spacing w:before="40" w:after="40" w:line="360" w:lineRule="exact"/>
        <w:ind w:firstLine="706"/>
        <w:jc w:val="both"/>
        <w:rPr>
          <w:sz w:val="26"/>
          <w:szCs w:val="26"/>
          <w:lang w:val="en-GB"/>
        </w:rPr>
      </w:pPr>
      <w:r>
        <w:rPr>
          <w:sz w:val="26"/>
          <w:szCs w:val="26"/>
          <w:lang w:val="en-GB"/>
        </w:rPr>
        <w:t xml:space="preserve">- </w:t>
      </w:r>
      <w:r w:rsidR="00734D43" w:rsidRPr="008E49CE">
        <w:rPr>
          <w:sz w:val="26"/>
          <w:szCs w:val="26"/>
          <w:lang w:val="en-GB"/>
        </w:rPr>
        <w:t xml:space="preserve">Bản đồ khoảng cách đến đường giao thông chính từ lớp giao thông của bản đồ nền địa hình: được tạo ra từ hệ thống đường giao thông chiết xuất từ bản đồ nền địa hình và chia ra thành 3 mức: dưới 3km; từ 3 – 5 km và trên 5km.  </w:t>
      </w:r>
    </w:p>
    <w:p w14:paraId="6B207883" w14:textId="77777777" w:rsidR="00734D43" w:rsidRPr="008E49CE" w:rsidRDefault="00734D43" w:rsidP="008E49CE">
      <w:pPr>
        <w:spacing w:before="40" w:after="40" w:line="360" w:lineRule="exact"/>
        <w:ind w:firstLine="706"/>
        <w:rPr>
          <w:sz w:val="26"/>
          <w:szCs w:val="26"/>
          <w:lang w:val="en-GB"/>
        </w:rPr>
      </w:pPr>
      <w:r w:rsidRPr="008E49CE">
        <w:rPr>
          <w:b/>
          <w:bCs/>
          <w:i/>
          <w:iCs/>
          <w:sz w:val="26"/>
          <w:szCs w:val="26"/>
        </w:rPr>
        <w:t xml:space="preserve">3.3. Chồng xếp bản đồ xây dựng bản đồ ranh giới các biện pháp giảm thiểu và tổng hợp dữ liệu </w:t>
      </w:r>
    </w:p>
    <w:p w14:paraId="57BC36F2" w14:textId="77777777" w:rsidR="00734D43" w:rsidRPr="008E49CE" w:rsidRDefault="00734D43" w:rsidP="008E49CE">
      <w:pPr>
        <w:spacing w:before="40" w:after="40" w:line="360" w:lineRule="exact"/>
        <w:ind w:firstLine="706"/>
        <w:jc w:val="both"/>
        <w:rPr>
          <w:sz w:val="26"/>
          <w:szCs w:val="26"/>
          <w:lang w:val="en-GB"/>
        </w:rPr>
      </w:pPr>
      <w:r w:rsidRPr="008E49CE">
        <w:rPr>
          <w:sz w:val="26"/>
          <w:szCs w:val="26"/>
          <w:lang w:val="en-GB"/>
        </w:rPr>
        <w:t>Các lớp tiêu chí sẽ được sẽ được tổng hợp, phân tích xác định mức độ ưu tiên. Bản đồ tổng hợp các tiêu chí tham gia đã được xác định ở trên được xây dựng bằng phương pháp chồng xếp, phân tích không gian của phần mềm GIS chuyên dụng.</w:t>
      </w:r>
    </w:p>
    <w:p w14:paraId="6A94B768" w14:textId="77777777" w:rsidR="00734D43" w:rsidRPr="008E49CE" w:rsidRDefault="00734D43" w:rsidP="008E49CE">
      <w:pPr>
        <w:spacing w:before="40" w:after="40" w:line="360" w:lineRule="exact"/>
        <w:ind w:firstLine="706"/>
        <w:jc w:val="both"/>
        <w:rPr>
          <w:sz w:val="26"/>
          <w:szCs w:val="26"/>
          <w:lang w:val="en-GB"/>
        </w:rPr>
      </w:pPr>
      <w:r w:rsidRPr="008E49CE">
        <w:rPr>
          <w:sz w:val="26"/>
          <w:szCs w:val="26"/>
          <w:lang w:val="en-GB"/>
        </w:rPr>
        <w:t>Từ bản đồ tổng hợp tiêu chí và công cụ lựa chọn theo thứ tự ưu tiên của từng tiêu chí tham gia (biện pháp giảm nhẹ theo các tiêu chí trong Mục 2) trong phầm mềm GIS chọn để xây dựng bản đồ phân vùng ưu tiên thực hiện các biện pháp giảm nhẹ.</w:t>
      </w:r>
    </w:p>
    <w:p w14:paraId="3D1732BA" w14:textId="5120419D" w:rsidR="00F87480" w:rsidRPr="008E49CE" w:rsidRDefault="00734D43" w:rsidP="008E49CE">
      <w:pPr>
        <w:spacing w:before="40" w:after="40" w:line="360" w:lineRule="exact"/>
        <w:ind w:firstLine="706"/>
        <w:jc w:val="both"/>
        <w:rPr>
          <w:b/>
          <w:bCs/>
          <w:sz w:val="26"/>
          <w:szCs w:val="26"/>
          <w:lang w:val="x-none" w:eastAsia="x-none"/>
        </w:rPr>
      </w:pPr>
      <w:r w:rsidRPr="008E49CE">
        <w:rPr>
          <w:sz w:val="26"/>
          <w:szCs w:val="26"/>
          <w:lang w:val="en-GB"/>
        </w:rPr>
        <w:t xml:space="preserve"> Tổng hợp và tính số liệu diện tích cho từng biện pháp giảm nhẹ theo đơn vị hành chính.</w:t>
      </w:r>
      <w:bookmarkEnd w:id="159"/>
      <w:bookmarkEnd w:id="160"/>
    </w:p>
    <w:sectPr w:rsidR="00F87480" w:rsidRPr="008E49CE" w:rsidSect="001456C4">
      <w:headerReference w:type="default" r:id="rId13"/>
      <w:footerReference w:type="default" r:id="rId14"/>
      <w:pgSz w:w="12240" w:h="15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3A18" w14:textId="77777777" w:rsidR="006900DA" w:rsidRDefault="006900DA" w:rsidP="00882D65">
      <w:r>
        <w:separator/>
      </w:r>
    </w:p>
  </w:endnote>
  <w:endnote w:type="continuationSeparator" w:id="0">
    <w:p w14:paraId="6BC97D30" w14:textId="77777777" w:rsidR="006900DA" w:rsidRDefault="006900DA" w:rsidP="0088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Bookman2">
    <w:altName w:val="Times New Roman"/>
    <w:panose1 w:val="00000000000000000000"/>
    <w:charset w:val="00"/>
    <w:family w:val="roman"/>
    <w:notTrueType/>
    <w:pitch w:val="variable"/>
    <w:sig w:usb0="00000003" w:usb1="00000000" w:usb2="00000000" w:usb3="00000000" w:csb0="00000001" w:csb1="00000000"/>
  </w:font>
  <w:font w:name="VnHelv2-Narrow">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50431"/>
      <w:docPartObj>
        <w:docPartGallery w:val="Page Numbers (Bottom of Page)"/>
        <w:docPartUnique/>
      </w:docPartObj>
    </w:sdtPr>
    <w:sdtEndPr>
      <w:rPr>
        <w:noProof/>
      </w:rPr>
    </w:sdtEndPr>
    <w:sdtContent>
      <w:p w14:paraId="57026A95" w14:textId="0BC3AA07" w:rsidR="008E49CE" w:rsidRDefault="006900DA">
        <w:pPr>
          <w:pStyle w:val="Footer"/>
          <w:jc w:val="right"/>
        </w:pPr>
      </w:p>
    </w:sdtContent>
  </w:sdt>
  <w:p w14:paraId="12BFB55E" w14:textId="77777777" w:rsidR="008E49CE" w:rsidRDefault="008E4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BAF2" w14:textId="77777777" w:rsidR="006900DA" w:rsidRDefault="006900DA" w:rsidP="00882D65">
      <w:r>
        <w:separator/>
      </w:r>
    </w:p>
  </w:footnote>
  <w:footnote w:type="continuationSeparator" w:id="0">
    <w:p w14:paraId="4F07B46B" w14:textId="77777777" w:rsidR="006900DA" w:rsidRDefault="006900DA" w:rsidP="00882D65">
      <w:r>
        <w:continuationSeparator/>
      </w:r>
    </w:p>
  </w:footnote>
  <w:footnote w:id="1">
    <w:p w14:paraId="657A8963" w14:textId="58282466" w:rsidR="008E49CE" w:rsidRDefault="008E49CE">
      <w:pPr>
        <w:pStyle w:val="FootnoteText"/>
      </w:pPr>
      <w:r>
        <w:rPr>
          <w:rStyle w:val="FootnoteReference"/>
        </w:rPr>
        <w:footnoteRef/>
      </w:r>
      <w:r>
        <w:t xml:space="preserve"> Phương trình 2.7, Hướng dẫn IPCC, 2006</w:t>
      </w:r>
    </w:p>
  </w:footnote>
  <w:footnote w:id="2">
    <w:p w14:paraId="432DD28A" w14:textId="17093925" w:rsidR="008E49CE" w:rsidRDefault="008E49CE">
      <w:pPr>
        <w:pStyle w:val="FootnoteText"/>
      </w:pPr>
      <w:r>
        <w:rPr>
          <w:rStyle w:val="FootnoteReference"/>
        </w:rPr>
        <w:footnoteRef/>
      </w:r>
      <w:r>
        <w:t xml:space="preserve"> Phương trình 2.9, Hướng dẫn IPCC, 2006</w:t>
      </w:r>
    </w:p>
  </w:footnote>
  <w:footnote w:id="3">
    <w:p w14:paraId="58DCF5C2" w14:textId="57E1FCFB" w:rsidR="008E49CE" w:rsidRDefault="008E49CE">
      <w:pPr>
        <w:pStyle w:val="FootnoteText"/>
      </w:pPr>
      <w:r>
        <w:rPr>
          <w:rStyle w:val="FootnoteReference"/>
        </w:rPr>
        <w:footnoteRef/>
      </w:r>
      <w:r>
        <w:t xml:space="preserve"> Phương trình 2.10, Hướng dẫn IPCC, 2006</w:t>
      </w:r>
    </w:p>
  </w:footnote>
  <w:footnote w:id="4">
    <w:p w14:paraId="10D392C2" w14:textId="13B32066" w:rsidR="008E49CE" w:rsidRDefault="008E49CE">
      <w:pPr>
        <w:pStyle w:val="FootnoteText"/>
      </w:pPr>
      <w:r>
        <w:rPr>
          <w:rStyle w:val="FootnoteReference"/>
        </w:rPr>
        <w:footnoteRef/>
      </w:r>
      <w:r>
        <w:t xml:space="preserve"> Phương trình 2.11, Hướng dẫn IPCC, 2006</w:t>
      </w:r>
    </w:p>
  </w:footnote>
  <w:footnote w:id="5">
    <w:p w14:paraId="10B881B9" w14:textId="59EE9C28" w:rsidR="008E49CE" w:rsidRDefault="008E49CE">
      <w:pPr>
        <w:pStyle w:val="FootnoteText"/>
      </w:pPr>
      <w:r>
        <w:rPr>
          <w:rStyle w:val="FootnoteReference"/>
        </w:rPr>
        <w:footnoteRef/>
      </w:r>
      <w:r>
        <w:t xml:space="preserve"> Phương trình 2.12, Hướng dẫn IPCC, 2006</w:t>
      </w:r>
    </w:p>
  </w:footnote>
  <w:footnote w:id="6">
    <w:p w14:paraId="22BA05C9" w14:textId="31E97FBA" w:rsidR="008E49CE" w:rsidRDefault="008E49CE">
      <w:pPr>
        <w:pStyle w:val="FootnoteText"/>
      </w:pPr>
      <w:r>
        <w:rPr>
          <w:rStyle w:val="FootnoteReference"/>
        </w:rPr>
        <w:footnoteRef/>
      </w:r>
      <w:r>
        <w:t xml:space="preserve"> Phương trình 2.13, Hướng dẫn IPCC, 2006</w:t>
      </w:r>
    </w:p>
  </w:footnote>
  <w:footnote w:id="7">
    <w:p w14:paraId="5C90FFEB" w14:textId="65D5CA33" w:rsidR="008E49CE" w:rsidRDefault="008E49CE">
      <w:pPr>
        <w:pStyle w:val="FootnoteText"/>
      </w:pPr>
      <w:r>
        <w:rPr>
          <w:rStyle w:val="FootnoteReference"/>
        </w:rPr>
        <w:footnoteRef/>
      </w:r>
      <w:r>
        <w:t xml:space="preserve"> Phương trình 2.14, Hướng dẫn IPCC, 2006</w:t>
      </w:r>
    </w:p>
  </w:footnote>
  <w:footnote w:id="8">
    <w:p w14:paraId="458C6560" w14:textId="55BAF93E" w:rsidR="008E49CE" w:rsidRDefault="008E49CE">
      <w:pPr>
        <w:pStyle w:val="FootnoteText"/>
      </w:pPr>
      <w:r>
        <w:rPr>
          <w:rStyle w:val="FootnoteReference"/>
        </w:rPr>
        <w:footnoteRef/>
      </w:r>
      <w:r>
        <w:t xml:space="preserve"> Phương trình 2.8a, Hướng dẫn IPCC, 2006</w:t>
      </w:r>
    </w:p>
  </w:footnote>
  <w:footnote w:id="9">
    <w:p w14:paraId="1C753FD8" w14:textId="00F89CE3" w:rsidR="008E49CE" w:rsidRDefault="008E49CE">
      <w:pPr>
        <w:pStyle w:val="FootnoteText"/>
      </w:pPr>
      <w:r>
        <w:rPr>
          <w:rStyle w:val="FootnoteReference"/>
        </w:rPr>
        <w:footnoteRef/>
      </w:r>
      <w:r>
        <w:t xml:space="preserve"> Phương trình 2.8b, Hướng dẫn IPCC, 2006</w:t>
      </w:r>
    </w:p>
  </w:footnote>
  <w:footnote w:id="10">
    <w:p w14:paraId="084254E1" w14:textId="77777777" w:rsidR="008E49CE" w:rsidRDefault="008E49CE" w:rsidP="003E0AB1">
      <w:pPr>
        <w:pStyle w:val="FootnoteText"/>
      </w:pPr>
      <w:r>
        <w:rPr>
          <w:rStyle w:val="FootnoteReference"/>
        </w:rPr>
        <w:footnoteRef/>
      </w:r>
      <w:r>
        <w:t xml:space="preserve"> Phương trình 2.17, Hướng dẫn IPCC, 2006</w:t>
      </w:r>
    </w:p>
  </w:footnote>
  <w:footnote w:id="11">
    <w:p w14:paraId="3750538A" w14:textId="6210F744" w:rsidR="008E49CE" w:rsidRDefault="008E49CE" w:rsidP="003E0AB1">
      <w:pPr>
        <w:pStyle w:val="FootnoteText"/>
      </w:pPr>
      <w:r>
        <w:rPr>
          <w:rStyle w:val="FootnoteReference"/>
        </w:rPr>
        <w:footnoteRef/>
      </w:r>
      <w:r>
        <w:t xml:space="preserve"> Phương trình 2.18, Hướng dẫn IPCC, 2006</w:t>
      </w:r>
    </w:p>
  </w:footnote>
  <w:footnote w:id="12">
    <w:p w14:paraId="7AE4BCE5" w14:textId="0542E449" w:rsidR="008E49CE" w:rsidRDefault="008E49CE">
      <w:pPr>
        <w:pStyle w:val="FootnoteText"/>
      </w:pPr>
      <w:r>
        <w:rPr>
          <w:rStyle w:val="FootnoteReference"/>
        </w:rPr>
        <w:footnoteRef/>
      </w:r>
      <w:r>
        <w:t xml:space="preserve"> Phương trình 2.20, Hướng dẫn IPCC, 2006</w:t>
      </w:r>
    </w:p>
  </w:footnote>
  <w:footnote w:id="13">
    <w:p w14:paraId="1530CBD4" w14:textId="5B8F6A4C" w:rsidR="008E49CE" w:rsidRDefault="008E49CE">
      <w:pPr>
        <w:pStyle w:val="FootnoteText"/>
      </w:pPr>
      <w:r>
        <w:rPr>
          <w:rStyle w:val="FootnoteReference"/>
        </w:rPr>
        <w:footnoteRef/>
      </w:r>
      <w:r>
        <w:t xml:space="preserve"> Phương trình 2.21, Hướng dẫn IPCC, 2006</w:t>
      </w:r>
    </w:p>
  </w:footnote>
  <w:footnote w:id="14">
    <w:p w14:paraId="4B145B43" w14:textId="2B24A51A" w:rsidR="008E49CE" w:rsidRDefault="008E49CE">
      <w:pPr>
        <w:pStyle w:val="FootnoteText"/>
      </w:pPr>
      <w:r>
        <w:rPr>
          <w:rStyle w:val="FootnoteReference"/>
        </w:rPr>
        <w:footnoteRef/>
      </w:r>
      <w:r>
        <w:t xml:space="preserve"> Phương trình 2.22, Hướng dẫn IPCC, 2006</w:t>
      </w:r>
    </w:p>
  </w:footnote>
  <w:footnote w:id="15">
    <w:p w14:paraId="5056F85C" w14:textId="6E59FD34" w:rsidR="008E49CE" w:rsidRDefault="008E49CE" w:rsidP="003372C2">
      <w:pPr>
        <w:pStyle w:val="FootnoteText"/>
      </w:pPr>
      <w:r>
        <w:rPr>
          <w:rStyle w:val="FootnoteReference"/>
        </w:rPr>
        <w:footnoteRef/>
      </w:r>
      <w:r>
        <w:t xml:space="preserve"> Phương trình 2.19, Hướng dẫn IPCC, 2006</w:t>
      </w:r>
    </w:p>
  </w:footnote>
  <w:footnote w:id="16">
    <w:p w14:paraId="459317A5" w14:textId="5CA77061" w:rsidR="008E49CE" w:rsidRDefault="008E49CE">
      <w:pPr>
        <w:pStyle w:val="FootnoteText"/>
      </w:pPr>
      <w:r>
        <w:rPr>
          <w:rStyle w:val="FootnoteReference"/>
        </w:rPr>
        <w:footnoteRef/>
      </w:r>
      <w:r>
        <w:t xml:space="preserve"> Phương trình 2.24, Hướng dẫn IPCC, 2006</w:t>
      </w:r>
    </w:p>
  </w:footnote>
  <w:footnote w:id="17">
    <w:p w14:paraId="1EB9B904" w14:textId="77777777" w:rsidR="008E49CE" w:rsidRDefault="008E49CE" w:rsidP="00B61E53">
      <w:pPr>
        <w:pStyle w:val="FootnoteText"/>
      </w:pPr>
      <w:r>
        <w:rPr>
          <w:rStyle w:val="FootnoteReference"/>
        </w:rPr>
        <w:footnoteRef/>
      </w:r>
      <w:r>
        <w:t xml:space="preserve"> Phương trình 2.25, Hướng dẫn IPCC, 2006</w:t>
      </w:r>
    </w:p>
  </w:footnote>
  <w:footnote w:id="18">
    <w:p w14:paraId="4A6535CD" w14:textId="1E8F10C2" w:rsidR="008E49CE" w:rsidRDefault="008E49CE">
      <w:pPr>
        <w:pStyle w:val="FootnoteText"/>
      </w:pPr>
      <w:r>
        <w:rPr>
          <w:rStyle w:val="FootnoteReference"/>
        </w:rPr>
        <w:footnoteRef/>
      </w:r>
      <w:r>
        <w:t xml:space="preserve"> Phương trình 2.26, Hướng dẫn IPCC, 2006</w:t>
      </w:r>
    </w:p>
  </w:footnote>
  <w:footnote w:id="19">
    <w:p w14:paraId="53262FA0" w14:textId="03B90D91" w:rsidR="008E49CE" w:rsidRDefault="008E49CE">
      <w:pPr>
        <w:pStyle w:val="FootnoteText"/>
      </w:pPr>
      <w:r>
        <w:rPr>
          <w:rStyle w:val="FootnoteReference"/>
        </w:rPr>
        <w:footnoteRef/>
      </w:r>
      <w:r>
        <w:t xml:space="preserve"> </w:t>
      </w:r>
      <w:r w:rsidRPr="00A6193A">
        <w:rPr>
          <w:szCs w:val="28"/>
          <w:lang w:val="vi-VN"/>
        </w:rPr>
        <w:t>Bảng 4.6</w:t>
      </w:r>
      <w:r>
        <w:rPr>
          <w:szCs w:val="28"/>
        </w:rPr>
        <w:t>,</w:t>
      </w:r>
      <w:r w:rsidRPr="00A6193A">
        <w:rPr>
          <w:szCs w:val="28"/>
          <w:lang w:val="vi-VN"/>
        </w:rPr>
        <w:t xml:space="preserve"> </w:t>
      </w:r>
      <w:r>
        <w:rPr>
          <w:szCs w:val="28"/>
        </w:rPr>
        <w:t>H</w:t>
      </w:r>
      <w:r w:rsidRPr="00A6193A">
        <w:rPr>
          <w:szCs w:val="28"/>
          <w:lang w:val="vi-VN"/>
        </w:rPr>
        <w:t>ướng dẫn IPCC</w:t>
      </w:r>
      <w:r>
        <w:rPr>
          <w:szCs w:val="28"/>
        </w:rPr>
        <w:t>,</w:t>
      </w:r>
      <w:r w:rsidRPr="00A6193A">
        <w:rPr>
          <w:szCs w:val="28"/>
          <w:lang w:val="vi-VN"/>
        </w:rPr>
        <w:t xml:space="preserve"> 2006</w:t>
      </w:r>
    </w:p>
  </w:footnote>
  <w:footnote w:id="20">
    <w:p w14:paraId="70105D07" w14:textId="7182A768" w:rsidR="008E49CE" w:rsidRDefault="008E49CE">
      <w:pPr>
        <w:pStyle w:val="FootnoteText"/>
      </w:pPr>
      <w:r>
        <w:rPr>
          <w:rStyle w:val="FootnoteReference"/>
        </w:rPr>
        <w:footnoteRef/>
      </w:r>
      <w:r>
        <w:t xml:space="preserve"> Phương trình 2.27, Hướng dẫn IPCC, 2006</w:t>
      </w:r>
    </w:p>
  </w:footnote>
  <w:footnote w:id="21">
    <w:p w14:paraId="43C9FD96" w14:textId="3C5D452E" w:rsidR="008E49CE" w:rsidRDefault="008E49CE">
      <w:pPr>
        <w:pStyle w:val="FootnoteText"/>
      </w:pPr>
      <w:r>
        <w:rPr>
          <w:rStyle w:val="FootnoteReference"/>
        </w:rPr>
        <w:footnoteRef/>
      </w:r>
      <w:r>
        <w:t xml:space="preserve"> Phương trình 2.15, Hướng dẫn IPCC, 2006</w:t>
      </w:r>
    </w:p>
  </w:footnote>
  <w:footnote w:id="22">
    <w:p w14:paraId="712BCA1C" w14:textId="6133CE0D" w:rsidR="008E49CE" w:rsidRDefault="008E49CE">
      <w:pPr>
        <w:pStyle w:val="FootnoteText"/>
      </w:pPr>
      <w:r>
        <w:rPr>
          <w:rStyle w:val="FootnoteReference"/>
        </w:rPr>
        <w:footnoteRef/>
      </w:r>
      <w:r>
        <w:t xml:space="preserve"> Phương trình 2.16, Hướng dẫn IPCC, 2006</w:t>
      </w:r>
    </w:p>
  </w:footnote>
  <w:footnote w:id="23">
    <w:p w14:paraId="098AF8FA" w14:textId="1B74A87C" w:rsidR="008E49CE" w:rsidRDefault="008E49CE">
      <w:pPr>
        <w:pStyle w:val="FootnoteText"/>
      </w:pPr>
      <w:r>
        <w:rPr>
          <w:rStyle w:val="FootnoteReference"/>
        </w:rPr>
        <w:footnoteRef/>
      </w:r>
      <w:r>
        <w:t xml:space="preserve"> Phương trình 2.23, Hướng dẫn IPCC, 2006</w:t>
      </w:r>
    </w:p>
  </w:footnote>
  <w:footnote w:id="24">
    <w:p w14:paraId="1C47B1F6" w14:textId="026E9C89" w:rsidR="008E49CE" w:rsidRDefault="008E49CE">
      <w:pPr>
        <w:pStyle w:val="FootnoteText"/>
      </w:pPr>
      <w:r>
        <w:rPr>
          <w:rStyle w:val="FootnoteReference"/>
        </w:rPr>
        <w:footnoteRef/>
      </w:r>
      <w:r>
        <w:t xml:space="preserve"> </w:t>
      </w:r>
      <w:r w:rsidRPr="00A6193A">
        <w:rPr>
          <w:szCs w:val="28"/>
          <w:lang w:val="vi-VN"/>
        </w:rPr>
        <w:t>Bảng 2.2, Hướng dẫn Cải tiến IPCC 2019</w:t>
      </w:r>
    </w:p>
  </w:footnote>
  <w:footnote w:id="25">
    <w:p w14:paraId="7A56FADC" w14:textId="5CDB121F" w:rsidR="008E49CE" w:rsidRDefault="008E49CE">
      <w:pPr>
        <w:pStyle w:val="FootnoteText"/>
      </w:pPr>
      <w:r>
        <w:rPr>
          <w:rStyle w:val="FootnoteReference"/>
        </w:rPr>
        <w:footnoteRef/>
      </w:r>
      <w:r>
        <w:t xml:space="preserve"> </w:t>
      </w:r>
      <w:r w:rsidRPr="00A6193A">
        <w:rPr>
          <w:szCs w:val="28"/>
          <w:lang w:val="vi-VN"/>
        </w:rPr>
        <w:t>Bảng 2.2, Hướng dẫn Cải tiến IPCC 2019</w:t>
      </w:r>
    </w:p>
  </w:footnote>
  <w:footnote w:id="26">
    <w:p w14:paraId="335A8E47" w14:textId="40AA51DA" w:rsidR="008E49CE" w:rsidRDefault="008E49CE">
      <w:pPr>
        <w:pStyle w:val="FootnoteText"/>
      </w:pPr>
      <w:r>
        <w:rPr>
          <w:rStyle w:val="FootnoteReference"/>
        </w:rPr>
        <w:footnoteRef/>
      </w:r>
      <w:r>
        <w:t xml:space="preserve"> </w:t>
      </w:r>
      <w:r w:rsidRPr="00A6193A">
        <w:rPr>
          <w:szCs w:val="28"/>
          <w:lang w:val="vi"/>
        </w:rPr>
        <w:t>Bảng 6.3, Hướng dẫn IPCC 2006</w:t>
      </w:r>
    </w:p>
  </w:footnote>
  <w:footnote w:id="27">
    <w:p w14:paraId="33BB6D04" w14:textId="657055C4" w:rsidR="008E49CE" w:rsidRDefault="008E49CE">
      <w:pPr>
        <w:pStyle w:val="FootnoteText"/>
      </w:pPr>
      <w:r>
        <w:rPr>
          <w:rStyle w:val="FootnoteReference"/>
        </w:rPr>
        <w:footnoteRef/>
      </w:r>
      <w:r>
        <w:t xml:space="preserve"> Phương trình 7.10, Hướng dẫn IPCC,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905540"/>
      <w:docPartObj>
        <w:docPartGallery w:val="Page Numbers (Top of Page)"/>
        <w:docPartUnique/>
      </w:docPartObj>
    </w:sdtPr>
    <w:sdtEndPr>
      <w:rPr>
        <w:sz w:val="24"/>
        <w:szCs w:val="24"/>
      </w:rPr>
    </w:sdtEndPr>
    <w:sdtContent>
      <w:p w14:paraId="642B33E9" w14:textId="2D961E04" w:rsidR="008E49CE" w:rsidRPr="008E49CE" w:rsidRDefault="008E49CE">
        <w:pPr>
          <w:pStyle w:val="Header"/>
          <w:jc w:val="center"/>
          <w:rPr>
            <w:sz w:val="24"/>
            <w:szCs w:val="24"/>
          </w:rPr>
        </w:pPr>
        <w:r w:rsidRPr="008E49CE">
          <w:rPr>
            <w:sz w:val="24"/>
            <w:szCs w:val="24"/>
          </w:rPr>
          <w:fldChar w:fldCharType="begin"/>
        </w:r>
        <w:r w:rsidRPr="008E49CE">
          <w:rPr>
            <w:sz w:val="24"/>
            <w:szCs w:val="24"/>
          </w:rPr>
          <w:instrText xml:space="preserve"> PAGE   \* MERGEFORMAT </w:instrText>
        </w:r>
        <w:r w:rsidRPr="008E49CE">
          <w:rPr>
            <w:sz w:val="24"/>
            <w:szCs w:val="24"/>
          </w:rPr>
          <w:fldChar w:fldCharType="separate"/>
        </w:r>
        <w:r w:rsidRPr="008E49CE">
          <w:rPr>
            <w:noProof/>
            <w:sz w:val="24"/>
            <w:szCs w:val="24"/>
          </w:rPr>
          <w:t>2</w:t>
        </w:r>
        <w:r w:rsidRPr="008E49CE">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6C064B"/>
    <w:multiLevelType w:val="singleLevel"/>
    <w:tmpl w:val="9E6C064B"/>
    <w:lvl w:ilvl="0">
      <w:start w:val="1"/>
      <w:numFmt w:val="decimal"/>
      <w:pStyle w:val="ListNumber"/>
      <w:lvlText w:val="%1."/>
      <w:lvlJc w:val="left"/>
      <w:pPr>
        <w:tabs>
          <w:tab w:val="left" w:pos="360"/>
        </w:tabs>
        <w:ind w:left="360" w:hangingChars="200" w:hanging="360"/>
      </w:pPr>
    </w:lvl>
  </w:abstractNum>
  <w:abstractNum w:abstractNumId="1" w15:restartNumberingAfterBreak="0">
    <w:nsid w:val="E8FBD33B"/>
    <w:multiLevelType w:val="singleLevel"/>
    <w:tmpl w:val="E8FBD33B"/>
    <w:lvl w:ilvl="0">
      <w:start w:val="1"/>
      <w:numFmt w:val="decimal"/>
      <w:pStyle w:val="ListNumber2"/>
      <w:lvlText w:val="%1."/>
      <w:lvlJc w:val="left"/>
      <w:pPr>
        <w:tabs>
          <w:tab w:val="left" w:pos="780"/>
        </w:tabs>
        <w:ind w:leftChars="200" w:left="780" w:hangingChars="200" w:hanging="360"/>
      </w:pPr>
    </w:lvl>
  </w:abstractNum>
  <w:abstractNum w:abstractNumId="2" w15:restartNumberingAfterBreak="0">
    <w:nsid w:val="FBBE2017"/>
    <w:multiLevelType w:val="singleLevel"/>
    <w:tmpl w:val="FBBE2017"/>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 w15:restartNumberingAfterBreak="0">
    <w:nsid w:val="06313FB1"/>
    <w:multiLevelType w:val="hybridMultilevel"/>
    <w:tmpl w:val="9BC420CA"/>
    <w:lvl w:ilvl="0" w:tplc="682A768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A7AE0"/>
    <w:multiLevelType w:val="hybridMultilevel"/>
    <w:tmpl w:val="80A4BA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1964AF"/>
    <w:multiLevelType w:val="hybridMultilevel"/>
    <w:tmpl w:val="8D9C247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108B7"/>
    <w:multiLevelType w:val="hybridMultilevel"/>
    <w:tmpl w:val="676E6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71F39"/>
    <w:multiLevelType w:val="hybridMultilevel"/>
    <w:tmpl w:val="B232C85A"/>
    <w:lvl w:ilvl="0" w:tplc="8B8E2EE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1A6E247B"/>
    <w:multiLevelType w:val="hybridMultilevel"/>
    <w:tmpl w:val="3CFE3EDA"/>
    <w:lvl w:ilvl="0" w:tplc="448AE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100453"/>
    <w:multiLevelType w:val="hybridMultilevel"/>
    <w:tmpl w:val="E5A21C78"/>
    <w:lvl w:ilvl="0" w:tplc="1DC0B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AF5B36"/>
    <w:multiLevelType w:val="hybridMultilevel"/>
    <w:tmpl w:val="65840BEC"/>
    <w:lvl w:ilvl="0" w:tplc="B6161D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B343FB"/>
    <w:multiLevelType w:val="hybridMultilevel"/>
    <w:tmpl w:val="11B8395C"/>
    <w:lvl w:ilvl="0" w:tplc="FFFFFFFF">
      <w:start w:val="1"/>
      <w:numFmt w:val="lowerRoman"/>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8C09A8"/>
    <w:multiLevelType w:val="hybridMultilevel"/>
    <w:tmpl w:val="5878613E"/>
    <w:lvl w:ilvl="0" w:tplc="17D0E394">
      <w:numFmt w:val="bullet"/>
      <w:lvlText w:val=""/>
      <w:lvlJc w:val="left"/>
      <w:pPr>
        <w:ind w:left="476" w:hanging="358"/>
      </w:pPr>
      <w:rPr>
        <w:rFonts w:ascii="Symbol" w:eastAsia="Symbol" w:hAnsi="Symbol" w:cs="Symbol" w:hint="default"/>
        <w:w w:val="100"/>
        <w:sz w:val="20"/>
        <w:szCs w:val="20"/>
      </w:rPr>
    </w:lvl>
    <w:lvl w:ilvl="1" w:tplc="38A6AD58">
      <w:numFmt w:val="bullet"/>
      <w:lvlText w:val="•"/>
      <w:lvlJc w:val="left"/>
      <w:pPr>
        <w:ind w:left="1364" w:hanging="358"/>
      </w:pPr>
      <w:rPr>
        <w:rFonts w:hint="default"/>
      </w:rPr>
    </w:lvl>
    <w:lvl w:ilvl="2" w:tplc="B0346032">
      <w:numFmt w:val="bullet"/>
      <w:lvlText w:val="•"/>
      <w:lvlJc w:val="left"/>
      <w:pPr>
        <w:ind w:left="2248" w:hanging="358"/>
      </w:pPr>
      <w:rPr>
        <w:rFonts w:hint="default"/>
      </w:rPr>
    </w:lvl>
    <w:lvl w:ilvl="3" w:tplc="C2248948">
      <w:numFmt w:val="bullet"/>
      <w:lvlText w:val="•"/>
      <w:lvlJc w:val="left"/>
      <w:pPr>
        <w:ind w:left="3132" w:hanging="358"/>
      </w:pPr>
      <w:rPr>
        <w:rFonts w:hint="default"/>
      </w:rPr>
    </w:lvl>
    <w:lvl w:ilvl="4" w:tplc="2B68A824">
      <w:numFmt w:val="bullet"/>
      <w:lvlText w:val="•"/>
      <w:lvlJc w:val="left"/>
      <w:pPr>
        <w:ind w:left="4016" w:hanging="358"/>
      </w:pPr>
      <w:rPr>
        <w:rFonts w:hint="default"/>
      </w:rPr>
    </w:lvl>
    <w:lvl w:ilvl="5" w:tplc="EDAA480C">
      <w:numFmt w:val="bullet"/>
      <w:lvlText w:val="•"/>
      <w:lvlJc w:val="left"/>
      <w:pPr>
        <w:ind w:left="4900" w:hanging="358"/>
      </w:pPr>
      <w:rPr>
        <w:rFonts w:hint="default"/>
      </w:rPr>
    </w:lvl>
    <w:lvl w:ilvl="6" w:tplc="7634151E">
      <w:numFmt w:val="bullet"/>
      <w:lvlText w:val="•"/>
      <w:lvlJc w:val="left"/>
      <w:pPr>
        <w:ind w:left="5784" w:hanging="358"/>
      </w:pPr>
      <w:rPr>
        <w:rFonts w:hint="default"/>
      </w:rPr>
    </w:lvl>
    <w:lvl w:ilvl="7" w:tplc="726E87AC">
      <w:numFmt w:val="bullet"/>
      <w:lvlText w:val="•"/>
      <w:lvlJc w:val="left"/>
      <w:pPr>
        <w:ind w:left="6668" w:hanging="358"/>
      </w:pPr>
      <w:rPr>
        <w:rFonts w:hint="default"/>
      </w:rPr>
    </w:lvl>
    <w:lvl w:ilvl="8" w:tplc="3168CDA0">
      <w:numFmt w:val="bullet"/>
      <w:lvlText w:val="•"/>
      <w:lvlJc w:val="left"/>
      <w:pPr>
        <w:ind w:left="7552" w:hanging="358"/>
      </w:pPr>
      <w:rPr>
        <w:rFonts w:hint="default"/>
      </w:rPr>
    </w:lvl>
  </w:abstractNum>
  <w:abstractNum w:abstractNumId="13" w15:restartNumberingAfterBreak="0">
    <w:nsid w:val="3B6A0AB7"/>
    <w:multiLevelType w:val="hybridMultilevel"/>
    <w:tmpl w:val="8BB4F604"/>
    <w:lvl w:ilvl="0" w:tplc="11009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7E6BEF"/>
    <w:multiLevelType w:val="multilevel"/>
    <w:tmpl w:val="1610E6AC"/>
    <w:lvl w:ilvl="0">
      <w:numFmt w:val="bullet"/>
      <w:lvlText w:val="●"/>
      <w:lvlJc w:val="left"/>
      <w:pPr>
        <w:ind w:left="476" w:hanging="360"/>
      </w:pPr>
      <w:rPr>
        <w:rFonts w:ascii="Noto Sans Symbols" w:eastAsia="Noto Sans Symbols" w:hAnsi="Noto Sans Symbols" w:cs="Noto Sans Symbols"/>
        <w:b w:val="0"/>
        <w:i w:val="0"/>
        <w:sz w:val="20"/>
        <w:szCs w:val="20"/>
      </w:rPr>
    </w:lvl>
    <w:lvl w:ilvl="1">
      <w:numFmt w:val="bullet"/>
      <w:lvlText w:val="•"/>
      <w:lvlJc w:val="left"/>
      <w:pPr>
        <w:ind w:left="1368" w:hanging="359"/>
      </w:pPr>
    </w:lvl>
    <w:lvl w:ilvl="2">
      <w:numFmt w:val="bullet"/>
      <w:lvlText w:val="•"/>
      <w:lvlJc w:val="left"/>
      <w:pPr>
        <w:ind w:left="2256" w:hanging="360"/>
      </w:pPr>
    </w:lvl>
    <w:lvl w:ilvl="3">
      <w:numFmt w:val="bullet"/>
      <w:lvlText w:val="•"/>
      <w:lvlJc w:val="left"/>
      <w:pPr>
        <w:ind w:left="3144" w:hanging="360"/>
      </w:pPr>
    </w:lvl>
    <w:lvl w:ilvl="4">
      <w:numFmt w:val="bullet"/>
      <w:lvlText w:val="•"/>
      <w:lvlJc w:val="left"/>
      <w:pPr>
        <w:ind w:left="4032" w:hanging="360"/>
      </w:pPr>
    </w:lvl>
    <w:lvl w:ilvl="5">
      <w:numFmt w:val="bullet"/>
      <w:lvlText w:val="•"/>
      <w:lvlJc w:val="left"/>
      <w:pPr>
        <w:ind w:left="4920" w:hanging="360"/>
      </w:pPr>
    </w:lvl>
    <w:lvl w:ilvl="6">
      <w:numFmt w:val="bullet"/>
      <w:lvlText w:val="•"/>
      <w:lvlJc w:val="left"/>
      <w:pPr>
        <w:ind w:left="5808" w:hanging="360"/>
      </w:pPr>
    </w:lvl>
    <w:lvl w:ilvl="7">
      <w:numFmt w:val="bullet"/>
      <w:lvlText w:val="•"/>
      <w:lvlJc w:val="left"/>
      <w:pPr>
        <w:ind w:left="6696" w:hanging="360"/>
      </w:pPr>
    </w:lvl>
    <w:lvl w:ilvl="8">
      <w:numFmt w:val="bullet"/>
      <w:lvlText w:val="•"/>
      <w:lvlJc w:val="left"/>
      <w:pPr>
        <w:ind w:left="7584" w:hanging="360"/>
      </w:pPr>
    </w:lvl>
  </w:abstractNum>
  <w:abstractNum w:abstractNumId="15" w15:restartNumberingAfterBreak="0">
    <w:nsid w:val="526F4321"/>
    <w:multiLevelType w:val="hybridMultilevel"/>
    <w:tmpl w:val="46FE036A"/>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6" w15:restartNumberingAfterBreak="0">
    <w:nsid w:val="551D13CC"/>
    <w:multiLevelType w:val="multilevel"/>
    <w:tmpl w:val="022EDFC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B7614D6"/>
    <w:multiLevelType w:val="hybridMultilevel"/>
    <w:tmpl w:val="F1226910"/>
    <w:lvl w:ilvl="0" w:tplc="91D6321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922FC"/>
    <w:multiLevelType w:val="hybridMultilevel"/>
    <w:tmpl w:val="9F2E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048AC"/>
    <w:multiLevelType w:val="hybridMultilevel"/>
    <w:tmpl w:val="78E2E6F6"/>
    <w:lvl w:ilvl="0" w:tplc="FC141E0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0" w15:restartNumberingAfterBreak="0">
    <w:nsid w:val="6728457B"/>
    <w:multiLevelType w:val="hybridMultilevel"/>
    <w:tmpl w:val="543E3326"/>
    <w:lvl w:ilvl="0" w:tplc="F1E68814">
      <w:start w:val="5"/>
      <w:numFmt w:val="bullet"/>
      <w:lvlText w:val="-"/>
      <w:lvlJc w:val="left"/>
      <w:pPr>
        <w:ind w:left="720" w:hanging="360"/>
      </w:pPr>
      <w:rPr>
        <w:rFonts w:ascii="Calibri" w:eastAsiaTheme="minorHAnsi" w:hAnsi="Calibri" w:cs="Calibri" w:hint="default"/>
      </w:rPr>
    </w:lvl>
    <w:lvl w:ilvl="1" w:tplc="084E19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E4A1F"/>
    <w:multiLevelType w:val="multilevel"/>
    <w:tmpl w:val="CE7C0C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AE196B"/>
    <w:multiLevelType w:val="multilevel"/>
    <w:tmpl w:val="022EDFC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0C508F4"/>
    <w:multiLevelType w:val="hybridMultilevel"/>
    <w:tmpl w:val="3DC2CBB8"/>
    <w:lvl w:ilvl="0" w:tplc="EB5010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FC0670"/>
    <w:multiLevelType w:val="hybridMultilevel"/>
    <w:tmpl w:val="2B70AD4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75475"/>
    <w:multiLevelType w:val="multilevel"/>
    <w:tmpl w:val="6EEAA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F175EA5"/>
    <w:multiLevelType w:val="hybridMultilevel"/>
    <w:tmpl w:val="B022BAFA"/>
    <w:lvl w:ilvl="0" w:tplc="F1F03C04">
      <w:start w:val="1"/>
      <w:numFmt w:val="bullet"/>
      <w:lvlText w:val="-"/>
      <w:lvlJc w:val="left"/>
      <w:pPr>
        <w:ind w:left="19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23"/>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3"/>
  </w:num>
  <w:num w:numId="11">
    <w:abstractNumId w:val="26"/>
  </w:num>
  <w:num w:numId="12">
    <w:abstractNumId w:val="25"/>
  </w:num>
  <w:num w:numId="13">
    <w:abstractNumId w:val="17"/>
  </w:num>
  <w:num w:numId="14">
    <w:abstractNumId w:val="24"/>
  </w:num>
  <w:num w:numId="15">
    <w:abstractNumId w:val="5"/>
  </w:num>
  <w:num w:numId="16">
    <w:abstractNumId w:val="18"/>
  </w:num>
  <w:num w:numId="17">
    <w:abstractNumId w:val="6"/>
  </w:num>
  <w:num w:numId="18">
    <w:abstractNumId w:val="4"/>
  </w:num>
  <w:num w:numId="19">
    <w:abstractNumId w:val="22"/>
  </w:num>
  <w:num w:numId="20">
    <w:abstractNumId w:val="3"/>
  </w:num>
  <w:num w:numId="21">
    <w:abstractNumId w:val="14"/>
  </w:num>
  <w:num w:numId="22">
    <w:abstractNumId w:val="15"/>
  </w:num>
  <w:num w:numId="23">
    <w:abstractNumId w:val="12"/>
  </w:num>
  <w:num w:numId="24">
    <w:abstractNumId w:val="25"/>
  </w:num>
  <w:num w:numId="25">
    <w:abstractNumId w:val="16"/>
  </w:num>
  <w:num w:numId="26">
    <w:abstractNumId w:val="25"/>
  </w:num>
  <w:num w:numId="27">
    <w:abstractNumId w:val="25"/>
  </w:num>
  <w:num w:numId="28">
    <w:abstractNumId w:val="19"/>
  </w:num>
  <w:num w:numId="29">
    <w:abstractNumId w:val="7"/>
  </w:num>
  <w:num w:numId="30">
    <w:abstractNumId w:val="8"/>
  </w:num>
  <w:num w:numId="3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46E"/>
    <w:rsid w:val="00010AA3"/>
    <w:rsid w:val="000113F3"/>
    <w:rsid w:val="00015896"/>
    <w:rsid w:val="00025BD9"/>
    <w:rsid w:val="000263F6"/>
    <w:rsid w:val="00027A99"/>
    <w:rsid w:val="00027F67"/>
    <w:rsid w:val="00033400"/>
    <w:rsid w:val="0003345F"/>
    <w:rsid w:val="00033BAA"/>
    <w:rsid w:val="00035176"/>
    <w:rsid w:val="00036664"/>
    <w:rsid w:val="00040514"/>
    <w:rsid w:val="00040DE4"/>
    <w:rsid w:val="0004397E"/>
    <w:rsid w:val="00044B0F"/>
    <w:rsid w:val="00050159"/>
    <w:rsid w:val="000535BC"/>
    <w:rsid w:val="00060CBC"/>
    <w:rsid w:val="00060FCA"/>
    <w:rsid w:val="000715EF"/>
    <w:rsid w:val="0007307A"/>
    <w:rsid w:val="000744C3"/>
    <w:rsid w:val="00076CA7"/>
    <w:rsid w:val="000777CB"/>
    <w:rsid w:val="00077EB1"/>
    <w:rsid w:val="00080A20"/>
    <w:rsid w:val="0008163F"/>
    <w:rsid w:val="00097A16"/>
    <w:rsid w:val="000A1364"/>
    <w:rsid w:val="000A16BF"/>
    <w:rsid w:val="000A205C"/>
    <w:rsid w:val="000A2606"/>
    <w:rsid w:val="000A4920"/>
    <w:rsid w:val="000A57E3"/>
    <w:rsid w:val="000A6884"/>
    <w:rsid w:val="000A6C02"/>
    <w:rsid w:val="000A74AE"/>
    <w:rsid w:val="000B745D"/>
    <w:rsid w:val="000C646E"/>
    <w:rsid w:val="000C65CA"/>
    <w:rsid w:val="000C6881"/>
    <w:rsid w:val="000D23C7"/>
    <w:rsid w:val="000D242D"/>
    <w:rsid w:val="000D36B6"/>
    <w:rsid w:val="000D7802"/>
    <w:rsid w:val="000D7B1A"/>
    <w:rsid w:val="000E2DAB"/>
    <w:rsid w:val="000E2FCB"/>
    <w:rsid w:val="000E3322"/>
    <w:rsid w:val="000E3631"/>
    <w:rsid w:val="000F0B82"/>
    <w:rsid w:val="00100F81"/>
    <w:rsid w:val="00102F07"/>
    <w:rsid w:val="001057E0"/>
    <w:rsid w:val="0011052A"/>
    <w:rsid w:val="00113788"/>
    <w:rsid w:val="00116D01"/>
    <w:rsid w:val="00121F5F"/>
    <w:rsid w:val="00124730"/>
    <w:rsid w:val="001247C1"/>
    <w:rsid w:val="00131F00"/>
    <w:rsid w:val="00135D75"/>
    <w:rsid w:val="001456C4"/>
    <w:rsid w:val="00147C32"/>
    <w:rsid w:val="00151DC1"/>
    <w:rsid w:val="00152691"/>
    <w:rsid w:val="0016252D"/>
    <w:rsid w:val="00164679"/>
    <w:rsid w:val="00167EBE"/>
    <w:rsid w:val="00172814"/>
    <w:rsid w:val="00172848"/>
    <w:rsid w:val="00175131"/>
    <w:rsid w:val="00175767"/>
    <w:rsid w:val="00176409"/>
    <w:rsid w:val="001825A8"/>
    <w:rsid w:val="00184706"/>
    <w:rsid w:val="00186FDB"/>
    <w:rsid w:val="00187272"/>
    <w:rsid w:val="001874BD"/>
    <w:rsid w:val="00190F88"/>
    <w:rsid w:val="001925BA"/>
    <w:rsid w:val="0019429B"/>
    <w:rsid w:val="00194F2E"/>
    <w:rsid w:val="001A3972"/>
    <w:rsid w:val="001A5145"/>
    <w:rsid w:val="001B2EC1"/>
    <w:rsid w:val="001B2F04"/>
    <w:rsid w:val="001B6AAE"/>
    <w:rsid w:val="001C40F3"/>
    <w:rsid w:val="001C4BE6"/>
    <w:rsid w:val="001C63FA"/>
    <w:rsid w:val="001D13DD"/>
    <w:rsid w:val="001D233C"/>
    <w:rsid w:val="001D347D"/>
    <w:rsid w:val="001D3B44"/>
    <w:rsid w:val="001D4163"/>
    <w:rsid w:val="001D6B4F"/>
    <w:rsid w:val="001E158A"/>
    <w:rsid w:val="001E5043"/>
    <w:rsid w:val="001E6E24"/>
    <w:rsid w:val="001E7DE4"/>
    <w:rsid w:val="001F1247"/>
    <w:rsid w:val="001F2716"/>
    <w:rsid w:val="001F3AA5"/>
    <w:rsid w:val="001F74C1"/>
    <w:rsid w:val="00203841"/>
    <w:rsid w:val="002050E6"/>
    <w:rsid w:val="00206268"/>
    <w:rsid w:val="002067CD"/>
    <w:rsid w:val="00213517"/>
    <w:rsid w:val="002140A3"/>
    <w:rsid w:val="002145DB"/>
    <w:rsid w:val="00215A82"/>
    <w:rsid w:val="002179CA"/>
    <w:rsid w:val="00217A77"/>
    <w:rsid w:val="00217BDD"/>
    <w:rsid w:val="00217E19"/>
    <w:rsid w:val="002203E1"/>
    <w:rsid w:val="0022273D"/>
    <w:rsid w:val="00226A63"/>
    <w:rsid w:val="00227799"/>
    <w:rsid w:val="00234C51"/>
    <w:rsid w:val="0024354E"/>
    <w:rsid w:val="00244884"/>
    <w:rsid w:val="0024512A"/>
    <w:rsid w:val="00246CF1"/>
    <w:rsid w:val="00253EDF"/>
    <w:rsid w:val="00257F9F"/>
    <w:rsid w:val="0026329B"/>
    <w:rsid w:val="002719A5"/>
    <w:rsid w:val="0027412A"/>
    <w:rsid w:val="00275A9A"/>
    <w:rsid w:val="00277B56"/>
    <w:rsid w:val="00286855"/>
    <w:rsid w:val="00286B94"/>
    <w:rsid w:val="00291BC8"/>
    <w:rsid w:val="0029269D"/>
    <w:rsid w:val="00296CF5"/>
    <w:rsid w:val="002976ED"/>
    <w:rsid w:val="002977A9"/>
    <w:rsid w:val="002A1FE5"/>
    <w:rsid w:val="002A215F"/>
    <w:rsid w:val="002A6247"/>
    <w:rsid w:val="002A724C"/>
    <w:rsid w:val="002A7463"/>
    <w:rsid w:val="002B53F0"/>
    <w:rsid w:val="002B6283"/>
    <w:rsid w:val="002B6DE5"/>
    <w:rsid w:val="002C1940"/>
    <w:rsid w:val="002C3080"/>
    <w:rsid w:val="002C3CD5"/>
    <w:rsid w:val="002C40B4"/>
    <w:rsid w:val="002D01EA"/>
    <w:rsid w:val="002D4478"/>
    <w:rsid w:val="002D4F7F"/>
    <w:rsid w:val="002D5A80"/>
    <w:rsid w:val="002D76A3"/>
    <w:rsid w:val="002D7719"/>
    <w:rsid w:val="002E0A22"/>
    <w:rsid w:val="002E2E3B"/>
    <w:rsid w:val="002E5263"/>
    <w:rsid w:val="002F2AEF"/>
    <w:rsid w:val="002F39EE"/>
    <w:rsid w:val="002F43AF"/>
    <w:rsid w:val="002F4A20"/>
    <w:rsid w:val="002F4CD4"/>
    <w:rsid w:val="00311818"/>
    <w:rsid w:val="0031335A"/>
    <w:rsid w:val="00313470"/>
    <w:rsid w:val="0031758E"/>
    <w:rsid w:val="00320FAC"/>
    <w:rsid w:val="003229BF"/>
    <w:rsid w:val="003349FF"/>
    <w:rsid w:val="003372C2"/>
    <w:rsid w:val="0034463F"/>
    <w:rsid w:val="003451BE"/>
    <w:rsid w:val="00345C56"/>
    <w:rsid w:val="003479E5"/>
    <w:rsid w:val="00347D76"/>
    <w:rsid w:val="00350D92"/>
    <w:rsid w:val="00354702"/>
    <w:rsid w:val="0035582C"/>
    <w:rsid w:val="00361A86"/>
    <w:rsid w:val="00364721"/>
    <w:rsid w:val="00367CA1"/>
    <w:rsid w:val="003702F2"/>
    <w:rsid w:val="0037164F"/>
    <w:rsid w:val="00374374"/>
    <w:rsid w:val="00375B3F"/>
    <w:rsid w:val="00383887"/>
    <w:rsid w:val="00384F6F"/>
    <w:rsid w:val="00385801"/>
    <w:rsid w:val="0038595F"/>
    <w:rsid w:val="00385A84"/>
    <w:rsid w:val="00395A67"/>
    <w:rsid w:val="003A31C6"/>
    <w:rsid w:val="003A4514"/>
    <w:rsid w:val="003A7DC6"/>
    <w:rsid w:val="003B403F"/>
    <w:rsid w:val="003B42EB"/>
    <w:rsid w:val="003B44BC"/>
    <w:rsid w:val="003B4DFF"/>
    <w:rsid w:val="003B57E4"/>
    <w:rsid w:val="003B58CF"/>
    <w:rsid w:val="003B6783"/>
    <w:rsid w:val="003B705E"/>
    <w:rsid w:val="003C550F"/>
    <w:rsid w:val="003C66EF"/>
    <w:rsid w:val="003D511F"/>
    <w:rsid w:val="003E0AB1"/>
    <w:rsid w:val="003E5574"/>
    <w:rsid w:val="003F0526"/>
    <w:rsid w:val="003F27A8"/>
    <w:rsid w:val="003F677E"/>
    <w:rsid w:val="00411353"/>
    <w:rsid w:val="00411611"/>
    <w:rsid w:val="004123E4"/>
    <w:rsid w:val="004210DF"/>
    <w:rsid w:val="00426A1B"/>
    <w:rsid w:val="004350A2"/>
    <w:rsid w:val="00437383"/>
    <w:rsid w:val="00444E71"/>
    <w:rsid w:val="0045296B"/>
    <w:rsid w:val="0045300A"/>
    <w:rsid w:val="004539EF"/>
    <w:rsid w:val="00453F58"/>
    <w:rsid w:val="004618B7"/>
    <w:rsid w:val="00465721"/>
    <w:rsid w:val="004662F2"/>
    <w:rsid w:val="004728AD"/>
    <w:rsid w:val="0047486C"/>
    <w:rsid w:val="0048371F"/>
    <w:rsid w:val="004853FE"/>
    <w:rsid w:val="004862A6"/>
    <w:rsid w:val="0049082C"/>
    <w:rsid w:val="0049484D"/>
    <w:rsid w:val="004A32BD"/>
    <w:rsid w:val="004A585D"/>
    <w:rsid w:val="004A60CD"/>
    <w:rsid w:val="004A7443"/>
    <w:rsid w:val="004B09B8"/>
    <w:rsid w:val="004B2E5C"/>
    <w:rsid w:val="004B49CB"/>
    <w:rsid w:val="004B612C"/>
    <w:rsid w:val="004C0FE1"/>
    <w:rsid w:val="004C1C22"/>
    <w:rsid w:val="004C7016"/>
    <w:rsid w:val="004D3884"/>
    <w:rsid w:val="004D3BEA"/>
    <w:rsid w:val="004D463C"/>
    <w:rsid w:val="004D4F10"/>
    <w:rsid w:val="004D5A67"/>
    <w:rsid w:val="004E1105"/>
    <w:rsid w:val="004E6E46"/>
    <w:rsid w:val="004E7457"/>
    <w:rsid w:val="004F1544"/>
    <w:rsid w:val="004F4F25"/>
    <w:rsid w:val="004F563D"/>
    <w:rsid w:val="00503DF7"/>
    <w:rsid w:val="00504129"/>
    <w:rsid w:val="00504818"/>
    <w:rsid w:val="0050723F"/>
    <w:rsid w:val="00510073"/>
    <w:rsid w:val="005210A7"/>
    <w:rsid w:val="00521AE2"/>
    <w:rsid w:val="0052627A"/>
    <w:rsid w:val="00527B75"/>
    <w:rsid w:val="005317FA"/>
    <w:rsid w:val="00541036"/>
    <w:rsid w:val="00541D7B"/>
    <w:rsid w:val="00544441"/>
    <w:rsid w:val="00545FF1"/>
    <w:rsid w:val="0055208D"/>
    <w:rsid w:val="005636CB"/>
    <w:rsid w:val="005702D7"/>
    <w:rsid w:val="00571359"/>
    <w:rsid w:val="00575344"/>
    <w:rsid w:val="005771DD"/>
    <w:rsid w:val="0057773E"/>
    <w:rsid w:val="00583CCF"/>
    <w:rsid w:val="00585D65"/>
    <w:rsid w:val="0058700E"/>
    <w:rsid w:val="0059058B"/>
    <w:rsid w:val="00591BE6"/>
    <w:rsid w:val="0059204B"/>
    <w:rsid w:val="0059285E"/>
    <w:rsid w:val="00596D25"/>
    <w:rsid w:val="005A5E38"/>
    <w:rsid w:val="005A68D4"/>
    <w:rsid w:val="005B47B8"/>
    <w:rsid w:val="005B4BC8"/>
    <w:rsid w:val="005B74C6"/>
    <w:rsid w:val="005B7FBD"/>
    <w:rsid w:val="005C0F76"/>
    <w:rsid w:val="005C1235"/>
    <w:rsid w:val="005C1B2F"/>
    <w:rsid w:val="005C32CC"/>
    <w:rsid w:val="005C4662"/>
    <w:rsid w:val="005D0963"/>
    <w:rsid w:val="005D2D5B"/>
    <w:rsid w:val="005D41EB"/>
    <w:rsid w:val="005D4F72"/>
    <w:rsid w:val="005E1857"/>
    <w:rsid w:val="005E472F"/>
    <w:rsid w:val="005E4ABB"/>
    <w:rsid w:val="005E6532"/>
    <w:rsid w:val="005E6AFD"/>
    <w:rsid w:val="005F524A"/>
    <w:rsid w:val="0060089C"/>
    <w:rsid w:val="00600B94"/>
    <w:rsid w:val="00604098"/>
    <w:rsid w:val="00605BBD"/>
    <w:rsid w:val="00612219"/>
    <w:rsid w:val="00614AFC"/>
    <w:rsid w:val="00615FCE"/>
    <w:rsid w:val="00621B05"/>
    <w:rsid w:val="00621F70"/>
    <w:rsid w:val="006222DF"/>
    <w:rsid w:val="00624A70"/>
    <w:rsid w:val="0063257B"/>
    <w:rsid w:val="00636541"/>
    <w:rsid w:val="00643159"/>
    <w:rsid w:val="00644C6C"/>
    <w:rsid w:val="006453EF"/>
    <w:rsid w:val="006462E8"/>
    <w:rsid w:val="006473CB"/>
    <w:rsid w:val="00652746"/>
    <w:rsid w:val="00652784"/>
    <w:rsid w:val="006576F2"/>
    <w:rsid w:val="006620C9"/>
    <w:rsid w:val="00664362"/>
    <w:rsid w:val="00664D4B"/>
    <w:rsid w:val="00667111"/>
    <w:rsid w:val="006702B6"/>
    <w:rsid w:val="00670BA0"/>
    <w:rsid w:val="00673111"/>
    <w:rsid w:val="00674E33"/>
    <w:rsid w:val="00677083"/>
    <w:rsid w:val="00677504"/>
    <w:rsid w:val="006849AD"/>
    <w:rsid w:val="00686065"/>
    <w:rsid w:val="006900DA"/>
    <w:rsid w:val="006904D0"/>
    <w:rsid w:val="006957B3"/>
    <w:rsid w:val="00695EAE"/>
    <w:rsid w:val="00696BA3"/>
    <w:rsid w:val="0069741D"/>
    <w:rsid w:val="006A0341"/>
    <w:rsid w:val="006A21A8"/>
    <w:rsid w:val="006A29D5"/>
    <w:rsid w:val="006A3067"/>
    <w:rsid w:val="006A394E"/>
    <w:rsid w:val="006A3F40"/>
    <w:rsid w:val="006A5CD7"/>
    <w:rsid w:val="006A6928"/>
    <w:rsid w:val="006A7080"/>
    <w:rsid w:val="006A7BA8"/>
    <w:rsid w:val="006B4ABA"/>
    <w:rsid w:val="006C6C24"/>
    <w:rsid w:val="006D04DD"/>
    <w:rsid w:val="006D1B59"/>
    <w:rsid w:val="006D46CD"/>
    <w:rsid w:val="006E0067"/>
    <w:rsid w:val="006E2B52"/>
    <w:rsid w:val="006F6336"/>
    <w:rsid w:val="006F68CA"/>
    <w:rsid w:val="00703F64"/>
    <w:rsid w:val="00706D04"/>
    <w:rsid w:val="0071215F"/>
    <w:rsid w:val="00713322"/>
    <w:rsid w:val="00717851"/>
    <w:rsid w:val="0072256B"/>
    <w:rsid w:val="00724043"/>
    <w:rsid w:val="00726DA8"/>
    <w:rsid w:val="007302C7"/>
    <w:rsid w:val="007308F1"/>
    <w:rsid w:val="00734D43"/>
    <w:rsid w:val="00743581"/>
    <w:rsid w:val="0075406B"/>
    <w:rsid w:val="007575CB"/>
    <w:rsid w:val="00763DF3"/>
    <w:rsid w:val="0076529F"/>
    <w:rsid w:val="007702BD"/>
    <w:rsid w:val="007747CB"/>
    <w:rsid w:val="007763C0"/>
    <w:rsid w:val="00777EA5"/>
    <w:rsid w:val="00784817"/>
    <w:rsid w:val="0078524A"/>
    <w:rsid w:val="007852FD"/>
    <w:rsid w:val="007A0131"/>
    <w:rsid w:val="007A055C"/>
    <w:rsid w:val="007A1433"/>
    <w:rsid w:val="007A1DB7"/>
    <w:rsid w:val="007B117E"/>
    <w:rsid w:val="007B2C4D"/>
    <w:rsid w:val="007B2CD0"/>
    <w:rsid w:val="007B45C2"/>
    <w:rsid w:val="007B614F"/>
    <w:rsid w:val="007B654A"/>
    <w:rsid w:val="007B6DB8"/>
    <w:rsid w:val="007C1118"/>
    <w:rsid w:val="007C3235"/>
    <w:rsid w:val="007D0D87"/>
    <w:rsid w:val="007D74AD"/>
    <w:rsid w:val="007E1B07"/>
    <w:rsid w:val="007E4E86"/>
    <w:rsid w:val="007E6991"/>
    <w:rsid w:val="007E7251"/>
    <w:rsid w:val="007E7884"/>
    <w:rsid w:val="007F5342"/>
    <w:rsid w:val="007F5EBD"/>
    <w:rsid w:val="007F641A"/>
    <w:rsid w:val="007F6530"/>
    <w:rsid w:val="007F7E03"/>
    <w:rsid w:val="00803EE3"/>
    <w:rsid w:val="008065F4"/>
    <w:rsid w:val="00812640"/>
    <w:rsid w:val="0081472D"/>
    <w:rsid w:val="0081664D"/>
    <w:rsid w:val="00817A2F"/>
    <w:rsid w:val="0082121A"/>
    <w:rsid w:val="00821A75"/>
    <w:rsid w:val="00821C7F"/>
    <w:rsid w:val="00823004"/>
    <w:rsid w:val="00826331"/>
    <w:rsid w:val="008273BE"/>
    <w:rsid w:val="0083104B"/>
    <w:rsid w:val="0083116B"/>
    <w:rsid w:val="00831D07"/>
    <w:rsid w:val="00833D0F"/>
    <w:rsid w:val="00835982"/>
    <w:rsid w:val="00847CF8"/>
    <w:rsid w:val="00853094"/>
    <w:rsid w:val="00854977"/>
    <w:rsid w:val="00854B59"/>
    <w:rsid w:val="0085518E"/>
    <w:rsid w:val="00855A11"/>
    <w:rsid w:val="008609CB"/>
    <w:rsid w:val="00863C74"/>
    <w:rsid w:val="008648CC"/>
    <w:rsid w:val="008657E4"/>
    <w:rsid w:val="00865D37"/>
    <w:rsid w:val="00874EA3"/>
    <w:rsid w:val="0087555B"/>
    <w:rsid w:val="00882052"/>
    <w:rsid w:val="008822E9"/>
    <w:rsid w:val="0088232A"/>
    <w:rsid w:val="00882D65"/>
    <w:rsid w:val="00884505"/>
    <w:rsid w:val="008854DA"/>
    <w:rsid w:val="0089465E"/>
    <w:rsid w:val="008960C6"/>
    <w:rsid w:val="00896DDC"/>
    <w:rsid w:val="00897346"/>
    <w:rsid w:val="008A1ACB"/>
    <w:rsid w:val="008A1CE2"/>
    <w:rsid w:val="008A35CE"/>
    <w:rsid w:val="008C11FF"/>
    <w:rsid w:val="008C5544"/>
    <w:rsid w:val="008C70A0"/>
    <w:rsid w:val="008D1849"/>
    <w:rsid w:val="008E22C2"/>
    <w:rsid w:val="008E3A97"/>
    <w:rsid w:val="008E3D27"/>
    <w:rsid w:val="008E3D71"/>
    <w:rsid w:val="008E49CE"/>
    <w:rsid w:val="008F053B"/>
    <w:rsid w:val="008F2D1F"/>
    <w:rsid w:val="008F5F18"/>
    <w:rsid w:val="008F7BC2"/>
    <w:rsid w:val="00902407"/>
    <w:rsid w:val="00910EE3"/>
    <w:rsid w:val="00911819"/>
    <w:rsid w:val="00912048"/>
    <w:rsid w:val="009155F4"/>
    <w:rsid w:val="00915613"/>
    <w:rsid w:val="009165D6"/>
    <w:rsid w:val="0091741D"/>
    <w:rsid w:val="00917F90"/>
    <w:rsid w:val="009258DC"/>
    <w:rsid w:val="009276EC"/>
    <w:rsid w:val="00930329"/>
    <w:rsid w:val="009305BD"/>
    <w:rsid w:val="009417BD"/>
    <w:rsid w:val="00942C16"/>
    <w:rsid w:val="00943937"/>
    <w:rsid w:val="00944C73"/>
    <w:rsid w:val="00950E98"/>
    <w:rsid w:val="00953AA2"/>
    <w:rsid w:val="009619B2"/>
    <w:rsid w:val="009629E9"/>
    <w:rsid w:val="00963936"/>
    <w:rsid w:val="00964348"/>
    <w:rsid w:val="00966208"/>
    <w:rsid w:val="009701C7"/>
    <w:rsid w:val="0097407A"/>
    <w:rsid w:val="00976021"/>
    <w:rsid w:val="009765C3"/>
    <w:rsid w:val="00977E6F"/>
    <w:rsid w:val="00981A42"/>
    <w:rsid w:val="009830EC"/>
    <w:rsid w:val="0098760D"/>
    <w:rsid w:val="00994FF3"/>
    <w:rsid w:val="009A12A1"/>
    <w:rsid w:val="009A223D"/>
    <w:rsid w:val="009A5338"/>
    <w:rsid w:val="009A54D4"/>
    <w:rsid w:val="009A7FB0"/>
    <w:rsid w:val="009B391C"/>
    <w:rsid w:val="009B3D74"/>
    <w:rsid w:val="009B514F"/>
    <w:rsid w:val="009C4159"/>
    <w:rsid w:val="009C698E"/>
    <w:rsid w:val="009D1A5F"/>
    <w:rsid w:val="009E2FE6"/>
    <w:rsid w:val="009E4126"/>
    <w:rsid w:val="009F51F5"/>
    <w:rsid w:val="00A007BA"/>
    <w:rsid w:val="00A05490"/>
    <w:rsid w:val="00A1643E"/>
    <w:rsid w:val="00A179C7"/>
    <w:rsid w:val="00A23D46"/>
    <w:rsid w:val="00A26357"/>
    <w:rsid w:val="00A3027B"/>
    <w:rsid w:val="00A30557"/>
    <w:rsid w:val="00A338BE"/>
    <w:rsid w:val="00A40B8A"/>
    <w:rsid w:val="00A43BA6"/>
    <w:rsid w:val="00A6193A"/>
    <w:rsid w:val="00A65F20"/>
    <w:rsid w:val="00A66E22"/>
    <w:rsid w:val="00A66E25"/>
    <w:rsid w:val="00A7090F"/>
    <w:rsid w:val="00A71E30"/>
    <w:rsid w:val="00A73208"/>
    <w:rsid w:val="00A7568D"/>
    <w:rsid w:val="00A75756"/>
    <w:rsid w:val="00A80B99"/>
    <w:rsid w:val="00A84356"/>
    <w:rsid w:val="00A8567A"/>
    <w:rsid w:val="00A862EF"/>
    <w:rsid w:val="00A86BFF"/>
    <w:rsid w:val="00A934E0"/>
    <w:rsid w:val="00A96430"/>
    <w:rsid w:val="00A967D6"/>
    <w:rsid w:val="00AA0AD0"/>
    <w:rsid w:val="00AB2807"/>
    <w:rsid w:val="00AB39B3"/>
    <w:rsid w:val="00AB5D22"/>
    <w:rsid w:val="00AC132D"/>
    <w:rsid w:val="00AC28E8"/>
    <w:rsid w:val="00AC41C4"/>
    <w:rsid w:val="00AC4F34"/>
    <w:rsid w:val="00AD2CE0"/>
    <w:rsid w:val="00AE7261"/>
    <w:rsid w:val="00AF06C3"/>
    <w:rsid w:val="00AF21F8"/>
    <w:rsid w:val="00B0002A"/>
    <w:rsid w:val="00B0660D"/>
    <w:rsid w:val="00B12C5D"/>
    <w:rsid w:val="00B1319F"/>
    <w:rsid w:val="00B13B49"/>
    <w:rsid w:val="00B20A8E"/>
    <w:rsid w:val="00B2200C"/>
    <w:rsid w:val="00B22BF4"/>
    <w:rsid w:val="00B232FA"/>
    <w:rsid w:val="00B356EC"/>
    <w:rsid w:val="00B360C3"/>
    <w:rsid w:val="00B3711D"/>
    <w:rsid w:val="00B404FD"/>
    <w:rsid w:val="00B44C97"/>
    <w:rsid w:val="00B61E53"/>
    <w:rsid w:val="00B64DCD"/>
    <w:rsid w:val="00B662FE"/>
    <w:rsid w:val="00B6657C"/>
    <w:rsid w:val="00B70244"/>
    <w:rsid w:val="00B70DC5"/>
    <w:rsid w:val="00B714D9"/>
    <w:rsid w:val="00B7180B"/>
    <w:rsid w:val="00B71C6D"/>
    <w:rsid w:val="00B72835"/>
    <w:rsid w:val="00B72DD7"/>
    <w:rsid w:val="00B844F4"/>
    <w:rsid w:val="00B873AD"/>
    <w:rsid w:val="00B903A4"/>
    <w:rsid w:val="00B93C0D"/>
    <w:rsid w:val="00B942E3"/>
    <w:rsid w:val="00B950C7"/>
    <w:rsid w:val="00B952FB"/>
    <w:rsid w:val="00BA2C1A"/>
    <w:rsid w:val="00BA4902"/>
    <w:rsid w:val="00BA5BE6"/>
    <w:rsid w:val="00BA708F"/>
    <w:rsid w:val="00BB28CC"/>
    <w:rsid w:val="00BB3439"/>
    <w:rsid w:val="00BB4E94"/>
    <w:rsid w:val="00BC3AE0"/>
    <w:rsid w:val="00BC4D31"/>
    <w:rsid w:val="00BC5529"/>
    <w:rsid w:val="00BC67EF"/>
    <w:rsid w:val="00BD12C7"/>
    <w:rsid w:val="00BD4EC1"/>
    <w:rsid w:val="00BD78D3"/>
    <w:rsid w:val="00BE1921"/>
    <w:rsid w:val="00BE5B58"/>
    <w:rsid w:val="00BF195E"/>
    <w:rsid w:val="00BF202A"/>
    <w:rsid w:val="00BF2761"/>
    <w:rsid w:val="00BF488A"/>
    <w:rsid w:val="00C001F1"/>
    <w:rsid w:val="00C01EAA"/>
    <w:rsid w:val="00C027EB"/>
    <w:rsid w:val="00C028B8"/>
    <w:rsid w:val="00C05345"/>
    <w:rsid w:val="00C062D6"/>
    <w:rsid w:val="00C151B2"/>
    <w:rsid w:val="00C158E7"/>
    <w:rsid w:val="00C20D48"/>
    <w:rsid w:val="00C24759"/>
    <w:rsid w:val="00C2492B"/>
    <w:rsid w:val="00C25E84"/>
    <w:rsid w:val="00C3624D"/>
    <w:rsid w:val="00C4116D"/>
    <w:rsid w:val="00C431F6"/>
    <w:rsid w:val="00C43B64"/>
    <w:rsid w:val="00C45C41"/>
    <w:rsid w:val="00C56F38"/>
    <w:rsid w:val="00C6260E"/>
    <w:rsid w:val="00C64FC9"/>
    <w:rsid w:val="00C744AD"/>
    <w:rsid w:val="00C76040"/>
    <w:rsid w:val="00C76147"/>
    <w:rsid w:val="00C76F6B"/>
    <w:rsid w:val="00C774F5"/>
    <w:rsid w:val="00C80850"/>
    <w:rsid w:val="00C86C13"/>
    <w:rsid w:val="00C90B62"/>
    <w:rsid w:val="00C91BA6"/>
    <w:rsid w:val="00C921C6"/>
    <w:rsid w:val="00C93536"/>
    <w:rsid w:val="00C979BB"/>
    <w:rsid w:val="00CA52DA"/>
    <w:rsid w:val="00CA6264"/>
    <w:rsid w:val="00CB2F44"/>
    <w:rsid w:val="00CC3E4A"/>
    <w:rsid w:val="00CC4602"/>
    <w:rsid w:val="00CC5155"/>
    <w:rsid w:val="00CD023B"/>
    <w:rsid w:val="00CD077F"/>
    <w:rsid w:val="00CD2510"/>
    <w:rsid w:val="00CD7731"/>
    <w:rsid w:val="00CE2F60"/>
    <w:rsid w:val="00D0048E"/>
    <w:rsid w:val="00D03B02"/>
    <w:rsid w:val="00D07454"/>
    <w:rsid w:val="00D1117D"/>
    <w:rsid w:val="00D146B0"/>
    <w:rsid w:val="00D14731"/>
    <w:rsid w:val="00D148B3"/>
    <w:rsid w:val="00D2336C"/>
    <w:rsid w:val="00D2421C"/>
    <w:rsid w:val="00D2435D"/>
    <w:rsid w:val="00D244B1"/>
    <w:rsid w:val="00D302A9"/>
    <w:rsid w:val="00D32B85"/>
    <w:rsid w:val="00D4012B"/>
    <w:rsid w:val="00D407C6"/>
    <w:rsid w:val="00D40B73"/>
    <w:rsid w:val="00D42E9E"/>
    <w:rsid w:val="00D43AE6"/>
    <w:rsid w:val="00D51B93"/>
    <w:rsid w:val="00D5359C"/>
    <w:rsid w:val="00D54DAF"/>
    <w:rsid w:val="00D57A00"/>
    <w:rsid w:val="00D62969"/>
    <w:rsid w:val="00D63D03"/>
    <w:rsid w:val="00D63F9D"/>
    <w:rsid w:val="00D6692D"/>
    <w:rsid w:val="00D74FE1"/>
    <w:rsid w:val="00D756B7"/>
    <w:rsid w:val="00D76763"/>
    <w:rsid w:val="00D80BE7"/>
    <w:rsid w:val="00D869F4"/>
    <w:rsid w:val="00D86FC6"/>
    <w:rsid w:val="00D90D86"/>
    <w:rsid w:val="00D91FB1"/>
    <w:rsid w:val="00D92ADF"/>
    <w:rsid w:val="00D93B6B"/>
    <w:rsid w:val="00D975F4"/>
    <w:rsid w:val="00DB16AB"/>
    <w:rsid w:val="00DB4FF6"/>
    <w:rsid w:val="00DB576A"/>
    <w:rsid w:val="00DB7CDB"/>
    <w:rsid w:val="00DB7D65"/>
    <w:rsid w:val="00DC4211"/>
    <w:rsid w:val="00DC4BE9"/>
    <w:rsid w:val="00DC554F"/>
    <w:rsid w:val="00DC61B6"/>
    <w:rsid w:val="00DC6FDA"/>
    <w:rsid w:val="00DD05ED"/>
    <w:rsid w:val="00DD0C19"/>
    <w:rsid w:val="00DD13E6"/>
    <w:rsid w:val="00DD2F73"/>
    <w:rsid w:val="00DD4057"/>
    <w:rsid w:val="00DD6D86"/>
    <w:rsid w:val="00DD77BC"/>
    <w:rsid w:val="00DE0F03"/>
    <w:rsid w:val="00DE2579"/>
    <w:rsid w:val="00DF1991"/>
    <w:rsid w:val="00DF384D"/>
    <w:rsid w:val="00DF53C8"/>
    <w:rsid w:val="00DF5AD8"/>
    <w:rsid w:val="00DF7DBA"/>
    <w:rsid w:val="00DF7F0F"/>
    <w:rsid w:val="00E026E2"/>
    <w:rsid w:val="00E02A74"/>
    <w:rsid w:val="00E037C2"/>
    <w:rsid w:val="00E0512F"/>
    <w:rsid w:val="00E068D1"/>
    <w:rsid w:val="00E109D1"/>
    <w:rsid w:val="00E11359"/>
    <w:rsid w:val="00E22190"/>
    <w:rsid w:val="00E237EA"/>
    <w:rsid w:val="00E2418D"/>
    <w:rsid w:val="00E30751"/>
    <w:rsid w:val="00E31466"/>
    <w:rsid w:val="00E3183C"/>
    <w:rsid w:val="00E3597A"/>
    <w:rsid w:val="00E35FE9"/>
    <w:rsid w:val="00E42266"/>
    <w:rsid w:val="00E42AF7"/>
    <w:rsid w:val="00E44F06"/>
    <w:rsid w:val="00E4639E"/>
    <w:rsid w:val="00E470A4"/>
    <w:rsid w:val="00E507EB"/>
    <w:rsid w:val="00E52493"/>
    <w:rsid w:val="00E52742"/>
    <w:rsid w:val="00E54FDF"/>
    <w:rsid w:val="00E61663"/>
    <w:rsid w:val="00E61DF9"/>
    <w:rsid w:val="00E70057"/>
    <w:rsid w:val="00E714BB"/>
    <w:rsid w:val="00E739F5"/>
    <w:rsid w:val="00E7648C"/>
    <w:rsid w:val="00E80A63"/>
    <w:rsid w:val="00E81525"/>
    <w:rsid w:val="00E866A5"/>
    <w:rsid w:val="00E87105"/>
    <w:rsid w:val="00E96DA8"/>
    <w:rsid w:val="00EA2C24"/>
    <w:rsid w:val="00EA40EE"/>
    <w:rsid w:val="00EB442C"/>
    <w:rsid w:val="00EB6573"/>
    <w:rsid w:val="00EB79BE"/>
    <w:rsid w:val="00EC34BC"/>
    <w:rsid w:val="00EC68F7"/>
    <w:rsid w:val="00EC73A1"/>
    <w:rsid w:val="00ED595E"/>
    <w:rsid w:val="00ED6732"/>
    <w:rsid w:val="00EE2F20"/>
    <w:rsid w:val="00EE5776"/>
    <w:rsid w:val="00EE7036"/>
    <w:rsid w:val="00EF2365"/>
    <w:rsid w:val="00EF5064"/>
    <w:rsid w:val="00EF5431"/>
    <w:rsid w:val="00F0731A"/>
    <w:rsid w:val="00F1692B"/>
    <w:rsid w:val="00F2051B"/>
    <w:rsid w:val="00F21263"/>
    <w:rsid w:val="00F225F7"/>
    <w:rsid w:val="00F2483B"/>
    <w:rsid w:val="00F260CE"/>
    <w:rsid w:val="00F311F4"/>
    <w:rsid w:val="00F34DA1"/>
    <w:rsid w:val="00F34EE5"/>
    <w:rsid w:val="00F36FAF"/>
    <w:rsid w:val="00F41543"/>
    <w:rsid w:val="00F4379D"/>
    <w:rsid w:val="00F43C70"/>
    <w:rsid w:val="00F50E4D"/>
    <w:rsid w:val="00F51923"/>
    <w:rsid w:val="00F62D2D"/>
    <w:rsid w:val="00F64FA6"/>
    <w:rsid w:val="00F6642F"/>
    <w:rsid w:val="00F70837"/>
    <w:rsid w:val="00F73498"/>
    <w:rsid w:val="00F84A91"/>
    <w:rsid w:val="00F87480"/>
    <w:rsid w:val="00F96892"/>
    <w:rsid w:val="00F96BD1"/>
    <w:rsid w:val="00F97360"/>
    <w:rsid w:val="00FA2407"/>
    <w:rsid w:val="00FA339B"/>
    <w:rsid w:val="00FA7F8E"/>
    <w:rsid w:val="00FB4076"/>
    <w:rsid w:val="00FB44D4"/>
    <w:rsid w:val="00FB5FA7"/>
    <w:rsid w:val="00FB6709"/>
    <w:rsid w:val="00FC0532"/>
    <w:rsid w:val="00FC0DF3"/>
    <w:rsid w:val="00FC185D"/>
    <w:rsid w:val="00FC18CD"/>
    <w:rsid w:val="00FC21FE"/>
    <w:rsid w:val="00FC37DF"/>
    <w:rsid w:val="00FC4C0A"/>
    <w:rsid w:val="00FC4D12"/>
    <w:rsid w:val="00FC5071"/>
    <w:rsid w:val="00FC5381"/>
    <w:rsid w:val="00FC5A1C"/>
    <w:rsid w:val="00FC73BE"/>
    <w:rsid w:val="00FD0E42"/>
    <w:rsid w:val="00FD4091"/>
    <w:rsid w:val="00FD463A"/>
    <w:rsid w:val="00FD4B01"/>
    <w:rsid w:val="00FD7CFE"/>
    <w:rsid w:val="00FE18B8"/>
    <w:rsid w:val="00FE2E47"/>
    <w:rsid w:val="00FE5048"/>
    <w:rsid w:val="00FE5F61"/>
    <w:rsid w:val="00FE6728"/>
    <w:rsid w:val="00FF2116"/>
    <w:rsid w:val="00FF3143"/>
    <w:rsid w:val="00FF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9DBF"/>
  <w15:chartTrackingRefBased/>
  <w15:docId w15:val="{EFEEA998-F4FC-4A5B-AC9A-7CE4AFC9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46E"/>
    <w:pPr>
      <w:spacing w:after="0" w:line="240" w:lineRule="auto"/>
    </w:pPr>
    <w:rPr>
      <w:rFonts w:ascii="Times New Roman" w:eastAsia="Times New Roman" w:hAnsi="Times New Roman" w:cs="Times New Roman"/>
      <w:sz w:val="28"/>
      <w:szCs w:val="24"/>
    </w:rPr>
  </w:style>
  <w:style w:type="paragraph" w:styleId="Heading1">
    <w:name w:val="heading 1"/>
    <w:basedOn w:val="Normal"/>
    <w:link w:val="Heading1Char"/>
    <w:autoRedefine/>
    <w:qFormat/>
    <w:rsid w:val="00784817"/>
    <w:pPr>
      <w:widowControl w:val="0"/>
      <w:jc w:val="center"/>
      <w:outlineLvl w:val="0"/>
    </w:pPr>
    <w:rPr>
      <w:b/>
      <w:bCs/>
      <w:szCs w:val="28"/>
      <w:lang w:val="x-none" w:eastAsia="x-none"/>
    </w:rPr>
  </w:style>
  <w:style w:type="paragraph" w:styleId="Heading2">
    <w:name w:val="heading 2"/>
    <w:basedOn w:val="Normal"/>
    <w:next w:val="Normal"/>
    <w:link w:val="Heading2Char"/>
    <w:autoRedefine/>
    <w:unhideWhenUsed/>
    <w:qFormat/>
    <w:rsid w:val="008E49CE"/>
    <w:pPr>
      <w:keepNext/>
      <w:keepLines/>
      <w:spacing w:before="40" w:after="40" w:line="360" w:lineRule="exact"/>
      <w:ind w:firstLine="720"/>
      <w:outlineLvl w:val="1"/>
    </w:pPr>
    <w:rPr>
      <w:rFonts w:ascii="Times New Roman Bold" w:eastAsiaTheme="majorEastAsia" w:hAnsi="Times New Roman Bold"/>
      <w:b/>
      <w:spacing w:val="-8"/>
      <w:sz w:val="26"/>
      <w:szCs w:val="26"/>
    </w:rPr>
  </w:style>
  <w:style w:type="paragraph" w:styleId="Heading3">
    <w:name w:val="heading 3"/>
    <w:basedOn w:val="Normal"/>
    <w:next w:val="Normal"/>
    <w:link w:val="Heading3Char"/>
    <w:autoRedefine/>
    <w:uiPriority w:val="9"/>
    <w:unhideWhenUsed/>
    <w:qFormat/>
    <w:rsid w:val="00EA40EE"/>
    <w:pPr>
      <w:keepNext/>
      <w:keepLines/>
      <w:spacing w:before="120" w:after="120"/>
      <w:ind w:left="720"/>
      <w:outlineLvl w:val="2"/>
    </w:pPr>
    <w:rPr>
      <w:rFonts w:eastAsiaTheme="majorEastAsia"/>
      <w:b/>
      <w:iCs/>
      <w:color w:val="1F3763" w:themeColor="accent1" w:themeShade="7F"/>
    </w:rPr>
  </w:style>
  <w:style w:type="paragraph" w:styleId="Heading4">
    <w:name w:val="heading 4"/>
    <w:basedOn w:val="Normal"/>
    <w:next w:val="Normal"/>
    <w:link w:val="Heading4Char"/>
    <w:uiPriority w:val="9"/>
    <w:qFormat/>
    <w:rsid w:val="00354702"/>
    <w:pPr>
      <w:keepNext/>
      <w:widowControl w:val="0"/>
      <w:spacing w:before="120" w:after="120"/>
      <w:ind w:left="864" w:hanging="864"/>
      <w:jc w:val="both"/>
      <w:outlineLvl w:val="3"/>
    </w:pPr>
    <w:rPr>
      <w:bCs/>
      <w:i/>
      <w:position w:val="-20"/>
      <w:szCs w:val="28"/>
      <w:lang w:val="x-none" w:eastAsia="x-none"/>
    </w:rPr>
  </w:style>
  <w:style w:type="paragraph" w:styleId="Heading5">
    <w:name w:val="heading 5"/>
    <w:basedOn w:val="Normal"/>
    <w:next w:val="Normal"/>
    <w:link w:val="Heading5Char"/>
    <w:autoRedefine/>
    <w:uiPriority w:val="9"/>
    <w:unhideWhenUsed/>
    <w:qFormat/>
    <w:rsid w:val="00BA708F"/>
    <w:pPr>
      <w:keepNext/>
      <w:keepLines/>
      <w:spacing w:before="120" w:after="120"/>
      <w:ind w:left="360"/>
      <w:jc w:val="both"/>
      <w:outlineLvl w:val="4"/>
    </w:pPr>
    <w:rPr>
      <w:rFonts w:eastAsiaTheme="majorEastAsia" w:cstheme="majorBidi"/>
      <w:b/>
      <w:bCs/>
      <w:i/>
      <w:szCs w:val="28"/>
    </w:rPr>
  </w:style>
  <w:style w:type="paragraph" w:styleId="Heading6">
    <w:name w:val="heading 6"/>
    <w:basedOn w:val="Normal"/>
    <w:next w:val="Normal"/>
    <w:link w:val="Heading6Char"/>
    <w:autoRedefine/>
    <w:uiPriority w:val="9"/>
    <w:qFormat/>
    <w:rsid w:val="00217E19"/>
    <w:pPr>
      <w:keepNext/>
      <w:spacing w:before="120" w:after="120"/>
      <w:ind w:left="1152" w:hanging="432"/>
      <w:outlineLvl w:val="5"/>
    </w:pPr>
    <w:rPr>
      <w:b/>
      <w:bCs/>
      <w:i/>
      <w:szCs w:val="28"/>
      <w:lang w:val="x-none" w:eastAsia="x-none"/>
    </w:rPr>
  </w:style>
  <w:style w:type="paragraph" w:styleId="Heading7">
    <w:name w:val="heading 7"/>
    <w:basedOn w:val="Normal"/>
    <w:next w:val="Normal"/>
    <w:link w:val="Heading7Char"/>
    <w:uiPriority w:val="9"/>
    <w:qFormat/>
    <w:rsid w:val="00354702"/>
    <w:pPr>
      <w:keepNext/>
      <w:ind w:left="1296" w:hanging="1296"/>
      <w:jc w:val="center"/>
      <w:outlineLvl w:val="6"/>
    </w:pPr>
    <w:rPr>
      <w:rFonts w:ascii=".VnTime" w:hAnsi=".VnTime"/>
      <w:b/>
      <w:sz w:val="22"/>
      <w:szCs w:val="20"/>
      <w:lang w:val="x-none" w:eastAsia="x-none"/>
    </w:rPr>
  </w:style>
  <w:style w:type="paragraph" w:styleId="Heading8">
    <w:name w:val="heading 8"/>
    <w:basedOn w:val="Normal"/>
    <w:next w:val="Normal"/>
    <w:link w:val="Heading8Char"/>
    <w:qFormat/>
    <w:rsid w:val="00354702"/>
    <w:pPr>
      <w:keepNext/>
      <w:ind w:left="1440" w:hanging="1440"/>
      <w:jc w:val="right"/>
      <w:outlineLvl w:val="7"/>
    </w:pPr>
    <w:rPr>
      <w:rFonts w:ascii=".VnTime" w:hAnsi=".VnTime"/>
      <w:b/>
      <w:sz w:val="22"/>
      <w:szCs w:val="20"/>
      <w:lang w:val="x-none" w:eastAsia="x-none"/>
    </w:rPr>
  </w:style>
  <w:style w:type="paragraph" w:styleId="Heading9">
    <w:name w:val="heading 9"/>
    <w:basedOn w:val="Normal"/>
    <w:next w:val="Normal"/>
    <w:link w:val="Heading9Char"/>
    <w:qFormat/>
    <w:rsid w:val="00354702"/>
    <w:pPr>
      <w:keepNext/>
      <w:ind w:left="1584" w:hanging="1584"/>
      <w:jc w:val="right"/>
      <w:outlineLvl w:val="8"/>
    </w:pPr>
    <w:rPr>
      <w:rFonts w:ascii=".VnTime" w:hAnsi=".VnTime"/>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817"/>
    <w:rPr>
      <w:rFonts w:ascii="Times New Roman" w:eastAsia="Times New Roman" w:hAnsi="Times New Roman" w:cs="Times New Roman"/>
      <w:b/>
      <w:bCs/>
      <w:sz w:val="28"/>
      <w:szCs w:val="28"/>
      <w:lang w:val="x-none" w:eastAsia="x-none"/>
    </w:rPr>
  </w:style>
  <w:style w:type="character" w:customStyle="1" w:styleId="Heading2Char">
    <w:name w:val="Heading 2 Char"/>
    <w:basedOn w:val="DefaultParagraphFont"/>
    <w:link w:val="Heading2"/>
    <w:rsid w:val="008E49CE"/>
    <w:rPr>
      <w:rFonts w:ascii="Times New Roman Bold" w:eastAsiaTheme="majorEastAsia" w:hAnsi="Times New Roman Bold" w:cs="Times New Roman"/>
      <w:b/>
      <w:spacing w:val="-8"/>
      <w:sz w:val="26"/>
      <w:szCs w:val="26"/>
    </w:rPr>
  </w:style>
  <w:style w:type="character" w:customStyle="1" w:styleId="Heading3Char">
    <w:name w:val="Heading 3 Char"/>
    <w:basedOn w:val="DefaultParagraphFont"/>
    <w:link w:val="Heading3"/>
    <w:uiPriority w:val="9"/>
    <w:qFormat/>
    <w:rsid w:val="00EA40EE"/>
    <w:rPr>
      <w:rFonts w:ascii="Times New Roman" w:eastAsiaTheme="majorEastAsia" w:hAnsi="Times New Roman" w:cs="Times New Roman"/>
      <w:b/>
      <w:iCs/>
      <w:color w:val="1F3763" w:themeColor="accent1" w:themeShade="7F"/>
      <w:sz w:val="28"/>
      <w:szCs w:val="24"/>
    </w:rPr>
  </w:style>
  <w:style w:type="paragraph" w:styleId="ListParagraph">
    <w:name w:val="List Paragraph"/>
    <w:aliases w:val="List Paragraph (numbered (a)),Paragraph,List Paragraph1,Bullet paras,ANNEX,List Paragraph2,List Paragraph Char Char Char,Main numbered paragraph,Light Grid - Accent 31,Bullet Points,Numbered Para 1,Dot pt,Indicator Text,Bullet 1,Bullets"/>
    <w:basedOn w:val="Normal"/>
    <w:link w:val="ListParagraphChar"/>
    <w:uiPriority w:val="34"/>
    <w:qFormat/>
    <w:rsid w:val="00763DF3"/>
    <w:pPr>
      <w:ind w:left="720"/>
      <w:contextualSpacing/>
    </w:pPr>
  </w:style>
  <w:style w:type="character" w:customStyle="1" w:styleId="ListParagraphChar">
    <w:name w:val="List Paragraph Char"/>
    <w:aliases w:val="List Paragraph (numbered (a)) Char,Paragraph Char,List Paragraph1 Char,Bullet paras Char,ANNEX Char,List Paragraph2 Char,List Paragraph Char Char Char Char,Main numbered paragraph Char,Light Grid - Accent 31 Char,Bullet Points Char"/>
    <w:basedOn w:val="DefaultParagraphFont"/>
    <w:link w:val="ListParagraph"/>
    <w:uiPriority w:val="34"/>
    <w:qFormat/>
    <w:rsid w:val="00763DF3"/>
    <w:rPr>
      <w:rFonts w:ascii="Times New Roman" w:eastAsia="Times New Roman" w:hAnsi="Times New Roman" w:cs="Times New Roman"/>
      <w:sz w:val="28"/>
      <w:szCs w:val="24"/>
    </w:rPr>
  </w:style>
  <w:style w:type="paragraph" w:styleId="Caption">
    <w:name w:val="caption"/>
    <w:aliases w:val="Caption Char,Caption Char1 Char,Caption Char Char Char,Caption Char Char Char Char Char Char Char Char,Caption Char Char Char Char Char Char1 Char,Caption (table) Char Char,Caption (tab Char Char,Caption (table) Char1,Caption (tab Char1,figure"/>
    <w:basedOn w:val="Normal"/>
    <w:next w:val="Normal"/>
    <w:link w:val="CaptionChar1"/>
    <w:autoRedefine/>
    <w:uiPriority w:val="35"/>
    <w:unhideWhenUsed/>
    <w:qFormat/>
    <w:rsid w:val="00BB4E94"/>
    <w:pPr>
      <w:keepNext/>
      <w:spacing w:after="200"/>
    </w:pPr>
    <w:rPr>
      <w:b/>
      <w:i/>
      <w:iCs/>
      <w:sz w:val="22"/>
      <w:szCs w:val="22"/>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table) Char Char Char,Caption (tab Char Char Char"/>
    <w:link w:val="Caption"/>
    <w:rsid w:val="00BB4E94"/>
    <w:rPr>
      <w:rFonts w:ascii="Times New Roman" w:eastAsia="Times New Roman" w:hAnsi="Times New Roman" w:cs="Times New Roman"/>
      <w:b/>
      <w:i/>
      <w:iCs/>
    </w:rPr>
  </w:style>
  <w:style w:type="character" w:customStyle="1" w:styleId="Heading4Char">
    <w:name w:val="Heading 4 Char"/>
    <w:basedOn w:val="DefaultParagraphFont"/>
    <w:link w:val="Heading4"/>
    <w:uiPriority w:val="9"/>
    <w:rsid w:val="00354702"/>
    <w:rPr>
      <w:rFonts w:ascii="Times New Roman" w:eastAsia="Times New Roman" w:hAnsi="Times New Roman" w:cs="Times New Roman"/>
      <w:bCs/>
      <w:i/>
      <w:position w:val="-20"/>
      <w:sz w:val="28"/>
      <w:szCs w:val="28"/>
      <w:lang w:val="x-none" w:eastAsia="x-none"/>
    </w:rPr>
  </w:style>
  <w:style w:type="character" w:customStyle="1" w:styleId="Heading5Char">
    <w:name w:val="Heading 5 Char"/>
    <w:basedOn w:val="DefaultParagraphFont"/>
    <w:link w:val="Heading5"/>
    <w:uiPriority w:val="9"/>
    <w:rsid w:val="00BA708F"/>
    <w:rPr>
      <w:rFonts w:ascii="Times New Roman" w:eastAsiaTheme="majorEastAsia" w:hAnsi="Times New Roman" w:cstheme="majorBidi"/>
      <w:b/>
      <w:bCs/>
      <w:i/>
      <w:sz w:val="28"/>
      <w:szCs w:val="28"/>
    </w:rPr>
  </w:style>
  <w:style w:type="character" w:customStyle="1" w:styleId="Heading6Char">
    <w:name w:val="Heading 6 Char"/>
    <w:basedOn w:val="DefaultParagraphFont"/>
    <w:link w:val="Heading6"/>
    <w:uiPriority w:val="9"/>
    <w:rsid w:val="00217E19"/>
    <w:rPr>
      <w:rFonts w:ascii="Times New Roman" w:eastAsia="Times New Roman" w:hAnsi="Times New Roman" w:cs="Times New Roman"/>
      <w:b/>
      <w:bCs/>
      <w:i/>
      <w:sz w:val="28"/>
      <w:szCs w:val="28"/>
      <w:lang w:val="x-none" w:eastAsia="x-none"/>
    </w:rPr>
  </w:style>
  <w:style w:type="character" w:customStyle="1" w:styleId="Heading7Char">
    <w:name w:val="Heading 7 Char"/>
    <w:basedOn w:val="DefaultParagraphFont"/>
    <w:link w:val="Heading7"/>
    <w:uiPriority w:val="9"/>
    <w:rsid w:val="00354702"/>
    <w:rPr>
      <w:rFonts w:ascii=".VnTime" w:eastAsia="Times New Roman" w:hAnsi=".VnTime" w:cs="Times New Roman"/>
      <w:b/>
      <w:szCs w:val="20"/>
      <w:lang w:val="x-none" w:eastAsia="x-none"/>
    </w:rPr>
  </w:style>
  <w:style w:type="character" w:customStyle="1" w:styleId="Heading8Char">
    <w:name w:val="Heading 8 Char"/>
    <w:basedOn w:val="DefaultParagraphFont"/>
    <w:link w:val="Heading8"/>
    <w:rsid w:val="00354702"/>
    <w:rPr>
      <w:rFonts w:ascii=".VnTime" w:eastAsia="Times New Roman" w:hAnsi=".VnTime" w:cs="Times New Roman"/>
      <w:b/>
      <w:szCs w:val="20"/>
      <w:lang w:val="x-none" w:eastAsia="x-none"/>
    </w:rPr>
  </w:style>
  <w:style w:type="character" w:customStyle="1" w:styleId="Heading9Char">
    <w:name w:val="Heading 9 Char"/>
    <w:basedOn w:val="DefaultParagraphFont"/>
    <w:link w:val="Heading9"/>
    <w:rsid w:val="00354702"/>
    <w:rPr>
      <w:rFonts w:ascii=".VnTime" w:eastAsia="Times New Roman" w:hAnsi=".VnTime" w:cs="Times New Roman"/>
      <w:b/>
      <w:szCs w:val="20"/>
      <w:lang w:val="x-none" w:eastAsia="x-none"/>
    </w:rPr>
  </w:style>
  <w:style w:type="table" w:styleId="TableGrid">
    <w:name w:val="Table Grid"/>
    <w:aliases w:val="Tabellengitternetz,CZM Table Grid"/>
    <w:basedOn w:val="TableNormal"/>
    <w:uiPriority w:val="39"/>
    <w:qFormat/>
    <w:rsid w:val="00354702"/>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54702"/>
    <w:pPr>
      <w:spacing w:before="120"/>
      <w:ind w:firstLine="720"/>
    </w:pPr>
    <w:rPr>
      <w:rFonts w:ascii=".VnTime" w:hAnsi=".VnTime"/>
      <w:sz w:val="20"/>
      <w:lang w:val="x-none" w:eastAsia="x-none"/>
    </w:rPr>
  </w:style>
  <w:style w:type="character" w:customStyle="1" w:styleId="BodyTextIndentChar">
    <w:name w:val="Body Text Indent Char"/>
    <w:basedOn w:val="DefaultParagraphFont"/>
    <w:link w:val="BodyTextIndent"/>
    <w:rsid w:val="00354702"/>
    <w:rPr>
      <w:rFonts w:ascii=".VnTime" w:eastAsia="Times New Roman" w:hAnsi=".VnTime" w:cs="Times New Roman"/>
      <w:sz w:val="20"/>
      <w:szCs w:val="24"/>
      <w:lang w:val="x-none" w:eastAsia="x-none"/>
    </w:rPr>
  </w:style>
  <w:style w:type="paragraph" w:customStyle="1" w:styleId="Bang">
    <w:name w:val="Bang"/>
    <w:basedOn w:val="Caption"/>
    <w:qFormat/>
    <w:rsid w:val="00354702"/>
    <w:pPr>
      <w:keepLines/>
      <w:widowControl w:val="0"/>
      <w:spacing w:after="120"/>
    </w:pPr>
    <w:rPr>
      <w:rFonts w:eastAsia="Calibri"/>
      <w:b w:val="0"/>
      <w:bCs/>
      <w:i w:val="0"/>
      <w:color w:val="000000"/>
      <w:sz w:val="28"/>
      <w:szCs w:val="28"/>
    </w:rPr>
  </w:style>
  <w:style w:type="paragraph" w:styleId="Footer">
    <w:name w:val="footer"/>
    <w:basedOn w:val="Normal"/>
    <w:link w:val="FooterChar"/>
    <w:uiPriority w:val="99"/>
    <w:qFormat/>
    <w:rsid w:val="00354702"/>
    <w:pPr>
      <w:tabs>
        <w:tab w:val="center" w:pos="4320"/>
        <w:tab w:val="right" w:pos="8640"/>
      </w:tabs>
    </w:pPr>
    <w:rPr>
      <w:rFonts w:eastAsia="MS Mincho"/>
      <w:sz w:val="20"/>
      <w:szCs w:val="20"/>
      <w:lang w:val="x-none" w:eastAsia="ja-JP"/>
    </w:rPr>
  </w:style>
  <w:style w:type="character" w:customStyle="1" w:styleId="FooterChar">
    <w:name w:val="Footer Char"/>
    <w:basedOn w:val="DefaultParagraphFont"/>
    <w:link w:val="Footer"/>
    <w:uiPriority w:val="99"/>
    <w:rsid w:val="00354702"/>
    <w:rPr>
      <w:rFonts w:ascii="Times New Roman" w:eastAsia="MS Mincho" w:hAnsi="Times New Roman" w:cs="Times New Roman"/>
      <w:sz w:val="20"/>
      <w:szCs w:val="20"/>
      <w:lang w:val="x-none" w:eastAsia="ja-JP"/>
    </w:rPr>
  </w:style>
  <w:style w:type="paragraph" w:styleId="Header">
    <w:name w:val="header"/>
    <w:basedOn w:val="Normal"/>
    <w:link w:val="HeaderChar"/>
    <w:uiPriority w:val="99"/>
    <w:unhideWhenUsed/>
    <w:qFormat/>
    <w:rsid w:val="00354702"/>
    <w:pPr>
      <w:tabs>
        <w:tab w:val="center" w:pos="4513"/>
        <w:tab w:val="right" w:pos="9026"/>
      </w:tabs>
    </w:pPr>
    <w:rPr>
      <w:szCs w:val="20"/>
      <w:lang w:val="x-none" w:eastAsia="x-none"/>
    </w:rPr>
  </w:style>
  <w:style w:type="character" w:customStyle="1" w:styleId="HeaderChar">
    <w:name w:val="Header Char"/>
    <w:basedOn w:val="DefaultParagraphFont"/>
    <w:link w:val="Header"/>
    <w:uiPriority w:val="99"/>
    <w:rsid w:val="00354702"/>
    <w:rPr>
      <w:rFonts w:ascii="Times New Roman" w:eastAsia="Times New Roman" w:hAnsi="Times New Roman" w:cs="Times New Roman"/>
      <w:sz w:val="28"/>
      <w:szCs w:val="20"/>
      <w:lang w:val="x-none" w:eastAsia="x-none"/>
    </w:rPr>
  </w:style>
  <w:style w:type="paragraph" w:styleId="NormalWeb">
    <w:name w:val="Normal (Web)"/>
    <w:basedOn w:val="Normal"/>
    <w:uiPriority w:val="99"/>
    <w:unhideWhenUsed/>
    <w:rsid w:val="00354702"/>
    <w:pPr>
      <w:spacing w:before="100" w:beforeAutospacing="1" w:after="100" w:afterAutospacing="1"/>
    </w:pPr>
  </w:style>
  <w:style w:type="character" w:styleId="PageNumber">
    <w:name w:val="page number"/>
    <w:basedOn w:val="DefaultParagraphFont"/>
    <w:uiPriority w:val="99"/>
    <w:unhideWhenUsed/>
    <w:qFormat/>
    <w:rsid w:val="00354702"/>
  </w:style>
  <w:style w:type="character" w:styleId="CommentReference">
    <w:name w:val="annotation reference"/>
    <w:basedOn w:val="DefaultParagraphFont"/>
    <w:uiPriority w:val="99"/>
    <w:unhideWhenUsed/>
    <w:qFormat/>
    <w:rsid w:val="00354702"/>
    <w:rPr>
      <w:sz w:val="16"/>
      <w:szCs w:val="16"/>
    </w:rPr>
  </w:style>
  <w:style w:type="paragraph" w:styleId="CommentText">
    <w:name w:val="annotation text"/>
    <w:basedOn w:val="Normal"/>
    <w:link w:val="CommentTextChar"/>
    <w:uiPriority w:val="99"/>
    <w:unhideWhenUsed/>
    <w:qFormat/>
    <w:rsid w:val="00354702"/>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354702"/>
    <w:rPr>
      <w:rFonts w:eastAsia="Times New Roman" w:cs="Times New Roman"/>
      <w:sz w:val="20"/>
      <w:szCs w:val="20"/>
    </w:rPr>
  </w:style>
  <w:style w:type="paragraph" w:styleId="BalloonText">
    <w:name w:val="Balloon Text"/>
    <w:basedOn w:val="Normal"/>
    <w:link w:val="BalloonTextChar"/>
    <w:uiPriority w:val="99"/>
    <w:unhideWhenUsed/>
    <w:rsid w:val="00354702"/>
    <w:rPr>
      <w:rFonts w:ascii="Segoe UI" w:hAnsi="Segoe UI" w:cs="Segoe UI"/>
      <w:sz w:val="18"/>
      <w:szCs w:val="18"/>
    </w:rPr>
  </w:style>
  <w:style w:type="character" w:customStyle="1" w:styleId="BalloonTextChar">
    <w:name w:val="Balloon Text Char"/>
    <w:basedOn w:val="DefaultParagraphFont"/>
    <w:link w:val="BalloonText"/>
    <w:uiPriority w:val="99"/>
    <w:rsid w:val="00354702"/>
    <w:rPr>
      <w:rFonts w:ascii="Segoe UI" w:eastAsia="Times New Roman" w:hAnsi="Segoe UI" w:cs="Segoe UI"/>
      <w:sz w:val="18"/>
      <w:szCs w:val="18"/>
    </w:rPr>
  </w:style>
  <w:style w:type="character" w:styleId="Hyperlink">
    <w:name w:val="Hyperlink"/>
    <w:basedOn w:val="DefaultParagraphFont"/>
    <w:uiPriority w:val="99"/>
    <w:unhideWhenUsed/>
    <w:qFormat/>
    <w:rsid w:val="00354702"/>
    <w:rPr>
      <w:color w:val="0563C1" w:themeColor="hyperlink"/>
      <w:u w:val="single"/>
    </w:rPr>
  </w:style>
  <w:style w:type="character" w:styleId="PlaceholderText">
    <w:name w:val="Placeholder Text"/>
    <w:basedOn w:val="DefaultParagraphFont"/>
    <w:uiPriority w:val="99"/>
    <w:semiHidden/>
    <w:rsid w:val="00354702"/>
    <w:rPr>
      <w:color w:val="808080"/>
    </w:rPr>
  </w:style>
  <w:style w:type="character" w:customStyle="1" w:styleId="apple-converted-space">
    <w:name w:val="apple-converted-space"/>
    <w:basedOn w:val="DefaultParagraphFont"/>
    <w:rsid w:val="00354702"/>
  </w:style>
  <w:style w:type="character" w:customStyle="1" w:styleId="CommentSubjectChar">
    <w:name w:val="Comment Subject Char"/>
    <w:basedOn w:val="CommentTextChar"/>
    <w:link w:val="CommentSubject"/>
    <w:uiPriority w:val="99"/>
    <w:rsid w:val="00354702"/>
    <w:rPr>
      <w:rFonts w:eastAsia="Times New Roman" w:cs="Times New Roman"/>
      <w:b/>
      <w:bCs/>
      <w:sz w:val="20"/>
      <w:szCs w:val="20"/>
    </w:rPr>
  </w:style>
  <w:style w:type="paragraph" w:styleId="CommentSubject">
    <w:name w:val="annotation subject"/>
    <w:basedOn w:val="CommentText"/>
    <w:next w:val="CommentText"/>
    <w:link w:val="CommentSubjectChar"/>
    <w:uiPriority w:val="99"/>
    <w:unhideWhenUsed/>
    <w:qFormat/>
    <w:rsid w:val="00354702"/>
    <w:pPr>
      <w:spacing w:after="120"/>
      <w:jc w:val="both"/>
    </w:pPr>
    <w:rPr>
      <w:b/>
      <w:bCs/>
    </w:rPr>
  </w:style>
  <w:style w:type="character" w:customStyle="1" w:styleId="CommentSubjectChar1">
    <w:name w:val="Comment Subject Char1"/>
    <w:basedOn w:val="CommentTextChar"/>
    <w:semiHidden/>
    <w:rsid w:val="00354702"/>
    <w:rPr>
      <w:rFonts w:eastAsia="Times New Roman" w:cs="Times New Roman"/>
      <w:b/>
      <w:bCs/>
      <w:sz w:val="20"/>
      <w:szCs w:val="20"/>
    </w:rPr>
  </w:style>
  <w:style w:type="character" w:customStyle="1" w:styleId="FootnoteTextChar">
    <w:name w:val="Footnote Text Char"/>
    <w:aliases w:val="Geneva 9 Char,Font: Geneva 9 Char,Boston 10 Char,f Char,DNV-FT Char,Footnote Text Char Char Char Char Char Char Char,Footnote Text Char Char Char Char1 Char,Footnote Text Char Char Char Char Char1 Char,Font Char,fn Char"/>
    <w:basedOn w:val="DefaultParagraphFont"/>
    <w:link w:val="FootnoteText"/>
    <w:uiPriority w:val="99"/>
    <w:rsid w:val="00354702"/>
    <w:rPr>
      <w:rFonts w:ascii="Times New Roman" w:hAnsi="Times New Roman"/>
      <w:sz w:val="20"/>
      <w:szCs w:val="20"/>
    </w:rPr>
  </w:style>
  <w:style w:type="paragraph" w:styleId="FootnoteText">
    <w:name w:val="footnote text"/>
    <w:aliases w:val="Geneva 9,Font: Geneva 9,Boston 10,f,DNV-FT,Footnote Text Char Char Char Char Char Char,Footnote Text Char Char Char Char1,Footnote Text Char Char Char Char Char1,Footnote Text Char Char Char Char Char,Font,Footnote Text Char Char Char,fn"/>
    <w:basedOn w:val="Normal"/>
    <w:link w:val="FootnoteTextChar"/>
    <w:uiPriority w:val="99"/>
    <w:unhideWhenUsed/>
    <w:qFormat/>
    <w:rsid w:val="00354702"/>
    <w:pPr>
      <w:jc w:val="both"/>
    </w:pPr>
    <w:rPr>
      <w:rFonts w:eastAsiaTheme="minorHAnsi" w:cstheme="minorBidi"/>
      <w:sz w:val="20"/>
      <w:szCs w:val="20"/>
    </w:rPr>
  </w:style>
  <w:style w:type="character" w:customStyle="1" w:styleId="FootnoteTextChar1">
    <w:name w:val="Footnote Text Char1"/>
    <w:basedOn w:val="DefaultParagraphFont"/>
    <w:uiPriority w:val="99"/>
    <w:semiHidden/>
    <w:rsid w:val="00354702"/>
    <w:rPr>
      <w:rFonts w:ascii="Times New Roman" w:eastAsia="Times New Roman" w:hAnsi="Times New Roman" w:cs="Times New Roman"/>
      <w:sz w:val="20"/>
      <w:szCs w:val="20"/>
    </w:rPr>
  </w:style>
  <w:style w:type="paragraph" w:styleId="Revision">
    <w:name w:val="Revision"/>
    <w:hidden/>
    <w:uiPriority w:val="99"/>
    <w:semiHidden/>
    <w:rsid w:val="00354702"/>
    <w:pPr>
      <w:spacing w:after="0" w:line="240" w:lineRule="auto"/>
    </w:pPr>
    <w:rPr>
      <w:rFonts w:ascii="Times New Roman" w:eastAsia="Times New Roman" w:hAnsi="Times New Roman" w:cs="Times New Roman"/>
      <w:sz w:val="28"/>
      <w:szCs w:val="24"/>
    </w:rPr>
  </w:style>
  <w:style w:type="paragraph" w:styleId="TOC1">
    <w:name w:val="toc 1"/>
    <w:basedOn w:val="Normal"/>
    <w:next w:val="Normal"/>
    <w:autoRedefine/>
    <w:uiPriority w:val="39"/>
    <w:unhideWhenUsed/>
    <w:qFormat/>
    <w:rsid w:val="00571359"/>
    <w:pPr>
      <w:tabs>
        <w:tab w:val="left" w:pos="560"/>
        <w:tab w:val="right" w:leader="dot" w:pos="9062"/>
      </w:tabs>
      <w:spacing w:before="120" w:after="120"/>
      <w:jc w:val="both"/>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54702"/>
    <w:pPr>
      <w:ind w:left="280"/>
    </w:pPr>
    <w:rPr>
      <w:rFonts w:asciiTheme="minorHAnsi" w:hAnsiTheme="minorHAnsi" w:cstheme="minorHAnsi"/>
      <w:smallCaps/>
      <w:sz w:val="20"/>
      <w:szCs w:val="20"/>
    </w:rPr>
  </w:style>
  <w:style w:type="character" w:customStyle="1" w:styleId="hps">
    <w:name w:val="hps"/>
    <w:rsid w:val="00354702"/>
  </w:style>
  <w:style w:type="paragraph" w:styleId="BodyText2">
    <w:name w:val="Body Text 2"/>
    <w:basedOn w:val="Normal"/>
    <w:link w:val="BodyText2Char"/>
    <w:rsid w:val="00354702"/>
    <w:pPr>
      <w:spacing w:after="120" w:line="480" w:lineRule="auto"/>
      <w:ind w:firstLineChars="276" w:firstLine="662"/>
      <w:jc w:val="both"/>
    </w:pPr>
    <w:rPr>
      <w:rFonts w:eastAsia="MS Mincho"/>
      <w:sz w:val="26"/>
      <w:szCs w:val="26"/>
      <w:lang w:val="vi-VN"/>
    </w:rPr>
  </w:style>
  <w:style w:type="character" w:customStyle="1" w:styleId="BodyText2Char">
    <w:name w:val="Body Text 2 Char"/>
    <w:basedOn w:val="DefaultParagraphFont"/>
    <w:link w:val="BodyText2"/>
    <w:rsid w:val="00354702"/>
    <w:rPr>
      <w:rFonts w:ascii="Times New Roman" w:eastAsia="MS Mincho" w:hAnsi="Times New Roman" w:cs="Times New Roman"/>
      <w:sz w:val="26"/>
      <w:szCs w:val="26"/>
      <w:lang w:val="vi-VN"/>
    </w:rPr>
  </w:style>
  <w:style w:type="paragraph" w:styleId="TOC3">
    <w:name w:val="toc 3"/>
    <w:basedOn w:val="Normal"/>
    <w:next w:val="Normal"/>
    <w:autoRedefine/>
    <w:uiPriority w:val="39"/>
    <w:unhideWhenUsed/>
    <w:qFormat/>
    <w:rsid w:val="00354702"/>
    <w:pPr>
      <w:ind w:left="560"/>
    </w:pPr>
    <w:rPr>
      <w:rFonts w:asciiTheme="minorHAnsi" w:hAnsiTheme="minorHAnsi" w:cstheme="minorHAnsi"/>
      <w:i/>
      <w:iCs/>
      <w:sz w:val="20"/>
      <w:szCs w:val="20"/>
    </w:rPr>
  </w:style>
  <w:style w:type="character" w:customStyle="1" w:styleId="Vnbnnidung">
    <w:name w:val="Văn bản nội dung_"/>
    <w:link w:val="Vnbnnidung0"/>
    <w:uiPriority w:val="99"/>
    <w:rsid w:val="00354702"/>
    <w:rPr>
      <w:rFonts w:ascii="Times New Roman" w:hAnsi="Times New Roman" w:cs="Times New Roman"/>
      <w:sz w:val="26"/>
      <w:szCs w:val="26"/>
    </w:rPr>
  </w:style>
  <w:style w:type="paragraph" w:customStyle="1" w:styleId="Vnbnnidung0">
    <w:name w:val="Văn bản nội dung"/>
    <w:basedOn w:val="Normal"/>
    <w:link w:val="Vnbnnidung"/>
    <w:uiPriority w:val="99"/>
    <w:rsid w:val="00354702"/>
    <w:pPr>
      <w:widowControl w:val="0"/>
      <w:spacing w:after="80" w:line="276" w:lineRule="auto"/>
      <w:ind w:firstLine="400"/>
    </w:pPr>
    <w:rPr>
      <w:rFonts w:eastAsiaTheme="minorHAnsi"/>
      <w:sz w:val="26"/>
      <w:szCs w:val="26"/>
    </w:rPr>
  </w:style>
  <w:style w:type="paragraph" w:customStyle="1" w:styleId="NoSpacing1">
    <w:name w:val="No Spacing1"/>
    <w:uiPriority w:val="99"/>
    <w:qFormat/>
    <w:rsid w:val="00354702"/>
    <w:pPr>
      <w:widowControl w:val="0"/>
      <w:spacing w:after="40" w:line="240" w:lineRule="auto"/>
      <w:jc w:val="both"/>
    </w:pPr>
    <w:rPr>
      <w:rFonts w:ascii="Times New Roman" w:eastAsia="MS Mincho" w:hAnsi="Times New Roman" w:cs="Times New Roman"/>
      <w:kern w:val="2"/>
      <w:sz w:val="26"/>
      <w:szCs w:val="26"/>
      <w:lang w:eastAsia="ja-JP"/>
    </w:rPr>
  </w:style>
  <w:style w:type="character" w:styleId="FollowedHyperlink">
    <w:name w:val="FollowedHyperlink"/>
    <w:basedOn w:val="DefaultParagraphFont"/>
    <w:uiPriority w:val="99"/>
    <w:unhideWhenUsed/>
    <w:rsid w:val="00354702"/>
    <w:rPr>
      <w:color w:val="954F72"/>
      <w:u w:val="single"/>
    </w:rPr>
  </w:style>
  <w:style w:type="paragraph" w:customStyle="1" w:styleId="msonormal0">
    <w:name w:val="msonormal"/>
    <w:basedOn w:val="Normal"/>
    <w:rsid w:val="00354702"/>
    <w:pPr>
      <w:spacing w:before="100" w:beforeAutospacing="1" w:after="100" w:afterAutospacing="1"/>
    </w:pPr>
    <w:rPr>
      <w:sz w:val="24"/>
    </w:rPr>
  </w:style>
  <w:style w:type="paragraph" w:customStyle="1" w:styleId="font5">
    <w:name w:val="font5"/>
    <w:basedOn w:val="Normal"/>
    <w:rsid w:val="00354702"/>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54702"/>
    <w:pPr>
      <w:spacing w:before="100" w:beforeAutospacing="1" w:after="100" w:afterAutospacing="1"/>
    </w:pPr>
    <w:rPr>
      <w:rFonts w:ascii="Tahoma" w:hAnsi="Tahoma" w:cs="Tahoma"/>
      <w:color w:val="000000"/>
      <w:sz w:val="18"/>
      <w:szCs w:val="18"/>
    </w:rPr>
  </w:style>
  <w:style w:type="paragraph" w:customStyle="1" w:styleId="xl75">
    <w:name w:val="xl75"/>
    <w:basedOn w:val="Normal"/>
    <w:rsid w:val="003547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6"/>
      <w:szCs w:val="26"/>
    </w:rPr>
  </w:style>
  <w:style w:type="paragraph" w:customStyle="1" w:styleId="xl76">
    <w:name w:val="xl76"/>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78">
    <w:name w:val="xl78"/>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79">
    <w:name w:val="xl79"/>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0">
    <w:name w:val="xl80"/>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1">
    <w:name w:val="xl81"/>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2">
    <w:name w:val="xl82"/>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3">
    <w:name w:val="xl83"/>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4">
    <w:name w:val="xl84"/>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5">
    <w:name w:val="xl85"/>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7">
    <w:name w:val="xl87"/>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8">
    <w:name w:val="xl88"/>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89">
    <w:name w:val="xl89"/>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0">
    <w:name w:val="xl90"/>
    <w:basedOn w:val="Normal"/>
    <w:rsid w:val="0035470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6"/>
      <w:szCs w:val="26"/>
    </w:rPr>
  </w:style>
  <w:style w:type="paragraph" w:customStyle="1" w:styleId="xl91">
    <w:name w:val="xl91"/>
    <w:basedOn w:val="Normal"/>
    <w:rsid w:val="0035470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sz w:val="26"/>
      <w:szCs w:val="26"/>
    </w:rPr>
  </w:style>
  <w:style w:type="paragraph" w:customStyle="1" w:styleId="xl92">
    <w:name w:val="xl92"/>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3">
    <w:name w:val="xl93"/>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4">
    <w:name w:val="xl94"/>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95">
    <w:name w:val="xl95"/>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6">
    <w:name w:val="xl96"/>
    <w:basedOn w:val="Normal"/>
    <w:rsid w:val="0035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numbering" w:customStyle="1" w:styleId="NoList1">
    <w:name w:val="No List1"/>
    <w:next w:val="NoList"/>
    <w:uiPriority w:val="99"/>
    <w:semiHidden/>
    <w:unhideWhenUsed/>
    <w:rsid w:val="00354702"/>
  </w:style>
  <w:style w:type="paragraph" w:styleId="BodyText">
    <w:name w:val="Body Text"/>
    <w:basedOn w:val="Normal"/>
    <w:link w:val="BodyTextChar"/>
    <w:uiPriority w:val="1"/>
    <w:qFormat/>
    <w:rsid w:val="00354702"/>
    <w:pPr>
      <w:jc w:val="both"/>
    </w:pPr>
    <w:rPr>
      <w:rFonts w:ascii=".VnTime" w:hAnsi=".VnTime"/>
      <w:szCs w:val="20"/>
      <w:lang w:val="x-none" w:eastAsia="x-none"/>
    </w:rPr>
  </w:style>
  <w:style w:type="character" w:customStyle="1" w:styleId="BodyTextChar">
    <w:name w:val="Body Text Char"/>
    <w:basedOn w:val="DefaultParagraphFont"/>
    <w:link w:val="BodyText"/>
    <w:uiPriority w:val="1"/>
    <w:rsid w:val="00354702"/>
    <w:rPr>
      <w:rFonts w:ascii=".VnTime" w:eastAsia="Times New Roman" w:hAnsi=".VnTime" w:cs="Times New Roman"/>
      <w:sz w:val="28"/>
      <w:szCs w:val="20"/>
      <w:lang w:val="x-none" w:eastAsia="x-none"/>
    </w:rPr>
  </w:style>
  <w:style w:type="paragraph" w:styleId="BodyTextIndent3">
    <w:name w:val="Body Text Indent 3"/>
    <w:basedOn w:val="Normal"/>
    <w:link w:val="BodyTextIndent3Char"/>
    <w:rsid w:val="00354702"/>
    <w:pPr>
      <w:ind w:firstLine="720"/>
      <w:jc w:val="both"/>
    </w:pPr>
    <w:rPr>
      <w:rFonts w:ascii=".VnTime" w:hAnsi=".VnTime"/>
      <w:sz w:val="26"/>
      <w:szCs w:val="20"/>
      <w:lang w:val="x-none" w:eastAsia="x-none"/>
    </w:rPr>
  </w:style>
  <w:style w:type="character" w:customStyle="1" w:styleId="BodyTextIndent3Char">
    <w:name w:val="Body Text Indent 3 Char"/>
    <w:basedOn w:val="DefaultParagraphFont"/>
    <w:link w:val="BodyTextIndent3"/>
    <w:rsid w:val="00354702"/>
    <w:rPr>
      <w:rFonts w:ascii=".VnTime" w:eastAsia="Times New Roman" w:hAnsi=".VnTime" w:cs="Times New Roman"/>
      <w:sz w:val="26"/>
      <w:szCs w:val="20"/>
      <w:lang w:val="x-none" w:eastAsia="x-none"/>
    </w:rPr>
  </w:style>
  <w:style w:type="paragraph" w:styleId="BodyTextIndent2">
    <w:name w:val="Body Text Indent 2"/>
    <w:basedOn w:val="Normal"/>
    <w:link w:val="BodyTextIndent2Char"/>
    <w:rsid w:val="0035470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354702"/>
    <w:rPr>
      <w:rFonts w:ascii="Times New Roman" w:eastAsia="Times New Roman" w:hAnsi="Times New Roman" w:cs="Times New Roman"/>
      <w:sz w:val="28"/>
      <w:szCs w:val="24"/>
      <w:lang w:val="x-none" w:eastAsia="x-none"/>
    </w:rPr>
  </w:style>
  <w:style w:type="character" w:styleId="FootnoteReference">
    <w:name w:val="footnote reference"/>
    <w:aliases w:val="16 Point,Superscript 6 Point,SUPERS,E FNZ,-E Fußnotenzeichen,Footnote#,number,Footnote reference number,Footnote symbol,note TESI,ftref,Superscript 6 Point + 11 pt,BVI fnr,BVI fnr Car Car,BVI fnr Car,BVI fnr Car Car Car Car,Ref"/>
    <w:uiPriority w:val="99"/>
    <w:qFormat/>
    <w:rsid w:val="00354702"/>
    <w:rPr>
      <w:vertAlign w:val="superscript"/>
    </w:rPr>
  </w:style>
  <w:style w:type="paragraph" w:styleId="BodyText3">
    <w:name w:val="Body Text 3"/>
    <w:basedOn w:val="Normal"/>
    <w:link w:val="BodyText3Char"/>
    <w:rsid w:val="00354702"/>
    <w:rPr>
      <w:rFonts w:ascii=".VnTime" w:hAnsi=".VnTime"/>
      <w:szCs w:val="20"/>
      <w:lang w:val="x-none" w:eastAsia="x-none"/>
    </w:rPr>
  </w:style>
  <w:style w:type="character" w:customStyle="1" w:styleId="BodyText3Char">
    <w:name w:val="Body Text 3 Char"/>
    <w:basedOn w:val="DefaultParagraphFont"/>
    <w:link w:val="BodyText3"/>
    <w:rsid w:val="00354702"/>
    <w:rPr>
      <w:rFonts w:ascii=".VnTime" w:eastAsia="Times New Roman" w:hAnsi=".VnTime" w:cs="Times New Roman"/>
      <w:sz w:val="28"/>
      <w:szCs w:val="20"/>
      <w:lang w:val="x-none" w:eastAsia="x-none"/>
    </w:rPr>
  </w:style>
  <w:style w:type="paragraph" w:styleId="EndnoteText">
    <w:name w:val="endnote text"/>
    <w:basedOn w:val="Normal"/>
    <w:link w:val="EndnoteTextChar"/>
    <w:semiHidden/>
    <w:rsid w:val="00354702"/>
    <w:rPr>
      <w:rFonts w:ascii=".VnTime" w:hAnsi=".VnTime"/>
      <w:sz w:val="20"/>
      <w:szCs w:val="20"/>
    </w:rPr>
  </w:style>
  <w:style w:type="character" w:customStyle="1" w:styleId="EndnoteTextChar">
    <w:name w:val="Endnote Text Char"/>
    <w:basedOn w:val="DefaultParagraphFont"/>
    <w:link w:val="EndnoteText"/>
    <w:semiHidden/>
    <w:rsid w:val="00354702"/>
    <w:rPr>
      <w:rFonts w:ascii=".VnTime" w:eastAsia="Times New Roman" w:hAnsi=".VnTime" w:cs="Times New Roman"/>
      <w:sz w:val="20"/>
      <w:szCs w:val="20"/>
    </w:rPr>
  </w:style>
  <w:style w:type="character" w:styleId="EndnoteReference">
    <w:name w:val="endnote reference"/>
    <w:semiHidden/>
    <w:rsid w:val="00354702"/>
    <w:rPr>
      <w:vertAlign w:val="superscript"/>
    </w:rPr>
  </w:style>
  <w:style w:type="paragraph" w:styleId="BlockText">
    <w:name w:val="Block Text"/>
    <w:basedOn w:val="Normal"/>
    <w:rsid w:val="00354702"/>
    <w:pPr>
      <w:spacing w:after="120"/>
      <w:ind w:left="357" w:right="-28"/>
      <w:jc w:val="both"/>
    </w:pPr>
    <w:rPr>
      <w:rFonts w:ascii=".VnTime" w:hAnsi=".VnTime"/>
      <w:sz w:val="22"/>
      <w:szCs w:val="20"/>
    </w:rPr>
  </w:style>
  <w:style w:type="paragraph" w:styleId="Title">
    <w:name w:val="Title"/>
    <w:basedOn w:val="Normal"/>
    <w:link w:val="TitleChar"/>
    <w:qFormat/>
    <w:rsid w:val="00354702"/>
    <w:pPr>
      <w:widowControl w:val="0"/>
      <w:spacing w:before="120" w:after="120"/>
      <w:jc w:val="center"/>
    </w:pPr>
    <w:rPr>
      <w:b/>
      <w:szCs w:val="20"/>
      <w:lang w:val="x-none" w:eastAsia="x-none"/>
    </w:rPr>
  </w:style>
  <w:style w:type="character" w:customStyle="1" w:styleId="TitleChar">
    <w:name w:val="Title Char"/>
    <w:basedOn w:val="DefaultParagraphFont"/>
    <w:link w:val="Title"/>
    <w:rsid w:val="00354702"/>
    <w:rPr>
      <w:rFonts w:ascii="Times New Roman" w:eastAsia="Times New Roman" w:hAnsi="Times New Roman" w:cs="Times New Roman"/>
      <w:b/>
      <w:sz w:val="28"/>
      <w:szCs w:val="20"/>
      <w:lang w:val="x-none" w:eastAsia="x-none"/>
    </w:rPr>
  </w:style>
  <w:style w:type="paragraph" w:customStyle="1" w:styleId="Blockquote">
    <w:name w:val="Blockquote"/>
    <w:basedOn w:val="Normal"/>
    <w:rsid w:val="00354702"/>
    <w:pPr>
      <w:spacing w:before="100" w:after="100"/>
      <w:ind w:left="360" w:right="360"/>
    </w:pPr>
    <w:rPr>
      <w:snapToGrid w:val="0"/>
      <w:szCs w:val="20"/>
    </w:rPr>
  </w:style>
  <w:style w:type="table" w:customStyle="1" w:styleId="TableGrid1">
    <w:name w:val="Table Grid1"/>
    <w:basedOn w:val="TableNormal"/>
    <w:next w:val="TableGrid"/>
    <w:uiPriority w:val="39"/>
    <w:rsid w:val="00354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
    <w:name w:val="Style Heading 1 + Times New Roman"/>
    <w:basedOn w:val="Heading1"/>
    <w:link w:val="StyleHeading1TimesNewRomanChar"/>
    <w:rsid w:val="00354702"/>
    <w:pPr>
      <w:keepNext/>
      <w:widowControl/>
      <w:spacing w:line="276" w:lineRule="auto"/>
      <w:ind w:left="432" w:hanging="432"/>
      <w:jc w:val="right"/>
    </w:pPr>
    <w:rPr>
      <w:i/>
      <w:sz w:val="32"/>
      <w:szCs w:val="20"/>
      <w:lang w:val="en-US" w:eastAsia="en-US"/>
    </w:rPr>
  </w:style>
  <w:style w:type="character" w:customStyle="1" w:styleId="StyleHeading1TimesNewRomanChar">
    <w:name w:val="Style Heading 1 + Times New Roman Char"/>
    <w:link w:val="StyleHeading1TimesNewRoman"/>
    <w:rsid w:val="00354702"/>
    <w:rPr>
      <w:rFonts w:ascii="Times New Roman" w:eastAsia="Times New Roman" w:hAnsi="Times New Roman" w:cs="Times New Roman"/>
      <w:b/>
      <w:bCs/>
      <w:i/>
      <w:sz w:val="32"/>
      <w:szCs w:val="20"/>
    </w:rPr>
  </w:style>
  <w:style w:type="paragraph" w:customStyle="1" w:styleId="phan">
    <w:name w:val="phan"/>
    <w:basedOn w:val="Normal"/>
    <w:rsid w:val="00354702"/>
    <w:pPr>
      <w:widowControl w:val="0"/>
      <w:spacing w:before="480" w:after="360" w:line="264" w:lineRule="auto"/>
      <w:jc w:val="center"/>
    </w:pPr>
    <w:rPr>
      <w:rFonts w:ascii="VnBookman2" w:hAnsi="VnBookman2"/>
      <w:b/>
      <w:caps/>
      <w:snapToGrid w:val="0"/>
      <w:szCs w:val="20"/>
    </w:rPr>
  </w:style>
  <w:style w:type="paragraph" w:customStyle="1" w:styleId="bang0">
    <w:name w:val="bang"/>
    <w:basedOn w:val="Normal"/>
    <w:rsid w:val="00354702"/>
    <w:pPr>
      <w:widowControl w:val="0"/>
      <w:jc w:val="center"/>
    </w:pPr>
    <w:rPr>
      <w:rFonts w:ascii="VnHelv2-Narrow" w:hAnsi="VnHelv2-Narrow"/>
      <w:snapToGrid w:val="0"/>
      <w:szCs w:val="20"/>
    </w:rPr>
  </w:style>
  <w:style w:type="paragraph" w:customStyle="1" w:styleId="abc">
    <w:name w:val="abc"/>
    <w:basedOn w:val="Normal"/>
    <w:rsid w:val="00354702"/>
    <w:pPr>
      <w:spacing w:before="100" w:beforeAutospacing="1" w:after="100" w:afterAutospacing="1"/>
    </w:pPr>
  </w:style>
  <w:style w:type="paragraph" w:customStyle="1" w:styleId="Char">
    <w:name w:val="Char"/>
    <w:basedOn w:val="Normal"/>
    <w:rsid w:val="00354702"/>
    <w:pPr>
      <w:pageBreakBefore/>
      <w:tabs>
        <w:tab w:val="left" w:pos="794"/>
      </w:tabs>
      <w:spacing w:before="100" w:beforeAutospacing="1" w:after="100" w:afterAutospacing="1"/>
      <w:jc w:val="both"/>
    </w:pPr>
    <w:rPr>
      <w:rFonts w:ascii="Tahoma" w:hAnsi="Tahoma"/>
      <w:sz w:val="20"/>
      <w:szCs w:val="20"/>
    </w:rPr>
  </w:style>
  <w:style w:type="paragraph" w:customStyle="1" w:styleId="Char2">
    <w:name w:val="Char2"/>
    <w:basedOn w:val="Normal"/>
    <w:rsid w:val="00354702"/>
    <w:pPr>
      <w:pageBreakBefore/>
      <w:tabs>
        <w:tab w:val="left" w:pos="794"/>
      </w:tabs>
      <w:spacing w:before="100" w:beforeAutospacing="1" w:after="100" w:afterAutospacing="1"/>
      <w:jc w:val="both"/>
    </w:pPr>
    <w:rPr>
      <w:rFonts w:ascii="Tahoma" w:hAnsi="Tahoma" w:cs="Tahoma"/>
      <w:sz w:val="20"/>
      <w:szCs w:val="20"/>
    </w:rPr>
  </w:style>
  <w:style w:type="paragraph" w:customStyle="1" w:styleId="Char1">
    <w:name w:val="Char1"/>
    <w:basedOn w:val="Normal"/>
    <w:rsid w:val="00354702"/>
    <w:pPr>
      <w:pageBreakBefore/>
      <w:tabs>
        <w:tab w:val="left" w:pos="794"/>
      </w:tabs>
      <w:spacing w:before="100" w:beforeAutospacing="1" w:after="100" w:afterAutospacing="1"/>
      <w:jc w:val="both"/>
    </w:pPr>
    <w:rPr>
      <w:rFonts w:ascii="Tahoma" w:hAnsi="Tahoma"/>
      <w:sz w:val="20"/>
      <w:szCs w:val="20"/>
    </w:rPr>
  </w:style>
  <w:style w:type="character" w:customStyle="1" w:styleId="ab">
    <w:name w:val="ab"/>
    <w:basedOn w:val="DefaultParagraphFont"/>
    <w:rsid w:val="00354702"/>
  </w:style>
  <w:style w:type="character" w:styleId="Emphasis">
    <w:name w:val="Emphasis"/>
    <w:uiPriority w:val="20"/>
    <w:qFormat/>
    <w:rsid w:val="00354702"/>
    <w:rPr>
      <w:b/>
      <w:bCs/>
      <w:i w:val="0"/>
      <w:iCs w:val="0"/>
    </w:rPr>
  </w:style>
  <w:style w:type="character" w:customStyle="1" w:styleId="st">
    <w:name w:val="st"/>
    <w:basedOn w:val="DefaultParagraphFont"/>
    <w:rsid w:val="00354702"/>
  </w:style>
  <w:style w:type="paragraph" w:customStyle="1" w:styleId="font7">
    <w:name w:val="font7"/>
    <w:basedOn w:val="Normal"/>
    <w:rsid w:val="00354702"/>
    <w:pPr>
      <w:spacing w:before="100" w:beforeAutospacing="1" w:after="100" w:afterAutospacing="1"/>
    </w:pPr>
    <w:rPr>
      <w:b/>
      <w:bCs/>
    </w:rPr>
  </w:style>
  <w:style w:type="paragraph" w:customStyle="1" w:styleId="xl65">
    <w:name w:val="xl65"/>
    <w:basedOn w:val="Normal"/>
    <w:rsid w:val="0035470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Normal"/>
    <w:rsid w:val="00354702"/>
    <w:pPr>
      <w:spacing w:before="100" w:beforeAutospacing="1" w:after="100" w:afterAutospacing="1"/>
      <w:textAlignment w:val="center"/>
    </w:pPr>
  </w:style>
  <w:style w:type="paragraph" w:customStyle="1" w:styleId="xl67">
    <w:name w:val="xl67"/>
    <w:basedOn w:val="Normal"/>
    <w:rsid w:val="00354702"/>
    <w:pPr>
      <w:pBdr>
        <w:right w:val="single" w:sz="8" w:space="0" w:color="auto"/>
      </w:pBdr>
      <w:spacing w:before="100" w:beforeAutospacing="1" w:after="100" w:afterAutospacing="1"/>
      <w:jc w:val="center"/>
      <w:textAlignment w:val="center"/>
    </w:pPr>
    <w:rPr>
      <w:b/>
      <w:bCs/>
    </w:rPr>
  </w:style>
  <w:style w:type="paragraph" w:customStyle="1" w:styleId="xl68">
    <w:name w:val="xl68"/>
    <w:basedOn w:val="Normal"/>
    <w:rsid w:val="00354702"/>
    <w:pPr>
      <w:pBdr>
        <w:bottom w:val="single" w:sz="8" w:space="0" w:color="auto"/>
        <w:right w:val="single" w:sz="8" w:space="0" w:color="auto"/>
      </w:pBdr>
      <w:spacing w:before="100" w:beforeAutospacing="1" w:after="100" w:afterAutospacing="1"/>
      <w:textAlignment w:val="center"/>
    </w:pPr>
  </w:style>
  <w:style w:type="paragraph" w:customStyle="1" w:styleId="xl69">
    <w:name w:val="xl69"/>
    <w:basedOn w:val="Normal"/>
    <w:rsid w:val="0035470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354702"/>
    <w:pPr>
      <w:pBdr>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Normal"/>
    <w:rsid w:val="0035470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Normal"/>
    <w:rsid w:val="0035470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Normal"/>
    <w:rsid w:val="00354702"/>
    <w:pPr>
      <w:pBdr>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Normal"/>
    <w:rsid w:val="00354702"/>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35470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Normal"/>
    <w:rsid w:val="0035470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99">
    <w:name w:val="xl99"/>
    <w:basedOn w:val="Normal"/>
    <w:rsid w:val="00354702"/>
    <w:pPr>
      <w:pBdr>
        <w:left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Normal"/>
    <w:rsid w:val="0035470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1">
    <w:name w:val="xl101"/>
    <w:basedOn w:val="Normal"/>
    <w:rsid w:val="0035470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2">
    <w:name w:val="xl102"/>
    <w:basedOn w:val="Normal"/>
    <w:rsid w:val="00354702"/>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35470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al"/>
    <w:rsid w:val="0035470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al"/>
    <w:rsid w:val="0035470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6">
    <w:name w:val="xl106"/>
    <w:basedOn w:val="Normal"/>
    <w:rsid w:val="00354702"/>
    <w:pPr>
      <w:spacing w:before="100" w:beforeAutospacing="1" w:after="100" w:afterAutospacing="1"/>
      <w:jc w:val="center"/>
      <w:textAlignment w:val="center"/>
    </w:pPr>
  </w:style>
  <w:style w:type="paragraph" w:customStyle="1" w:styleId="xl107">
    <w:name w:val="xl107"/>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Normal"/>
    <w:rsid w:val="003547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35470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35470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54702"/>
    <w:pPr>
      <w:spacing w:before="100" w:beforeAutospacing="1" w:after="100" w:afterAutospacing="1"/>
      <w:jc w:val="center"/>
      <w:textAlignment w:val="center"/>
    </w:pPr>
  </w:style>
  <w:style w:type="paragraph" w:customStyle="1" w:styleId="xl112">
    <w:name w:val="xl112"/>
    <w:basedOn w:val="Normal"/>
    <w:rsid w:val="00354702"/>
    <w:pPr>
      <w:spacing w:before="100" w:beforeAutospacing="1" w:after="100" w:afterAutospacing="1"/>
      <w:textAlignment w:val="center"/>
    </w:pPr>
    <w:rPr>
      <w:b/>
      <w:bCs/>
    </w:rPr>
  </w:style>
  <w:style w:type="character" w:customStyle="1" w:styleId="st1">
    <w:name w:val="st1"/>
    <w:basedOn w:val="DefaultParagraphFont"/>
    <w:rsid w:val="00354702"/>
  </w:style>
  <w:style w:type="paragraph" w:styleId="TOCHeading">
    <w:name w:val="TOC Heading"/>
    <w:basedOn w:val="Heading1"/>
    <w:next w:val="Normal"/>
    <w:uiPriority w:val="39"/>
    <w:unhideWhenUsed/>
    <w:qFormat/>
    <w:rsid w:val="00354702"/>
    <w:pPr>
      <w:keepNext/>
      <w:keepLines/>
      <w:widowControl/>
      <w:spacing w:before="480" w:line="276" w:lineRule="auto"/>
      <w:ind w:left="432" w:hanging="432"/>
      <w:jc w:val="left"/>
      <w:outlineLvl w:val="9"/>
    </w:pPr>
    <w:rPr>
      <w:rFonts w:ascii="Cambria" w:hAnsi="Cambria"/>
      <w:color w:val="365F91"/>
      <w:sz w:val="32"/>
      <w:szCs w:val="20"/>
      <w:lang w:val="en-US" w:eastAsia="en-US"/>
    </w:rPr>
  </w:style>
  <w:style w:type="paragraph" w:customStyle="1" w:styleId="Normal1">
    <w:name w:val="Normal1"/>
    <w:rsid w:val="00354702"/>
    <w:pPr>
      <w:pBdr>
        <w:top w:val="nil"/>
        <w:left w:val="nil"/>
        <w:bottom w:val="nil"/>
        <w:right w:val="nil"/>
        <w:between w:val="nil"/>
      </w:pBdr>
      <w:spacing w:after="0" w:line="240" w:lineRule="auto"/>
      <w:jc w:val="both"/>
    </w:pPr>
    <w:rPr>
      <w:rFonts w:ascii="Times New Roman" w:eastAsia="Times New Roman" w:hAnsi="Times New Roman" w:cs="Times New Roman"/>
      <w:color w:val="000000"/>
      <w:sz w:val="24"/>
      <w:szCs w:val="24"/>
    </w:rPr>
  </w:style>
  <w:style w:type="character" w:customStyle="1" w:styleId="UnresolvedMention1">
    <w:name w:val="Unresolved Mention1"/>
    <w:uiPriority w:val="99"/>
    <w:semiHidden/>
    <w:unhideWhenUsed/>
    <w:rsid w:val="00354702"/>
    <w:rPr>
      <w:color w:val="605E5C"/>
      <w:shd w:val="clear" w:color="auto" w:fill="E1DFDD"/>
    </w:rPr>
  </w:style>
  <w:style w:type="character" w:customStyle="1" w:styleId="fontstyle01">
    <w:name w:val="fontstyle01"/>
    <w:rsid w:val="00354702"/>
    <w:rPr>
      <w:rFonts w:ascii="Times New Roman" w:hAnsi="Times New Roman" w:cs="Times New Roman" w:hint="default"/>
      <w:b w:val="0"/>
      <w:bCs w:val="0"/>
      <w:i w:val="0"/>
      <w:iCs w:val="0"/>
      <w:color w:val="000000"/>
      <w:sz w:val="28"/>
      <w:szCs w:val="28"/>
    </w:rPr>
  </w:style>
  <w:style w:type="character" w:styleId="Strong">
    <w:name w:val="Strong"/>
    <w:qFormat/>
    <w:rsid w:val="00354702"/>
    <w:rPr>
      <w:b/>
      <w:bCs/>
    </w:rPr>
  </w:style>
  <w:style w:type="numbering" w:customStyle="1" w:styleId="NoList11">
    <w:name w:val="No List11"/>
    <w:next w:val="NoList"/>
    <w:uiPriority w:val="99"/>
    <w:semiHidden/>
    <w:unhideWhenUsed/>
    <w:rsid w:val="00354702"/>
  </w:style>
  <w:style w:type="paragraph" w:styleId="TableofFigures">
    <w:name w:val="table of figures"/>
    <w:basedOn w:val="Normal"/>
    <w:next w:val="Normal"/>
    <w:uiPriority w:val="99"/>
    <w:qFormat/>
    <w:rsid w:val="00354702"/>
  </w:style>
  <w:style w:type="paragraph" w:customStyle="1" w:styleId="ng">
    <w:name w:val="ng"/>
    <w:basedOn w:val="Normal"/>
    <w:rsid w:val="00354702"/>
    <w:pPr>
      <w:widowControl w:val="0"/>
      <w:spacing w:before="120" w:line="320" w:lineRule="exact"/>
      <w:ind w:firstLine="567"/>
      <w:jc w:val="right"/>
    </w:pPr>
    <w:rPr>
      <w:i/>
      <w:spacing w:val="4"/>
      <w:sz w:val="22"/>
      <w:szCs w:val="20"/>
    </w:rPr>
  </w:style>
  <w:style w:type="paragraph" w:customStyle="1" w:styleId="Binhthuong">
    <w:name w:val="Binh thuong"/>
    <w:basedOn w:val="Normal"/>
    <w:qFormat/>
    <w:rsid w:val="00354702"/>
    <w:pPr>
      <w:spacing w:before="120" w:after="120" w:line="312" w:lineRule="auto"/>
      <w:ind w:firstLine="709"/>
      <w:jc w:val="both"/>
    </w:pPr>
    <w:rPr>
      <w:color w:val="000000"/>
      <w:szCs w:val="28"/>
      <w:lang w:val="vi-VN"/>
    </w:rPr>
  </w:style>
  <w:style w:type="paragraph" w:styleId="Quote">
    <w:name w:val="Quote"/>
    <w:basedOn w:val="Normal"/>
    <w:next w:val="Normal"/>
    <w:link w:val="QuoteChar"/>
    <w:uiPriority w:val="29"/>
    <w:qFormat/>
    <w:rsid w:val="003547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54702"/>
    <w:rPr>
      <w:rFonts w:ascii="Times New Roman" w:eastAsia="Times New Roman" w:hAnsi="Times New Roman" w:cs="Times New Roman"/>
      <w:i/>
      <w:iCs/>
      <w:color w:val="404040"/>
      <w:sz w:val="28"/>
      <w:szCs w:val="24"/>
    </w:rPr>
  </w:style>
  <w:style w:type="paragraph" w:customStyle="1" w:styleId="BangHue">
    <w:name w:val="Bang Hue"/>
    <w:basedOn w:val="Normal"/>
    <w:autoRedefine/>
    <w:qFormat/>
    <w:rsid w:val="00354702"/>
    <w:pPr>
      <w:spacing w:before="60" w:after="60"/>
      <w:jc w:val="center"/>
    </w:pPr>
    <w:rPr>
      <w:rFonts w:eastAsia="MS Mincho"/>
      <w:b/>
    </w:rPr>
  </w:style>
  <w:style w:type="paragraph" w:customStyle="1" w:styleId="nguon">
    <w:name w:val="nguon"/>
    <w:basedOn w:val="Normal"/>
    <w:link w:val="nguonChar"/>
    <w:rsid w:val="00354702"/>
    <w:pPr>
      <w:spacing w:before="120" w:line="360" w:lineRule="auto"/>
      <w:jc w:val="right"/>
    </w:pPr>
    <w:rPr>
      <w:rFonts w:eastAsia="MS Mincho"/>
      <w:i/>
      <w:sz w:val="20"/>
      <w:lang w:val="vi-VN"/>
    </w:rPr>
  </w:style>
  <w:style w:type="character" w:customStyle="1" w:styleId="nguonChar">
    <w:name w:val="nguon Char"/>
    <w:link w:val="nguon"/>
    <w:rsid w:val="00354702"/>
    <w:rPr>
      <w:rFonts w:ascii="Times New Roman" w:eastAsia="MS Mincho" w:hAnsi="Times New Roman" w:cs="Times New Roman"/>
      <w:i/>
      <w:sz w:val="20"/>
      <w:szCs w:val="24"/>
      <w:lang w:val="vi-VN"/>
    </w:rPr>
  </w:style>
  <w:style w:type="numbering" w:customStyle="1" w:styleId="NoList2">
    <w:name w:val="No List2"/>
    <w:next w:val="NoList"/>
    <w:uiPriority w:val="99"/>
    <w:semiHidden/>
    <w:unhideWhenUsed/>
    <w:rsid w:val="00354702"/>
  </w:style>
  <w:style w:type="table" w:customStyle="1" w:styleId="TableGrid2">
    <w:name w:val="Table Grid2"/>
    <w:basedOn w:val="TableNormal"/>
    <w:next w:val="TableGrid"/>
    <w:uiPriority w:val="39"/>
    <w:rsid w:val="00354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54702"/>
  </w:style>
  <w:style w:type="numbering" w:customStyle="1" w:styleId="NoList3">
    <w:name w:val="No List3"/>
    <w:next w:val="NoList"/>
    <w:uiPriority w:val="99"/>
    <w:semiHidden/>
    <w:unhideWhenUsed/>
    <w:rsid w:val="00354702"/>
  </w:style>
  <w:style w:type="table" w:customStyle="1" w:styleId="TableGrid3">
    <w:name w:val="Table Grid3"/>
    <w:basedOn w:val="TableNormal"/>
    <w:next w:val="TableGrid"/>
    <w:uiPriority w:val="39"/>
    <w:rsid w:val="003547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54702"/>
  </w:style>
  <w:style w:type="character" w:customStyle="1" w:styleId="UnresolvedMention2">
    <w:name w:val="Unresolved Mention2"/>
    <w:basedOn w:val="DefaultParagraphFont"/>
    <w:uiPriority w:val="99"/>
    <w:semiHidden/>
    <w:unhideWhenUsed/>
    <w:rsid w:val="00354702"/>
    <w:rPr>
      <w:color w:val="605E5C"/>
      <w:shd w:val="clear" w:color="auto" w:fill="E1DFDD"/>
    </w:rPr>
  </w:style>
  <w:style w:type="character" w:customStyle="1" w:styleId="Khc">
    <w:name w:val="Khác_"/>
    <w:link w:val="Khc0"/>
    <w:uiPriority w:val="99"/>
    <w:rsid w:val="00354702"/>
    <w:rPr>
      <w:rFonts w:ascii="Times New Roman" w:hAnsi="Times New Roman" w:cs="Times New Roman"/>
      <w:sz w:val="28"/>
      <w:szCs w:val="28"/>
    </w:rPr>
  </w:style>
  <w:style w:type="paragraph" w:customStyle="1" w:styleId="Khc0">
    <w:name w:val="Khác"/>
    <w:basedOn w:val="Normal"/>
    <w:link w:val="Khc"/>
    <w:uiPriority w:val="99"/>
    <w:rsid w:val="00354702"/>
    <w:pPr>
      <w:widowControl w:val="0"/>
      <w:spacing w:after="100" w:line="254" w:lineRule="auto"/>
      <w:ind w:firstLine="400"/>
    </w:pPr>
    <w:rPr>
      <w:rFonts w:eastAsiaTheme="minorHAnsi"/>
      <w:szCs w:val="28"/>
    </w:rPr>
  </w:style>
  <w:style w:type="character" w:customStyle="1" w:styleId="BeschriftungTableChar">
    <w:name w:val="Beschriftung Table Char"/>
    <w:locked/>
    <w:rsid w:val="00354702"/>
    <w:rPr>
      <w:rFonts w:asciiTheme="minorHAnsi" w:eastAsiaTheme="minorEastAsia" w:hAnsiTheme="minorHAnsi" w:cstheme="minorBidi"/>
      <w:b/>
      <w:bCs/>
      <w:color w:val="4472C4" w:themeColor="accent1"/>
      <w:sz w:val="18"/>
      <w:szCs w:val="18"/>
    </w:rPr>
  </w:style>
  <w:style w:type="paragraph" w:styleId="HTMLPreformatted">
    <w:name w:val="HTML Preformatted"/>
    <w:basedOn w:val="Normal"/>
    <w:link w:val="HTMLPreformattedChar"/>
    <w:uiPriority w:val="99"/>
    <w:unhideWhenUsed/>
    <w:qFormat/>
    <w:rsid w:val="0035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jc w:val="both"/>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354702"/>
    <w:rPr>
      <w:rFonts w:ascii="Courier New" w:eastAsia="Times New Roman" w:hAnsi="Courier New" w:cs="Courier New"/>
      <w:sz w:val="20"/>
      <w:szCs w:val="20"/>
      <w:lang w:eastAsia="zh-CN"/>
    </w:rPr>
  </w:style>
  <w:style w:type="paragraph" w:styleId="Index2">
    <w:name w:val="index 2"/>
    <w:basedOn w:val="Normal"/>
    <w:next w:val="Normal"/>
    <w:qFormat/>
    <w:rsid w:val="00354702"/>
    <w:pPr>
      <w:spacing w:afterLines="50" w:after="50" w:line="264" w:lineRule="auto"/>
      <w:ind w:leftChars="200" w:left="200"/>
      <w:jc w:val="both"/>
    </w:pPr>
    <w:rPr>
      <w:rFonts w:ascii="Arial" w:eastAsiaTheme="minorEastAsia" w:hAnsi="Arial" w:cs="Arial"/>
      <w:sz w:val="24"/>
      <w:lang w:eastAsia="zh-CN"/>
    </w:rPr>
  </w:style>
  <w:style w:type="paragraph" w:styleId="ListBullet">
    <w:name w:val="List Bullet"/>
    <w:basedOn w:val="Normal"/>
    <w:qFormat/>
    <w:rsid w:val="00354702"/>
    <w:pPr>
      <w:numPr>
        <w:numId w:val="1"/>
      </w:numPr>
      <w:spacing w:afterLines="50" w:after="50" w:line="264" w:lineRule="auto"/>
      <w:jc w:val="both"/>
    </w:pPr>
    <w:rPr>
      <w:rFonts w:ascii="Arial" w:eastAsiaTheme="minorEastAsia" w:hAnsi="Arial" w:cs="Arial"/>
      <w:sz w:val="24"/>
      <w:lang w:eastAsia="zh-CN"/>
    </w:rPr>
  </w:style>
  <w:style w:type="paragraph" w:styleId="ListNumber">
    <w:name w:val="List Number"/>
    <w:basedOn w:val="Normal"/>
    <w:qFormat/>
    <w:rsid w:val="00354702"/>
    <w:pPr>
      <w:numPr>
        <w:numId w:val="2"/>
      </w:numPr>
      <w:snapToGrid w:val="0"/>
      <w:spacing w:afterLines="50" w:after="50" w:line="264" w:lineRule="auto"/>
      <w:jc w:val="both"/>
    </w:pPr>
    <w:rPr>
      <w:rFonts w:asciiTheme="minorHAnsi" w:eastAsiaTheme="minorEastAsia" w:hAnsiTheme="minorHAnsi" w:cs="Arial"/>
      <w:sz w:val="24"/>
      <w:lang w:eastAsia="zh-CN"/>
    </w:rPr>
  </w:style>
  <w:style w:type="paragraph" w:styleId="ListNumber2">
    <w:name w:val="List Number 2"/>
    <w:basedOn w:val="Normal"/>
    <w:qFormat/>
    <w:rsid w:val="00354702"/>
    <w:pPr>
      <w:numPr>
        <w:numId w:val="3"/>
      </w:numPr>
      <w:spacing w:afterLines="50" w:after="50" w:line="264" w:lineRule="auto"/>
      <w:jc w:val="both"/>
    </w:pPr>
    <w:rPr>
      <w:rFonts w:ascii="Arial" w:eastAsiaTheme="minorEastAsia" w:hAnsi="Arial" w:cs="Arial"/>
      <w:sz w:val="24"/>
      <w:lang w:eastAsia="zh-CN"/>
    </w:rPr>
  </w:style>
  <w:style w:type="paragraph" w:styleId="NormalIndent">
    <w:name w:val="Normal Indent"/>
    <w:basedOn w:val="Normal"/>
    <w:qFormat/>
    <w:rsid w:val="00354702"/>
    <w:pPr>
      <w:spacing w:afterLines="50" w:after="50" w:line="264" w:lineRule="auto"/>
      <w:ind w:left="2552"/>
      <w:jc w:val="both"/>
    </w:pPr>
    <w:rPr>
      <w:rFonts w:ascii="Arial" w:eastAsiaTheme="minorEastAsia" w:hAnsi="Arial" w:cs="Arial"/>
      <w:sz w:val="24"/>
      <w:lang w:eastAsia="zh-CN"/>
    </w:rPr>
  </w:style>
  <w:style w:type="paragraph" w:styleId="Subtitle">
    <w:name w:val="Subtitle"/>
    <w:basedOn w:val="Normal"/>
    <w:link w:val="SubtitleChar"/>
    <w:qFormat/>
    <w:rsid w:val="00354702"/>
    <w:pPr>
      <w:spacing w:before="240" w:afterLines="50" w:after="60" w:line="312" w:lineRule="auto"/>
      <w:jc w:val="center"/>
      <w:outlineLvl w:val="1"/>
    </w:pPr>
    <w:rPr>
      <w:rFonts w:ascii="Arial" w:eastAsiaTheme="minorEastAsia" w:hAnsi="Arial" w:cs="Arial"/>
      <w:b/>
      <w:bCs/>
      <w:kern w:val="28"/>
      <w:szCs w:val="32"/>
      <w:lang w:eastAsia="zh-CN"/>
    </w:rPr>
  </w:style>
  <w:style w:type="character" w:customStyle="1" w:styleId="SubtitleChar">
    <w:name w:val="Subtitle Char"/>
    <w:basedOn w:val="DefaultParagraphFont"/>
    <w:link w:val="Subtitle"/>
    <w:rsid w:val="00354702"/>
    <w:rPr>
      <w:rFonts w:ascii="Arial" w:eastAsiaTheme="minorEastAsia" w:hAnsi="Arial" w:cs="Arial"/>
      <w:b/>
      <w:bCs/>
      <w:kern w:val="28"/>
      <w:sz w:val="28"/>
      <w:szCs w:val="32"/>
      <w:lang w:eastAsia="zh-CN"/>
    </w:rPr>
  </w:style>
  <w:style w:type="paragraph" w:customStyle="1" w:styleId="Heading10">
    <w:name w:val="Heading 1 *"/>
    <w:basedOn w:val="Heading1"/>
    <w:next w:val="Normal"/>
    <w:qFormat/>
    <w:rsid w:val="00354702"/>
    <w:pPr>
      <w:keepNext/>
      <w:keepLines/>
      <w:widowControl/>
      <w:tabs>
        <w:tab w:val="left" w:pos="425"/>
      </w:tabs>
      <w:spacing w:before="340" w:afterLines="50" w:after="50" w:line="276" w:lineRule="auto"/>
      <w:ind w:left="432" w:hanging="432"/>
      <w:jc w:val="left"/>
    </w:pPr>
    <w:rPr>
      <w:rFonts w:ascii="Arial" w:eastAsiaTheme="minorEastAsia" w:hAnsi="Arial" w:cs="Arial"/>
      <w:bCs w:val="0"/>
      <w:i/>
      <w:caps/>
      <w:kern w:val="44"/>
      <w:sz w:val="32"/>
      <w:szCs w:val="32"/>
      <w:lang w:val="en-US" w:eastAsia="zh-CN"/>
    </w:rPr>
  </w:style>
  <w:style w:type="paragraph" w:styleId="NoSpacing">
    <w:name w:val="No Spacing"/>
    <w:link w:val="NoSpacingChar"/>
    <w:uiPriority w:val="99"/>
    <w:qFormat/>
    <w:rsid w:val="00354702"/>
    <w:pPr>
      <w:spacing w:line="264" w:lineRule="auto"/>
    </w:pPr>
    <w:rPr>
      <w:rFonts w:ascii="Arial" w:eastAsia="Arial" w:hAnsi="Arial" w:cs="Arial"/>
      <w:sz w:val="24"/>
      <w:szCs w:val="24"/>
    </w:rPr>
  </w:style>
  <w:style w:type="paragraph" w:customStyle="1" w:styleId="C2JP">
    <w:name w:val="C2 JP"/>
    <w:basedOn w:val="Normal"/>
    <w:link w:val="C2JPChar"/>
    <w:qFormat/>
    <w:rsid w:val="00354702"/>
    <w:pPr>
      <w:spacing w:before="120" w:afterLines="50" w:after="120"/>
      <w:jc w:val="both"/>
    </w:pPr>
    <w:rPr>
      <w:rFonts w:cs="Arial"/>
      <w:sz w:val="24"/>
      <w:lang w:eastAsia="fi-FI"/>
    </w:rPr>
  </w:style>
  <w:style w:type="paragraph" w:customStyle="1" w:styleId="Headingchapter">
    <w:name w:val="Heading_chapter"/>
    <w:basedOn w:val="Heading10"/>
    <w:next w:val="Normal"/>
    <w:qFormat/>
    <w:rsid w:val="00354702"/>
    <w:pPr>
      <w:pageBreakBefore/>
      <w:spacing w:beforeLines="100" w:before="100" w:afterLines="300" w:after="300"/>
    </w:pPr>
    <w:rPr>
      <w:sz w:val="36"/>
    </w:rPr>
  </w:style>
  <w:style w:type="paragraph" w:customStyle="1" w:styleId="Noformat">
    <w:name w:val="No format"/>
    <w:basedOn w:val="Normal"/>
    <w:uiPriority w:val="99"/>
    <w:qFormat/>
    <w:rsid w:val="00354702"/>
    <w:pPr>
      <w:spacing w:before="120" w:afterLines="50" w:after="120"/>
      <w:jc w:val="both"/>
    </w:pPr>
    <w:rPr>
      <w:rFonts w:eastAsia="Calibri" w:cs="Arial"/>
      <w:sz w:val="26"/>
      <w:szCs w:val="26"/>
      <w:lang w:eastAsia="zh-CN"/>
    </w:rPr>
  </w:style>
  <w:style w:type="paragraph" w:customStyle="1" w:styleId="Bang1">
    <w:name w:val="Bang1"/>
    <w:basedOn w:val="Normal"/>
    <w:qFormat/>
    <w:rsid w:val="00354702"/>
    <w:pPr>
      <w:spacing w:afterLines="50"/>
      <w:ind w:left="113" w:right="113"/>
      <w:jc w:val="center"/>
    </w:pPr>
    <w:rPr>
      <w:rFonts w:eastAsiaTheme="minorEastAsia" w:cs="Arial"/>
      <w:b/>
      <w:bCs/>
      <w:color w:val="000000" w:themeColor="text1"/>
      <w:sz w:val="22"/>
      <w:lang w:eastAsia="zh-CN"/>
    </w:rPr>
  </w:style>
  <w:style w:type="table" w:customStyle="1" w:styleId="PlainTable21">
    <w:name w:val="Plain Table 21"/>
    <w:basedOn w:val="TableNormal"/>
    <w:uiPriority w:val="42"/>
    <w:qFormat/>
    <w:rsid w:val="00354702"/>
    <w:rPr>
      <w:rFonts w:ascii="Times New Roman" w:eastAsia="SimSun" w:hAnsi="Times New Roman" w:cs="Times New Roman"/>
      <w:sz w:val="20"/>
      <w:szCs w:val="20"/>
      <w:lang w:val="vi-VN" w:eastAsia="ja-JP"/>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2JPChar">
    <w:name w:val="C2 JP Char"/>
    <w:link w:val="C2JP"/>
    <w:rsid w:val="00354702"/>
    <w:rPr>
      <w:rFonts w:ascii="Times New Roman" w:eastAsia="Times New Roman" w:hAnsi="Times New Roman" w:cs="Arial"/>
      <w:sz w:val="24"/>
      <w:szCs w:val="24"/>
      <w:lang w:eastAsia="fi-FI"/>
    </w:rPr>
  </w:style>
  <w:style w:type="character" w:customStyle="1" w:styleId="NoSpacingChar">
    <w:name w:val="No Spacing Char"/>
    <w:link w:val="NoSpacing"/>
    <w:uiPriority w:val="99"/>
    <w:rsid w:val="00354702"/>
    <w:rPr>
      <w:rFonts w:ascii="Arial" w:eastAsia="Arial" w:hAnsi="Arial" w:cs="Arial"/>
      <w:sz w:val="24"/>
      <w:szCs w:val="24"/>
    </w:rPr>
  </w:style>
  <w:style w:type="paragraph" w:customStyle="1" w:styleId="yiv2579712485gmail-msolistparagraph">
    <w:name w:val="yiv2579712485gmail-msolistparagraph"/>
    <w:basedOn w:val="Normal"/>
    <w:rsid w:val="00354702"/>
    <w:pPr>
      <w:spacing w:before="100" w:beforeAutospacing="1" w:after="100" w:afterAutospacing="1"/>
    </w:pPr>
    <w:rPr>
      <w:sz w:val="24"/>
      <w:lang w:val="vi-VN" w:eastAsia="ja-JP"/>
    </w:rPr>
  </w:style>
  <w:style w:type="character" w:customStyle="1" w:styleId="yiv2579712485">
    <w:name w:val="yiv2579712485"/>
    <w:basedOn w:val="DefaultParagraphFont"/>
    <w:rsid w:val="00354702"/>
  </w:style>
  <w:style w:type="paragraph" w:styleId="TOC4">
    <w:name w:val="toc 4"/>
    <w:basedOn w:val="Normal"/>
    <w:next w:val="Normal"/>
    <w:autoRedefine/>
    <w:uiPriority w:val="39"/>
    <w:unhideWhenUsed/>
    <w:rsid w:val="00354702"/>
    <w:pPr>
      <w:ind w:left="840"/>
    </w:pPr>
    <w:rPr>
      <w:rFonts w:asciiTheme="minorHAnsi" w:hAnsiTheme="minorHAnsi" w:cstheme="minorHAnsi"/>
      <w:sz w:val="18"/>
      <w:szCs w:val="18"/>
    </w:rPr>
  </w:style>
  <w:style w:type="paragraph" w:styleId="TOC5">
    <w:name w:val="toc 5"/>
    <w:basedOn w:val="Normal"/>
    <w:next w:val="Normal"/>
    <w:autoRedefine/>
    <w:uiPriority w:val="39"/>
    <w:unhideWhenUsed/>
    <w:rsid w:val="00354702"/>
    <w:pPr>
      <w:ind w:left="1120"/>
    </w:pPr>
    <w:rPr>
      <w:rFonts w:asciiTheme="minorHAnsi" w:hAnsiTheme="minorHAnsi" w:cstheme="minorHAnsi"/>
      <w:sz w:val="18"/>
      <w:szCs w:val="18"/>
    </w:rPr>
  </w:style>
  <w:style w:type="paragraph" w:styleId="TOC6">
    <w:name w:val="toc 6"/>
    <w:basedOn w:val="Normal"/>
    <w:next w:val="Normal"/>
    <w:autoRedefine/>
    <w:uiPriority w:val="39"/>
    <w:unhideWhenUsed/>
    <w:rsid w:val="00354702"/>
    <w:pPr>
      <w:ind w:left="1400"/>
    </w:pPr>
    <w:rPr>
      <w:rFonts w:asciiTheme="minorHAnsi" w:hAnsiTheme="minorHAnsi" w:cstheme="minorHAnsi"/>
      <w:sz w:val="18"/>
      <w:szCs w:val="18"/>
    </w:rPr>
  </w:style>
  <w:style w:type="paragraph" w:styleId="TOC7">
    <w:name w:val="toc 7"/>
    <w:basedOn w:val="Normal"/>
    <w:next w:val="Normal"/>
    <w:autoRedefine/>
    <w:uiPriority w:val="39"/>
    <w:unhideWhenUsed/>
    <w:rsid w:val="00354702"/>
    <w:pPr>
      <w:ind w:left="1680"/>
    </w:pPr>
    <w:rPr>
      <w:rFonts w:asciiTheme="minorHAnsi" w:hAnsiTheme="minorHAnsi" w:cstheme="minorHAnsi"/>
      <w:sz w:val="18"/>
      <w:szCs w:val="18"/>
    </w:rPr>
  </w:style>
  <w:style w:type="paragraph" w:styleId="TOC8">
    <w:name w:val="toc 8"/>
    <w:basedOn w:val="Normal"/>
    <w:next w:val="Normal"/>
    <w:autoRedefine/>
    <w:uiPriority w:val="39"/>
    <w:unhideWhenUsed/>
    <w:rsid w:val="00354702"/>
    <w:pPr>
      <w:ind w:left="1960"/>
    </w:pPr>
    <w:rPr>
      <w:rFonts w:asciiTheme="minorHAnsi" w:hAnsiTheme="minorHAnsi" w:cstheme="minorHAnsi"/>
      <w:sz w:val="18"/>
      <w:szCs w:val="18"/>
    </w:rPr>
  </w:style>
  <w:style w:type="paragraph" w:styleId="TOC9">
    <w:name w:val="toc 9"/>
    <w:basedOn w:val="Normal"/>
    <w:next w:val="Normal"/>
    <w:autoRedefine/>
    <w:uiPriority w:val="39"/>
    <w:unhideWhenUsed/>
    <w:rsid w:val="00354702"/>
    <w:pPr>
      <w:ind w:left="2240"/>
    </w:pPr>
    <w:rPr>
      <w:rFonts w:asciiTheme="minorHAnsi" w:hAnsiTheme="minorHAnsi" w:cstheme="minorHAnsi"/>
      <w:sz w:val="18"/>
      <w:szCs w:val="18"/>
    </w:rPr>
  </w:style>
  <w:style w:type="table" w:customStyle="1" w:styleId="TableGrid0">
    <w:name w:val="TableGrid"/>
    <w:rsid w:val="00882D65"/>
    <w:pPr>
      <w:spacing w:after="0" w:line="240" w:lineRule="auto"/>
    </w:pPr>
    <w:rPr>
      <w:rFonts w:eastAsiaTheme="minorEastAsia"/>
      <w:lang w:eastAsia="ja-JP"/>
    </w:rPr>
    <w:tblPr>
      <w:tblCellMar>
        <w:top w:w="0" w:type="dxa"/>
        <w:left w:w="0" w:type="dxa"/>
        <w:bottom w:w="0" w:type="dxa"/>
        <w:right w:w="0" w:type="dxa"/>
      </w:tblCellMar>
    </w:tblPr>
  </w:style>
  <w:style w:type="paragraph" w:customStyle="1" w:styleId="CNGTHC">
    <w:name w:val="CÔNG THỨC"/>
    <w:basedOn w:val="Caption"/>
    <w:link w:val="CNGTHCChar"/>
    <w:qFormat/>
    <w:rsid w:val="00882D65"/>
    <w:pPr>
      <w:widowControl w:val="0"/>
      <w:autoSpaceDE w:val="0"/>
      <w:autoSpaceDN w:val="0"/>
      <w:spacing w:before="120" w:after="0"/>
      <w:jc w:val="center"/>
    </w:pPr>
    <w:rPr>
      <w:b w:val="0"/>
      <w:bCs/>
      <w:i w:val="0"/>
      <w:iCs w:val="0"/>
      <w:color w:val="000000" w:themeColor="text1"/>
      <w:sz w:val="20"/>
      <w:szCs w:val="20"/>
    </w:rPr>
  </w:style>
  <w:style w:type="character" w:customStyle="1" w:styleId="CNGTHCChar">
    <w:name w:val="CÔNG THỨC Char"/>
    <w:basedOn w:val="DefaultParagraphFont"/>
    <w:link w:val="CNGTHC"/>
    <w:rsid w:val="00882D65"/>
    <w:rPr>
      <w:rFonts w:ascii="Times New Roman" w:eastAsia="Times New Roman" w:hAnsi="Times New Roman" w:cs="Times New Roman"/>
      <w:b/>
      <w:bCs/>
      <w:color w:val="000000" w:themeColor="text1"/>
      <w:sz w:val="20"/>
      <w:szCs w:val="20"/>
    </w:rPr>
  </w:style>
  <w:style w:type="paragraph" w:customStyle="1" w:styleId="TableParagraph">
    <w:name w:val="Table Paragraph"/>
    <w:basedOn w:val="Normal"/>
    <w:uiPriority w:val="1"/>
    <w:qFormat/>
    <w:rsid w:val="00882D65"/>
    <w:pPr>
      <w:widowControl w:val="0"/>
      <w:autoSpaceDE w:val="0"/>
      <w:autoSpaceDN w:val="0"/>
      <w:spacing w:before="5"/>
      <w:ind w:left="143"/>
      <w:jc w:val="center"/>
    </w:pPr>
    <w:rPr>
      <w:sz w:val="22"/>
      <w:szCs w:val="22"/>
    </w:rPr>
  </w:style>
  <w:style w:type="character" w:customStyle="1" w:styleId="y2iqfc">
    <w:name w:val="y2iqfc"/>
    <w:basedOn w:val="DefaultParagraphFont"/>
    <w:rsid w:val="00882D65"/>
  </w:style>
  <w:style w:type="character" w:customStyle="1" w:styleId="UnresolvedMention3">
    <w:name w:val="Unresolved Mention3"/>
    <w:basedOn w:val="DefaultParagraphFont"/>
    <w:uiPriority w:val="99"/>
    <w:semiHidden/>
    <w:unhideWhenUsed/>
    <w:rsid w:val="004F4F25"/>
    <w:rPr>
      <w:color w:val="605E5C"/>
      <w:shd w:val="clear" w:color="auto" w:fill="E1DFDD"/>
    </w:rPr>
  </w:style>
  <w:style w:type="character" w:customStyle="1" w:styleId="HnhChar">
    <w:name w:val="Hình Char"/>
    <w:locked/>
    <w:rsid w:val="00DF1991"/>
    <w:rPr>
      <w:rFonts w:ascii="Times New Roman Bold" w:eastAsia="Times New Roman" w:hAnsi="Times New Roman Bold" w:cs="Arial"/>
      <w:b/>
      <w:bCs/>
      <w:sz w:val="24"/>
      <w:szCs w:val="28"/>
    </w:rPr>
  </w:style>
  <w:style w:type="paragraph" w:customStyle="1" w:styleId="Default">
    <w:name w:val="Default"/>
    <w:rsid w:val="004350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6392">
      <w:bodyDiv w:val="1"/>
      <w:marLeft w:val="0"/>
      <w:marRight w:val="0"/>
      <w:marTop w:val="0"/>
      <w:marBottom w:val="0"/>
      <w:divBdr>
        <w:top w:val="none" w:sz="0" w:space="0" w:color="auto"/>
        <w:left w:val="none" w:sz="0" w:space="0" w:color="auto"/>
        <w:bottom w:val="none" w:sz="0" w:space="0" w:color="auto"/>
        <w:right w:val="none" w:sz="0" w:space="0" w:color="auto"/>
      </w:divBdr>
    </w:div>
    <w:div w:id="3795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84DF-B1AF-4C80-8A6C-3A5A7306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17733</Words>
  <Characters>101080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Pham Ngoc</dc:creator>
  <cp:keywords/>
  <dc:description/>
  <cp:lastModifiedBy>Nghiem Phuong Thuy</cp:lastModifiedBy>
  <cp:revision>4</cp:revision>
  <dcterms:created xsi:type="dcterms:W3CDTF">2023-08-25T06:58:00Z</dcterms:created>
  <dcterms:modified xsi:type="dcterms:W3CDTF">2023-08-25T07:21:00Z</dcterms:modified>
</cp:coreProperties>
</file>