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093"/>
        <w:gridCol w:w="6966"/>
      </w:tblGrid>
      <w:tr w:rsidR="002C7EDE" w:rsidRPr="002C7EDE" w14:paraId="212EA637" w14:textId="77777777" w:rsidTr="00C24C5C">
        <w:trPr>
          <w:cantSplit/>
        </w:trPr>
        <w:tc>
          <w:tcPr>
            <w:tcW w:w="2093" w:type="dxa"/>
          </w:tcPr>
          <w:bookmarkStart w:id="0" w:name="_Hlk105512485"/>
          <w:p w14:paraId="1573AAA6" w14:textId="225C6EB4" w:rsidR="002C7EDE" w:rsidRPr="002C7EDE" w:rsidRDefault="002C7EDE" w:rsidP="002C7EDE">
            <w:pPr>
              <w:pageBreakBefore/>
              <w:spacing w:after="0" w:line="240" w:lineRule="auto"/>
              <w:jc w:val="both"/>
              <w:rPr>
                <w:rFonts w:ascii="Arial" w:eastAsia="Times New Roman" w:hAnsi="Arial" w:cs="Arial"/>
                <w:b/>
                <w:bCs/>
                <w:spacing w:val="5"/>
                <w:kern w:val="0"/>
                <w:sz w:val="40"/>
                <w:szCs w:val="40"/>
                <w:lang w:val="en-GB" w:eastAsia="en-GB"/>
                <w14:ligatures w14:val="none"/>
              </w:rPr>
            </w:pPr>
            <w:r w:rsidRPr="002C7EDE">
              <w:rPr>
                <w:rFonts w:ascii="Arial" w:eastAsia="Times New Roman" w:hAnsi="Arial" w:cs="Arial"/>
                <w:b/>
                <w:bCs/>
                <w:noProof/>
                <w:spacing w:val="5"/>
                <w:kern w:val="0"/>
                <w:sz w:val="48"/>
                <w:szCs w:val="48"/>
                <w:lang w:val="en-GB" w:eastAsia="en-GB"/>
                <w14:ligatures w14:val="none"/>
              </w:rPr>
              <mc:AlternateContent>
                <mc:Choice Requires="wps">
                  <w:drawing>
                    <wp:anchor distT="0" distB="0" distL="114300" distR="114300" simplePos="0" relativeHeight="251662336" behindDoc="0" locked="0" layoutInCell="1" allowOverlap="1" wp14:anchorId="068AEC42" wp14:editId="64120526">
                      <wp:simplePos x="0" y="0"/>
                      <wp:positionH relativeFrom="column">
                        <wp:posOffset>17145</wp:posOffset>
                      </wp:positionH>
                      <wp:positionV relativeFrom="paragraph">
                        <wp:posOffset>357505</wp:posOffset>
                      </wp:positionV>
                      <wp:extent cx="796925" cy="0"/>
                      <wp:effectExtent l="22860" t="20320" r="18415" b="17780"/>
                      <wp:wrapNone/>
                      <wp:docPr id="14454468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B05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15pt" to="64.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" strokeweight="2.5pt"/>
                  </w:pict>
                </mc:Fallback>
              </mc:AlternateContent>
            </w:r>
            <w:r w:rsidRPr="002C7EDE">
              <w:rPr>
                <w:rFonts w:ascii="Arial" w:eastAsia="Times New Roman" w:hAnsi="Arial" w:cs="Arial"/>
                <w:b/>
                <w:bCs/>
                <w:noProof/>
                <w:spacing w:val="5"/>
                <w:kern w:val="0"/>
                <w:sz w:val="48"/>
                <w:szCs w:val="48"/>
                <w:lang w:val="en-GB" w:eastAsia="en-GB"/>
                <w14:ligatures w14:val="none"/>
              </w:rPr>
              <mc:AlternateContent>
                <mc:Choice Requires="wps">
                  <w:drawing>
                    <wp:anchor distT="0" distB="0" distL="114300" distR="114300" simplePos="0" relativeHeight="251661312" behindDoc="0" locked="0" layoutInCell="1" allowOverlap="1" wp14:anchorId="1A965CD2" wp14:editId="79C46986">
                      <wp:simplePos x="0" y="0"/>
                      <wp:positionH relativeFrom="column">
                        <wp:posOffset>17780</wp:posOffset>
                      </wp:positionH>
                      <wp:positionV relativeFrom="paragraph">
                        <wp:posOffset>1905</wp:posOffset>
                      </wp:positionV>
                      <wp:extent cx="787400" cy="0"/>
                      <wp:effectExtent l="23495" t="17145" r="17780" b="20955"/>
                      <wp:wrapNone/>
                      <wp:docPr id="4284323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D15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pt" to="6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" strokeweight="2.5pt"/>
                  </w:pict>
                </mc:Fallback>
              </mc:AlternateContent>
            </w:r>
            <w:r w:rsidRPr="002C7EDE">
              <w:rPr>
                <w:rFonts w:ascii="Arial" w:eastAsia="Times New Roman" w:hAnsi="Arial" w:cs="Arial"/>
                <w:b/>
                <w:bCs/>
                <w:spacing w:val="5"/>
                <w:kern w:val="0"/>
                <w:sz w:val="48"/>
                <w:szCs w:val="48"/>
                <w:lang w:val="en-GB" w:eastAsia="en-GB"/>
                <w14:ligatures w14:val="none"/>
              </w:rPr>
              <w:br w:type="page"/>
            </w:r>
            <w:r w:rsidRPr="002C7EDE">
              <w:rPr>
                <w:rFonts w:ascii="Arial" w:eastAsia="Times New Roman" w:hAnsi="Arial" w:cs="Arial"/>
                <w:b/>
                <w:bCs/>
                <w:spacing w:val="5"/>
                <w:kern w:val="0"/>
                <w:sz w:val="48"/>
                <w:szCs w:val="48"/>
                <w:lang w:val="en-GB" w:eastAsia="en-GB"/>
                <w14:ligatures w14:val="none"/>
              </w:rPr>
              <w:br w:type="page"/>
            </w:r>
            <w:r w:rsidRPr="002C7EDE">
              <w:rPr>
                <w:rFonts w:ascii="Arial" w:eastAsia="Times New Roman" w:hAnsi="Arial" w:cs="Arial"/>
                <w:b/>
                <w:bCs/>
                <w:spacing w:val="5"/>
                <w:kern w:val="0"/>
                <w:sz w:val="48"/>
                <w:szCs w:val="48"/>
                <w:lang w:val="en-GB" w:eastAsia="en-GB"/>
                <w14:ligatures w14:val="none"/>
              </w:rPr>
              <w:br w:type="page"/>
            </w:r>
            <w:r w:rsidRPr="002C7EDE">
              <w:rPr>
                <w:rFonts w:ascii="Arial" w:eastAsia="Times New Roman" w:hAnsi="Arial" w:cs="Arial"/>
                <w:b/>
                <w:bCs/>
                <w:spacing w:val="5"/>
                <w:kern w:val="0"/>
                <w:sz w:val="48"/>
                <w:szCs w:val="48"/>
                <w:lang w:val="en-GB" w:eastAsia="en-GB"/>
                <w14:ligatures w14:val="none"/>
              </w:rPr>
              <w:br w:type="page"/>
              <w:t>TCVN</w:t>
            </w:r>
          </w:p>
        </w:tc>
        <w:tc>
          <w:tcPr>
            <w:tcW w:w="6966" w:type="dxa"/>
          </w:tcPr>
          <w:p w14:paraId="11666B4A" w14:textId="77777777" w:rsidR="002C7EDE" w:rsidRPr="002C7EDE" w:rsidRDefault="002C7EDE" w:rsidP="002C7EDE">
            <w:pPr>
              <w:keepNext/>
              <w:pageBreakBefore/>
              <w:spacing w:before="120" w:after="0" w:line="360" w:lineRule="auto"/>
              <w:jc w:val="center"/>
              <w:outlineLvl w:val="1"/>
              <w:rPr>
                <w:rFonts w:ascii="Arial" w:eastAsia="Times New Roman" w:hAnsi="Arial" w:cs="Arial"/>
                <w:b/>
                <w:bCs/>
                <w:spacing w:val="5"/>
                <w:kern w:val="0"/>
                <w:sz w:val="34"/>
                <w:szCs w:val="34"/>
                <w:lang w:val="pt-BR" w:eastAsia="en-GB"/>
                <w14:ligatures w14:val="none"/>
              </w:rPr>
            </w:pPr>
            <w:r w:rsidRPr="002C7EDE">
              <w:rPr>
                <w:rFonts w:ascii="Arial" w:eastAsia="Times New Roman" w:hAnsi="Arial" w:cs="Arial"/>
                <w:b/>
                <w:bCs/>
                <w:spacing w:val="5"/>
                <w:kern w:val="0"/>
                <w:sz w:val="34"/>
                <w:szCs w:val="34"/>
                <w:lang w:val="pt-BR" w:eastAsia="en-GB"/>
                <w14:ligatures w14:val="none"/>
              </w:rPr>
              <w:t xml:space="preserve"> T I Ê U   C H U Ẩ N   Q U Ố C  G I A</w:t>
            </w:r>
          </w:p>
        </w:tc>
      </w:tr>
    </w:tbl>
    <w:p w14:paraId="15AB4587" w14:textId="55114900" w:rsidR="002C7EDE" w:rsidRPr="002C7EDE" w:rsidRDefault="002C7EDE" w:rsidP="002C7EDE">
      <w:pPr>
        <w:spacing w:before="1920" w:after="0" w:line="240" w:lineRule="auto"/>
        <w:jc w:val="center"/>
        <w:rPr>
          <w:rFonts w:ascii="Arial" w:eastAsia="Times New Roman" w:hAnsi="Arial" w:cs="Arial"/>
          <w:b/>
          <w:bCs/>
          <w:kern w:val="0"/>
          <w:sz w:val="36"/>
          <w:szCs w:val="36"/>
          <w:lang w:val="pt-BR" w:eastAsia="en-GB"/>
          <w14:ligatures w14:val="none"/>
        </w:rPr>
      </w:pPr>
      <w:r w:rsidRPr="002C7EDE">
        <w:rPr>
          <w:rFonts w:ascii="Arial" w:eastAsia="Times New Roman" w:hAnsi="Arial" w:cs="Arial"/>
          <w:b/>
          <w:bCs/>
          <w:kern w:val="0"/>
          <w:sz w:val="36"/>
          <w:szCs w:val="36"/>
          <w:lang w:val="pt-BR" w:eastAsia="en-GB"/>
          <w14:ligatures w14:val="none"/>
        </w:rPr>
        <w:t xml:space="preserve">TCVN </w:t>
      </w:r>
      <w:r>
        <w:rPr>
          <w:rFonts w:ascii="Arial" w:eastAsia="Times New Roman" w:hAnsi="Arial" w:cs="Arial"/>
          <w:b/>
          <w:spacing w:val="5"/>
          <w:kern w:val="0"/>
          <w:sz w:val="36"/>
          <w:szCs w:val="36"/>
          <w:lang w:val="fr-FR" w:eastAsia="en-GB"/>
          <w14:ligatures w14:val="none"/>
        </w:rPr>
        <w:t>xxxx</w:t>
      </w:r>
      <w:r w:rsidRPr="002C7EDE">
        <w:rPr>
          <w:rFonts w:ascii="Arial" w:eastAsia="Times New Roman" w:hAnsi="Arial" w:cs="Arial"/>
          <w:b/>
          <w:spacing w:val="5"/>
          <w:kern w:val="0"/>
          <w:sz w:val="36"/>
          <w:szCs w:val="36"/>
          <w:lang w:val="fr-FR" w:eastAsia="en-GB"/>
          <w14:ligatures w14:val="none"/>
        </w:rPr>
        <w:t>-</w:t>
      </w:r>
      <w:r w:rsidRPr="002C7EDE">
        <w:rPr>
          <w:rFonts w:ascii="Arial" w:eastAsia="Times New Roman" w:hAnsi="Arial" w:cs="Arial"/>
          <w:b/>
          <w:spacing w:val="5"/>
          <w:kern w:val="0"/>
          <w:sz w:val="36"/>
          <w:szCs w:val="36"/>
          <w:lang w:val="vi-VN" w:eastAsia="en-GB"/>
          <w14:ligatures w14:val="none"/>
        </w:rPr>
        <w:t>1</w:t>
      </w:r>
      <w:r w:rsidRPr="002C7EDE">
        <w:rPr>
          <w:rFonts w:ascii="Arial" w:eastAsia="Times New Roman" w:hAnsi="Arial" w:cs="Arial"/>
          <w:b/>
          <w:spacing w:val="5"/>
          <w:kern w:val="0"/>
          <w:sz w:val="36"/>
          <w:szCs w:val="36"/>
          <w:lang w:val="fr-FR" w:eastAsia="en-GB"/>
          <w14:ligatures w14:val="none"/>
        </w:rPr>
        <w:t>:202</w:t>
      </w:r>
      <w:r w:rsidRPr="002C7EDE">
        <w:rPr>
          <w:rFonts w:ascii="Arial" w:eastAsia="Times New Roman" w:hAnsi="Arial" w:cs="Arial"/>
          <w:b/>
          <w:spacing w:val="5"/>
          <w:kern w:val="0"/>
          <w:sz w:val="36"/>
          <w:szCs w:val="36"/>
          <w:lang w:val="pt-BR" w:eastAsia="en-GB"/>
          <w14:ligatures w14:val="none"/>
        </w:rPr>
        <w:t>4</w:t>
      </w:r>
    </w:p>
    <w:p w14:paraId="669712B3" w14:textId="77777777" w:rsidR="002C7EDE" w:rsidRPr="002C7EDE" w:rsidRDefault="002C7EDE" w:rsidP="002C7EDE">
      <w:pPr>
        <w:spacing w:before="240" w:after="0" w:line="240" w:lineRule="auto"/>
        <w:jc w:val="center"/>
        <w:rPr>
          <w:rFonts w:ascii="Arial" w:eastAsia="Times New Roman" w:hAnsi="Arial" w:cs="Arial"/>
          <w:b/>
          <w:bCs/>
          <w:kern w:val="0"/>
          <w:lang w:val="pt-BR" w:eastAsia="en-GB"/>
          <w14:ligatures w14:val="none"/>
        </w:rPr>
      </w:pPr>
      <w:r w:rsidRPr="002C7EDE">
        <w:rPr>
          <w:rFonts w:ascii="Arial" w:eastAsia="Times New Roman" w:hAnsi="Arial" w:cs="Arial"/>
          <w:b/>
          <w:bCs/>
          <w:kern w:val="0"/>
          <w:lang w:val="pt-BR" w:eastAsia="en-GB"/>
          <w14:ligatures w14:val="none"/>
        </w:rPr>
        <w:t>Xuất bản lần 1</w:t>
      </w:r>
    </w:p>
    <w:p w14:paraId="4CB541E1" w14:textId="09B88956" w:rsidR="002C7EDE" w:rsidRPr="002C7EDE" w:rsidRDefault="002C7EDE" w:rsidP="002C7EDE">
      <w:pPr>
        <w:spacing w:before="1920" w:after="0" w:line="480" w:lineRule="exact"/>
        <w:jc w:val="center"/>
        <w:rPr>
          <w:rFonts w:ascii="Arial" w:eastAsia="Times New Roman" w:hAnsi="Arial" w:cs="Arial"/>
          <w:b/>
          <w:bCs/>
          <w:spacing w:val="5"/>
          <w:kern w:val="0"/>
          <w:sz w:val="36"/>
          <w:szCs w:val="36"/>
          <w:lang w:val="pt-BR" w:eastAsia="en-GB"/>
          <w14:ligatures w14:val="none"/>
        </w:rPr>
      </w:pPr>
      <w:r>
        <w:rPr>
          <w:rFonts w:ascii="Arial" w:eastAsia="Times New Roman" w:hAnsi="Arial" w:cs="Arial"/>
          <w:b/>
          <w:spacing w:val="5"/>
          <w:kern w:val="0"/>
          <w:sz w:val="36"/>
          <w:szCs w:val="36"/>
          <w:lang w:val="fr-FR" w:eastAsia="en-GB"/>
          <w14:ligatures w14:val="none"/>
        </w:rPr>
        <w:t>GỖ BIẾN TÍNH</w:t>
      </w:r>
      <w:r w:rsidRPr="002C7EDE">
        <w:rPr>
          <w:rFonts w:ascii="Arial" w:eastAsia="Times New Roman" w:hAnsi="Arial" w:cs="Arial"/>
          <w:b/>
          <w:bCs/>
          <w:spacing w:val="5"/>
          <w:kern w:val="0"/>
          <w:sz w:val="36"/>
          <w:szCs w:val="36"/>
          <w:lang w:val="pt-BR" w:eastAsia="en-GB"/>
          <w14:ligatures w14:val="none"/>
        </w:rPr>
        <w:t xml:space="preserve"> – </w:t>
      </w:r>
      <w:r w:rsidRPr="002C7EDE">
        <w:rPr>
          <w:rFonts w:ascii="Arial" w:eastAsia="Times New Roman" w:hAnsi="Arial" w:cs="Arial"/>
          <w:b/>
          <w:bCs/>
          <w:spacing w:val="5"/>
          <w:kern w:val="0"/>
          <w:sz w:val="36"/>
          <w:szCs w:val="36"/>
          <w:lang w:val="pt-BR" w:eastAsia="en-GB"/>
          <w14:ligatures w14:val="none"/>
        </w:rPr>
        <w:br/>
      </w:r>
      <w:r w:rsidRPr="002C7EDE">
        <w:rPr>
          <w:rFonts w:ascii="Arial" w:eastAsia="Times New Roman" w:hAnsi="Arial" w:cs="Arial"/>
          <w:b/>
          <w:spacing w:val="5"/>
          <w:kern w:val="0"/>
          <w:sz w:val="36"/>
          <w:szCs w:val="36"/>
          <w:lang w:val="fr-FR" w:eastAsia="en-GB"/>
          <w14:ligatures w14:val="none"/>
        </w:rPr>
        <w:t xml:space="preserve">PHẦN 1: </w:t>
      </w:r>
      <w:r>
        <w:rPr>
          <w:rFonts w:ascii="Arial" w:eastAsia="Times New Roman" w:hAnsi="Arial" w:cs="Arial"/>
          <w:b/>
          <w:spacing w:val="5"/>
          <w:kern w:val="0"/>
          <w:sz w:val="36"/>
          <w:szCs w:val="36"/>
          <w:lang w:val="fr-FR" w:eastAsia="en-GB"/>
          <w14:ligatures w14:val="none"/>
        </w:rPr>
        <w:t>PHÂN LOẠI GỖ BIẾN TÍNH VÀ DÁN NHÃN</w:t>
      </w:r>
    </w:p>
    <w:p w14:paraId="3AF0FE97" w14:textId="77777777" w:rsidR="002C7EDE" w:rsidRPr="002C7EDE" w:rsidRDefault="002C7EDE" w:rsidP="002C7EDE">
      <w:pPr>
        <w:spacing w:before="120" w:after="0" w:line="360" w:lineRule="auto"/>
        <w:jc w:val="both"/>
        <w:rPr>
          <w:rFonts w:ascii="Arial" w:hAnsi="Arial" w:cs="Arial"/>
          <w:b/>
          <w:color w:val="000000"/>
          <w:kern w:val="0"/>
          <w:sz w:val="26"/>
          <w:szCs w:val="26"/>
          <w:lang w:val="pt-BR"/>
          <w14:ligatures w14:val="none"/>
        </w:rPr>
      </w:pPr>
      <w:r w:rsidRPr="009F7BBB">
        <w:rPr>
          <w:rFonts w:ascii="Arial" w:eastAsia="Times New Roman" w:hAnsi="Arial" w:cs="Arial"/>
          <w:b/>
          <w:bCs/>
          <w:noProof/>
          <w:spacing w:val="5"/>
          <w:kern w:val="28"/>
          <w:szCs w:val="24"/>
          <w:lang w:val="pt-BR" w:eastAsia="en-GB"/>
          <w14:ligatures w14:val="none"/>
        </w:rPr>
        <w:br/>
        <w:t xml:space="preserve">   </w:t>
      </w:r>
      <w:r w:rsidRPr="002C7EDE">
        <w:rPr>
          <w:rFonts w:ascii="Arial" w:hAnsi="Arial" w:cs="Arial"/>
          <w:b/>
          <w:i/>
          <w:kern w:val="0"/>
          <w:sz w:val="28"/>
          <w:szCs w:val="28"/>
          <w:lang w:val="de-DE"/>
          <w14:ligatures w14:val="none"/>
        </w:rPr>
        <w:t>Modified Wood- Part 1: Classification and mark for modified wood</w:t>
      </w:r>
      <w:r w:rsidRPr="002C7EDE">
        <w:rPr>
          <w:rFonts w:ascii="Arial" w:eastAsia="Times New Roman" w:hAnsi="Arial" w:cs="Arial"/>
          <w:color w:val="000000"/>
          <w:kern w:val="36"/>
          <w:sz w:val="33"/>
          <w:szCs w:val="33"/>
          <w:lang w:val="de-DE"/>
          <w14:ligatures w14:val="none"/>
        </w:rPr>
        <w:t xml:space="preserve"> </w:t>
      </w:r>
    </w:p>
    <w:p w14:paraId="60AD414F" w14:textId="4A63B8D4" w:rsidR="002C7EDE" w:rsidRPr="002C7EDE" w:rsidRDefault="002C7EDE" w:rsidP="002C7EDE">
      <w:pPr>
        <w:spacing w:before="360" w:after="240" w:line="360" w:lineRule="exact"/>
        <w:jc w:val="center"/>
        <w:rPr>
          <w:rFonts w:ascii="Arial" w:eastAsia="Times New Roman" w:hAnsi="Arial" w:cs="Arial"/>
          <w:b/>
          <w:bCs/>
          <w:noProof/>
          <w:spacing w:val="5"/>
          <w:kern w:val="28"/>
          <w:szCs w:val="24"/>
          <w:lang w:val="pt-BR" w:eastAsia="en-GB"/>
          <w14:ligatures w14:val="none"/>
        </w:rPr>
      </w:pPr>
    </w:p>
    <w:p w14:paraId="71AF551A" w14:textId="77777777" w:rsidR="002C7EDE" w:rsidRPr="002C7EDE" w:rsidRDefault="002C7EDE" w:rsidP="002C7EDE">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6E60CBBE" w14:textId="77777777" w:rsidR="002C7EDE" w:rsidRPr="002C7EDE" w:rsidRDefault="002C7EDE" w:rsidP="002C7EDE">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12751743" w14:textId="77777777" w:rsidR="002C7EDE" w:rsidRPr="002C7EDE" w:rsidRDefault="002C7EDE" w:rsidP="002C7EDE">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310A13B9" w14:textId="77777777" w:rsidR="002C7EDE" w:rsidRPr="002C7EDE" w:rsidRDefault="002C7EDE" w:rsidP="002C7EDE">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6AA36464" w14:textId="77777777" w:rsidR="002C7EDE" w:rsidRPr="002C7EDE" w:rsidRDefault="002C7EDE" w:rsidP="002C7EDE">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690B3A27" w14:textId="77777777" w:rsidR="002C7EDE" w:rsidRPr="002C7EDE" w:rsidRDefault="002C7EDE" w:rsidP="002C7EDE">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6EC2C6C7" w14:textId="77777777" w:rsidR="002C7EDE" w:rsidRPr="002C7EDE" w:rsidRDefault="002C7EDE" w:rsidP="002C7EDE">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4150AD9D" w14:textId="77777777" w:rsidR="002C7EDE" w:rsidRPr="002C7EDE" w:rsidRDefault="002C7EDE" w:rsidP="002C7EDE">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408374DC" w14:textId="6F24E3AC" w:rsidR="002C7EDE" w:rsidRPr="00174E27" w:rsidRDefault="002C7EDE" w:rsidP="00174E27">
      <w:pPr>
        <w:spacing w:after="240" w:line="360" w:lineRule="auto"/>
        <w:jc w:val="center"/>
        <w:outlineLvl w:val="0"/>
        <w:rPr>
          <w:rFonts w:ascii="Arial" w:eastAsia="Times New Roman" w:hAnsi="Arial" w:cs="Arial"/>
          <w:b/>
          <w:bCs/>
          <w:spacing w:val="5"/>
          <w:kern w:val="28"/>
          <w:sz w:val="24"/>
          <w:szCs w:val="24"/>
          <w:lang w:eastAsia="en-GB"/>
          <w14:ligatures w14:val="none"/>
        </w:rPr>
      </w:pPr>
      <w:r w:rsidRPr="002C7EDE">
        <w:rPr>
          <w:rFonts w:ascii="Arial" w:eastAsia="Times New Roman" w:hAnsi="Arial" w:cs="Arial"/>
          <w:b/>
          <w:bCs/>
          <w:spacing w:val="5"/>
          <w:kern w:val="28"/>
          <w:sz w:val="24"/>
          <w:szCs w:val="24"/>
          <w:lang w:val="en-GB" w:eastAsia="en-GB"/>
          <w14:ligatures w14:val="none"/>
        </w:rPr>
        <w:t xml:space="preserve">HÀ  NỘI </w:t>
      </w:r>
      <w:r w:rsidRPr="002C7EDE">
        <w:rPr>
          <w:rFonts w:ascii="Arial" w:eastAsia="Times New Roman" w:hAnsi="Arial" w:cs="Arial"/>
          <w:b/>
          <w:bCs/>
          <w:spacing w:val="5"/>
          <w:kern w:val="28"/>
          <w:sz w:val="24"/>
          <w:szCs w:val="24"/>
          <w:lang w:val="en-GB" w:eastAsia="en-GB"/>
          <w14:ligatures w14:val="none"/>
        </w:rPr>
        <w:sym w:font="Symbol" w:char="F02D"/>
      </w:r>
      <w:r w:rsidRPr="002C7EDE">
        <w:rPr>
          <w:rFonts w:ascii="Arial" w:eastAsia="Times New Roman" w:hAnsi="Arial" w:cs="Arial"/>
          <w:b/>
          <w:bCs/>
          <w:spacing w:val="5"/>
          <w:kern w:val="28"/>
          <w:sz w:val="24"/>
          <w:szCs w:val="24"/>
          <w:lang w:val="en-GB" w:eastAsia="en-GB"/>
          <w14:ligatures w14:val="none"/>
        </w:rPr>
        <w:t xml:space="preserve"> 202</w:t>
      </w:r>
      <w:r>
        <w:rPr>
          <w:rFonts w:ascii="Arial" w:eastAsia="Times New Roman" w:hAnsi="Arial" w:cs="Arial"/>
          <w:b/>
          <w:bCs/>
          <w:spacing w:val="5"/>
          <w:kern w:val="28"/>
          <w:sz w:val="24"/>
          <w:szCs w:val="24"/>
          <w:lang w:eastAsia="en-GB"/>
          <w14:ligatures w14:val="none"/>
        </w:rPr>
        <w:t>4</w:t>
      </w:r>
    </w:p>
    <w:p w14:paraId="3A74B323" w14:textId="77777777" w:rsidR="00B111E2" w:rsidRDefault="00174E27" w:rsidP="00174E27">
      <w:pPr>
        <w:rPr>
          <w:rFonts w:ascii="Arial" w:hAnsi="Arial" w:cs="Arial"/>
          <w:b/>
          <w:bCs/>
          <w:sz w:val="24"/>
          <w:szCs w:val="24"/>
          <w:lang w:eastAsia="en-US"/>
        </w:rPr>
      </w:pPr>
      <w:bookmarkStart w:id="1" w:name="_Hlk150259871"/>
      <w:r w:rsidRPr="00174E27">
        <w:rPr>
          <w:rFonts w:ascii="Arial" w:hAnsi="Arial" w:cs="Arial"/>
          <w:b/>
          <w:bCs/>
          <w:sz w:val="24"/>
          <w:szCs w:val="24"/>
          <w:lang w:eastAsia="en-US"/>
        </w:rPr>
        <w:lastRenderedPageBreak/>
        <w:t>Mục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089"/>
        <w:gridCol w:w="816"/>
      </w:tblGrid>
      <w:tr w:rsidR="00B111E2" w:rsidRPr="00B111E2" w14:paraId="60B045CE" w14:textId="77777777" w:rsidTr="00B111E2">
        <w:tc>
          <w:tcPr>
            <w:tcW w:w="445" w:type="dxa"/>
          </w:tcPr>
          <w:p w14:paraId="4C2560D2" w14:textId="77777777" w:rsidR="00B111E2" w:rsidRPr="00B111E2" w:rsidRDefault="00B111E2" w:rsidP="00B111E2">
            <w:pPr>
              <w:spacing w:line="360" w:lineRule="auto"/>
              <w:rPr>
                <w:rFonts w:ascii="Arial" w:hAnsi="Arial" w:cs="Arial"/>
                <w:lang w:val="vi-VN" w:eastAsia="en-US"/>
              </w:rPr>
            </w:pPr>
          </w:p>
        </w:tc>
        <w:tc>
          <w:tcPr>
            <w:tcW w:w="8089" w:type="dxa"/>
          </w:tcPr>
          <w:p w14:paraId="45811E91" w14:textId="7F9682D0" w:rsidR="00B111E2" w:rsidRPr="00B111E2" w:rsidRDefault="00B111E2" w:rsidP="00B111E2">
            <w:pPr>
              <w:spacing w:line="360" w:lineRule="auto"/>
              <w:rPr>
                <w:rFonts w:ascii="Arial" w:hAnsi="Arial" w:cs="Arial"/>
                <w:lang w:val="vi-VN" w:eastAsia="en-US"/>
              </w:rPr>
            </w:pPr>
          </w:p>
        </w:tc>
        <w:tc>
          <w:tcPr>
            <w:tcW w:w="816" w:type="dxa"/>
          </w:tcPr>
          <w:p w14:paraId="057E7DE4" w14:textId="56EE1774" w:rsidR="00B111E2" w:rsidRPr="00B111E2" w:rsidRDefault="00B111E2" w:rsidP="00B111E2">
            <w:pPr>
              <w:spacing w:line="360" w:lineRule="auto"/>
              <w:rPr>
                <w:rFonts w:ascii="Arial" w:hAnsi="Arial" w:cs="Arial"/>
                <w:lang w:eastAsia="en-US"/>
              </w:rPr>
            </w:pPr>
            <w:r w:rsidRPr="00B111E2">
              <w:rPr>
                <w:rFonts w:ascii="Arial" w:hAnsi="Arial" w:cs="Arial"/>
                <w:lang w:eastAsia="en-US"/>
              </w:rPr>
              <w:t>Trang</w:t>
            </w:r>
          </w:p>
        </w:tc>
      </w:tr>
      <w:tr w:rsidR="00B111E2" w:rsidRPr="00B111E2" w14:paraId="54CE0DA2" w14:textId="77777777" w:rsidTr="00B111E2">
        <w:tc>
          <w:tcPr>
            <w:tcW w:w="445" w:type="dxa"/>
          </w:tcPr>
          <w:p w14:paraId="0E6ABADB" w14:textId="77777777" w:rsidR="00B111E2" w:rsidRPr="00B111E2" w:rsidRDefault="00B111E2" w:rsidP="00B111E2">
            <w:pPr>
              <w:spacing w:line="360" w:lineRule="auto"/>
              <w:rPr>
                <w:rFonts w:ascii="Arial" w:hAnsi="Arial" w:cs="Arial"/>
                <w:lang w:val="vi-VN" w:eastAsia="en-US"/>
              </w:rPr>
            </w:pPr>
          </w:p>
        </w:tc>
        <w:tc>
          <w:tcPr>
            <w:tcW w:w="8089" w:type="dxa"/>
          </w:tcPr>
          <w:p w14:paraId="416FBB8A" w14:textId="4D56D720" w:rsidR="00B111E2" w:rsidRPr="00B111E2" w:rsidRDefault="00B111E2" w:rsidP="00B111E2">
            <w:pPr>
              <w:spacing w:line="360" w:lineRule="auto"/>
              <w:ind w:right="2724"/>
              <w:jc w:val="both"/>
              <w:rPr>
                <w:rFonts w:ascii="Arial" w:eastAsia="Times New Roman" w:hAnsi="Arial" w:cs="Arial"/>
                <w:spacing w:val="5"/>
                <w:kern w:val="0"/>
                <w:lang w:val="vi-VN" w:eastAsia="en-GB"/>
                <w14:ligatures w14:val="none"/>
              </w:rPr>
            </w:pPr>
            <w:r w:rsidRPr="00B111E2">
              <w:rPr>
                <w:rFonts w:ascii="Arial" w:eastAsia="Times New Roman" w:hAnsi="Arial" w:cs="Arial"/>
                <w:spacing w:val="5"/>
                <w:kern w:val="0"/>
                <w:lang w:val="vi-VN" w:eastAsia="en-GB"/>
                <w14:ligatures w14:val="none"/>
              </w:rPr>
              <w:t>Lời nói đầu</w:t>
            </w:r>
          </w:p>
        </w:tc>
        <w:tc>
          <w:tcPr>
            <w:tcW w:w="816" w:type="dxa"/>
          </w:tcPr>
          <w:p w14:paraId="767A81AF" w14:textId="77777777" w:rsidR="00B111E2" w:rsidRPr="00B111E2" w:rsidRDefault="00B111E2" w:rsidP="00B111E2">
            <w:pPr>
              <w:spacing w:line="360" w:lineRule="auto"/>
              <w:rPr>
                <w:rFonts w:ascii="Arial" w:hAnsi="Arial" w:cs="Arial"/>
                <w:lang w:val="vi-VN" w:eastAsia="en-US"/>
              </w:rPr>
            </w:pPr>
          </w:p>
        </w:tc>
      </w:tr>
      <w:tr w:rsidR="00B111E2" w:rsidRPr="00B111E2" w14:paraId="0067D8E4" w14:textId="77777777" w:rsidTr="00B111E2">
        <w:tc>
          <w:tcPr>
            <w:tcW w:w="445" w:type="dxa"/>
          </w:tcPr>
          <w:p w14:paraId="1F230991" w14:textId="2D5B7093" w:rsidR="00B111E2" w:rsidRPr="00B111E2" w:rsidRDefault="00B111E2" w:rsidP="00B111E2">
            <w:pPr>
              <w:spacing w:line="360" w:lineRule="auto"/>
              <w:rPr>
                <w:rFonts w:ascii="Arial" w:hAnsi="Arial" w:cs="Arial"/>
                <w:lang w:val="vi-VN" w:eastAsia="en-US"/>
              </w:rPr>
            </w:pPr>
            <w:r w:rsidRPr="00B111E2">
              <w:rPr>
                <w:rFonts w:ascii="Arial" w:eastAsia="Arial" w:hAnsi="Arial" w:cs="Arial"/>
                <w:kern w:val="0"/>
                <w:lang w:val="nl-NL" w:eastAsia="en-US"/>
                <w14:ligatures w14:val="none"/>
              </w:rPr>
              <w:t>1.</w:t>
            </w:r>
          </w:p>
        </w:tc>
        <w:tc>
          <w:tcPr>
            <w:tcW w:w="8089" w:type="dxa"/>
          </w:tcPr>
          <w:p w14:paraId="6070C9A5" w14:textId="00A3F786" w:rsidR="00B111E2" w:rsidRPr="00B111E2" w:rsidRDefault="00B111E2" w:rsidP="00B111E2">
            <w:pPr>
              <w:tabs>
                <w:tab w:val="left" w:pos="993"/>
              </w:tabs>
              <w:spacing w:line="360" w:lineRule="auto"/>
              <w:jc w:val="both"/>
              <w:rPr>
                <w:rFonts w:ascii="Arial" w:eastAsia="Arial" w:hAnsi="Arial" w:cs="Arial"/>
                <w:kern w:val="0"/>
                <w:lang w:val="nl-NL" w:eastAsia="en-US"/>
                <w14:ligatures w14:val="none"/>
              </w:rPr>
            </w:pPr>
            <w:r w:rsidRPr="00B111E2">
              <w:rPr>
                <w:rFonts w:ascii="Arial" w:eastAsia="Arial" w:hAnsi="Arial" w:cs="Arial"/>
                <w:kern w:val="0"/>
                <w:lang w:val="nl-NL" w:eastAsia="en-US"/>
                <w14:ligatures w14:val="none"/>
              </w:rPr>
              <w:t>Phạm vi áp dụng</w:t>
            </w:r>
          </w:p>
        </w:tc>
        <w:tc>
          <w:tcPr>
            <w:tcW w:w="816" w:type="dxa"/>
          </w:tcPr>
          <w:p w14:paraId="61F49E40" w14:textId="77777777" w:rsidR="00B111E2" w:rsidRPr="00B111E2" w:rsidRDefault="00B111E2" w:rsidP="00B111E2">
            <w:pPr>
              <w:spacing w:line="360" w:lineRule="auto"/>
              <w:rPr>
                <w:rFonts w:ascii="Arial" w:hAnsi="Arial" w:cs="Arial"/>
                <w:lang w:val="vi-VN" w:eastAsia="en-US"/>
              </w:rPr>
            </w:pPr>
          </w:p>
        </w:tc>
      </w:tr>
      <w:tr w:rsidR="00B111E2" w:rsidRPr="00B111E2" w14:paraId="39E530DC" w14:textId="77777777" w:rsidTr="00B111E2">
        <w:tc>
          <w:tcPr>
            <w:tcW w:w="445" w:type="dxa"/>
          </w:tcPr>
          <w:p w14:paraId="1A09F11A" w14:textId="40F6535B" w:rsidR="00B111E2" w:rsidRPr="00B111E2" w:rsidRDefault="00B111E2" w:rsidP="00B111E2">
            <w:pPr>
              <w:spacing w:line="360" w:lineRule="auto"/>
              <w:rPr>
                <w:rFonts w:ascii="Arial" w:hAnsi="Arial" w:cs="Arial"/>
                <w:lang w:val="vi-VN" w:eastAsia="en-US"/>
              </w:rPr>
            </w:pPr>
            <w:r w:rsidRPr="00B111E2">
              <w:rPr>
                <w:rFonts w:ascii="Arial" w:hAnsi="Arial" w:cs="Arial"/>
                <w:kern w:val="0"/>
                <w:lang w:val="nl-NL"/>
                <w14:ligatures w14:val="none"/>
              </w:rPr>
              <w:t>2.</w:t>
            </w:r>
          </w:p>
        </w:tc>
        <w:tc>
          <w:tcPr>
            <w:tcW w:w="8089" w:type="dxa"/>
          </w:tcPr>
          <w:p w14:paraId="15E90F40" w14:textId="0454B6D2"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Tài liệu viện dẫn</w:t>
            </w:r>
          </w:p>
        </w:tc>
        <w:tc>
          <w:tcPr>
            <w:tcW w:w="816" w:type="dxa"/>
          </w:tcPr>
          <w:p w14:paraId="28FAD5B4" w14:textId="77777777" w:rsidR="00B111E2" w:rsidRPr="00B111E2" w:rsidRDefault="00B111E2" w:rsidP="00B111E2">
            <w:pPr>
              <w:spacing w:line="360" w:lineRule="auto"/>
              <w:rPr>
                <w:rFonts w:ascii="Arial" w:hAnsi="Arial" w:cs="Arial"/>
                <w:lang w:val="vi-VN" w:eastAsia="en-US"/>
              </w:rPr>
            </w:pPr>
          </w:p>
        </w:tc>
      </w:tr>
      <w:tr w:rsidR="00B111E2" w:rsidRPr="009F7BBB" w14:paraId="44E11064" w14:textId="77777777" w:rsidTr="00B111E2">
        <w:tc>
          <w:tcPr>
            <w:tcW w:w="445" w:type="dxa"/>
          </w:tcPr>
          <w:p w14:paraId="7FAD92F4" w14:textId="2C0BFBD1" w:rsidR="00B111E2" w:rsidRPr="00B111E2" w:rsidRDefault="00B111E2" w:rsidP="00B111E2">
            <w:pPr>
              <w:spacing w:line="360" w:lineRule="auto"/>
              <w:rPr>
                <w:rFonts w:ascii="Arial" w:hAnsi="Arial" w:cs="Arial"/>
                <w:lang w:val="vi-VN" w:eastAsia="en-US"/>
              </w:rPr>
            </w:pPr>
            <w:r w:rsidRPr="00B111E2">
              <w:rPr>
                <w:rFonts w:ascii="Arial" w:hAnsi="Arial" w:cs="Arial"/>
                <w:kern w:val="0"/>
                <w:lang w:val="nl-NL"/>
                <w14:ligatures w14:val="none"/>
              </w:rPr>
              <w:t>3.</w:t>
            </w:r>
          </w:p>
        </w:tc>
        <w:tc>
          <w:tcPr>
            <w:tcW w:w="8089" w:type="dxa"/>
          </w:tcPr>
          <w:p w14:paraId="4EC7FEDB" w14:textId="6B40B27B"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Thuật ngữ và định nghĩa</w:t>
            </w:r>
          </w:p>
        </w:tc>
        <w:tc>
          <w:tcPr>
            <w:tcW w:w="816" w:type="dxa"/>
          </w:tcPr>
          <w:p w14:paraId="6988EC60" w14:textId="77777777" w:rsidR="00B111E2" w:rsidRPr="00B111E2" w:rsidRDefault="00B111E2" w:rsidP="00B111E2">
            <w:pPr>
              <w:spacing w:line="360" w:lineRule="auto"/>
              <w:rPr>
                <w:rFonts w:ascii="Arial" w:hAnsi="Arial" w:cs="Arial"/>
                <w:lang w:val="vi-VN" w:eastAsia="en-US"/>
              </w:rPr>
            </w:pPr>
          </w:p>
        </w:tc>
      </w:tr>
      <w:tr w:rsidR="00B111E2" w:rsidRPr="009F7BBB" w14:paraId="067AAA10" w14:textId="77777777" w:rsidTr="00B111E2">
        <w:tc>
          <w:tcPr>
            <w:tcW w:w="445" w:type="dxa"/>
          </w:tcPr>
          <w:p w14:paraId="2891EE60" w14:textId="6F38B716" w:rsidR="00B111E2" w:rsidRPr="00B111E2" w:rsidRDefault="00B111E2" w:rsidP="00B111E2">
            <w:pPr>
              <w:spacing w:line="360" w:lineRule="auto"/>
              <w:rPr>
                <w:rFonts w:ascii="Arial" w:hAnsi="Arial" w:cs="Arial"/>
                <w:lang w:val="vi-VN" w:eastAsia="en-US"/>
              </w:rPr>
            </w:pPr>
            <w:r w:rsidRPr="00B111E2">
              <w:rPr>
                <w:rFonts w:ascii="Arial" w:hAnsi="Arial" w:cs="Arial"/>
                <w:kern w:val="0"/>
                <w:lang w:val="nl-NL"/>
                <w14:ligatures w14:val="none"/>
              </w:rPr>
              <w:t>4.</w:t>
            </w:r>
          </w:p>
        </w:tc>
        <w:tc>
          <w:tcPr>
            <w:tcW w:w="8089" w:type="dxa"/>
          </w:tcPr>
          <w:p w14:paraId="235AFA4E" w14:textId="2E28D323"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Phân loại gỗ biến tính</w:t>
            </w:r>
          </w:p>
        </w:tc>
        <w:tc>
          <w:tcPr>
            <w:tcW w:w="816" w:type="dxa"/>
          </w:tcPr>
          <w:p w14:paraId="7441417F" w14:textId="77777777" w:rsidR="00B111E2" w:rsidRPr="00B111E2" w:rsidRDefault="00B111E2" w:rsidP="00B111E2">
            <w:pPr>
              <w:spacing w:line="360" w:lineRule="auto"/>
              <w:rPr>
                <w:rFonts w:ascii="Arial" w:hAnsi="Arial" w:cs="Arial"/>
                <w:lang w:val="vi-VN" w:eastAsia="en-US"/>
              </w:rPr>
            </w:pPr>
          </w:p>
        </w:tc>
      </w:tr>
      <w:tr w:rsidR="00B111E2" w:rsidRPr="009F7BBB" w14:paraId="4F9B4777" w14:textId="77777777" w:rsidTr="00B111E2">
        <w:tc>
          <w:tcPr>
            <w:tcW w:w="445" w:type="dxa"/>
          </w:tcPr>
          <w:p w14:paraId="39AC9230" w14:textId="77777777" w:rsidR="00B111E2" w:rsidRPr="00B111E2" w:rsidRDefault="00B111E2" w:rsidP="00B111E2">
            <w:pPr>
              <w:spacing w:line="360" w:lineRule="auto"/>
              <w:rPr>
                <w:rFonts w:ascii="Arial" w:hAnsi="Arial" w:cs="Arial"/>
                <w:lang w:val="vi-VN" w:eastAsia="en-US"/>
              </w:rPr>
            </w:pPr>
          </w:p>
        </w:tc>
        <w:tc>
          <w:tcPr>
            <w:tcW w:w="8089" w:type="dxa"/>
          </w:tcPr>
          <w:p w14:paraId="2C70FC07" w14:textId="71E2E48F"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4.1 Phân loại theo phương pháp biến tính</w:t>
            </w:r>
          </w:p>
        </w:tc>
        <w:tc>
          <w:tcPr>
            <w:tcW w:w="816" w:type="dxa"/>
          </w:tcPr>
          <w:p w14:paraId="0581620D" w14:textId="77777777" w:rsidR="00B111E2" w:rsidRPr="00B111E2" w:rsidRDefault="00B111E2" w:rsidP="00B111E2">
            <w:pPr>
              <w:spacing w:line="360" w:lineRule="auto"/>
              <w:rPr>
                <w:rFonts w:ascii="Arial" w:hAnsi="Arial" w:cs="Arial"/>
                <w:lang w:val="vi-VN" w:eastAsia="en-US"/>
              </w:rPr>
            </w:pPr>
          </w:p>
        </w:tc>
      </w:tr>
      <w:tr w:rsidR="00B111E2" w:rsidRPr="00B111E2" w14:paraId="6DAA926B" w14:textId="77777777" w:rsidTr="00B111E2">
        <w:tc>
          <w:tcPr>
            <w:tcW w:w="445" w:type="dxa"/>
          </w:tcPr>
          <w:p w14:paraId="72E2C5A4" w14:textId="77777777" w:rsidR="00B111E2" w:rsidRPr="00B111E2" w:rsidRDefault="00B111E2" w:rsidP="00B111E2">
            <w:pPr>
              <w:spacing w:line="360" w:lineRule="auto"/>
              <w:rPr>
                <w:rFonts w:ascii="Arial" w:hAnsi="Arial" w:cs="Arial"/>
                <w:lang w:val="vi-VN" w:eastAsia="en-US"/>
              </w:rPr>
            </w:pPr>
          </w:p>
        </w:tc>
        <w:tc>
          <w:tcPr>
            <w:tcW w:w="8089" w:type="dxa"/>
          </w:tcPr>
          <w:p w14:paraId="00C52310" w14:textId="286724A2"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4.2 Phân loại theo sản phẩm</w:t>
            </w:r>
          </w:p>
        </w:tc>
        <w:tc>
          <w:tcPr>
            <w:tcW w:w="816" w:type="dxa"/>
          </w:tcPr>
          <w:p w14:paraId="25DEC14E" w14:textId="77777777" w:rsidR="00B111E2" w:rsidRPr="00B111E2" w:rsidRDefault="00B111E2" w:rsidP="00B111E2">
            <w:pPr>
              <w:spacing w:line="360" w:lineRule="auto"/>
              <w:rPr>
                <w:rFonts w:ascii="Arial" w:hAnsi="Arial" w:cs="Arial"/>
                <w:lang w:val="vi-VN" w:eastAsia="en-US"/>
              </w:rPr>
            </w:pPr>
          </w:p>
        </w:tc>
      </w:tr>
      <w:tr w:rsidR="00B111E2" w:rsidRPr="009F7BBB" w14:paraId="610F6302" w14:textId="77777777" w:rsidTr="00B111E2">
        <w:tc>
          <w:tcPr>
            <w:tcW w:w="445" w:type="dxa"/>
          </w:tcPr>
          <w:p w14:paraId="05267852" w14:textId="77777777" w:rsidR="00B111E2" w:rsidRPr="00B111E2" w:rsidRDefault="00B111E2" w:rsidP="00B111E2">
            <w:pPr>
              <w:spacing w:line="360" w:lineRule="auto"/>
              <w:rPr>
                <w:rFonts w:ascii="Arial" w:hAnsi="Arial" w:cs="Arial"/>
                <w:lang w:val="vi-VN" w:eastAsia="en-US"/>
              </w:rPr>
            </w:pPr>
          </w:p>
        </w:tc>
        <w:tc>
          <w:tcPr>
            <w:tcW w:w="8089" w:type="dxa"/>
          </w:tcPr>
          <w:p w14:paraId="2FE28A7A" w14:textId="17F516DF"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4.3 Phân loại theo phạm vi sử dụng</w:t>
            </w:r>
          </w:p>
        </w:tc>
        <w:tc>
          <w:tcPr>
            <w:tcW w:w="816" w:type="dxa"/>
          </w:tcPr>
          <w:p w14:paraId="20E73600" w14:textId="77777777" w:rsidR="00B111E2" w:rsidRPr="00B111E2" w:rsidRDefault="00B111E2" w:rsidP="00B111E2">
            <w:pPr>
              <w:spacing w:line="360" w:lineRule="auto"/>
              <w:rPr>
                <w:rFonts w:ascii="Arial" w:hAnsi="Arial" w:cs="Arial"/>
                <w:lang w:val="vi-VN" w:eastAsia="en-US"/>
              </w:rPr>
            </w:pPr>
          </w:p>
        </w:tc>
      </w:tr>
      <w:tr w:rsidR="00B111E2" w:rsidRPr="00B111E2" w14:paraId="4108242B" w14:textId="77777777" w:rsidTr="00B111E2">
        <w:tc>
          <w:tcPr>
            <w:tcW w:w="445" w:type="dxa"/>
          </w:tcPr>
          <w:p w14:paraId="2408F8A7" w14:textId="08376B62" w:rsidR="00B111E2" w:rsidRPr="00B111E2" w:rsidRDefault="00B111E2" w:rsidP="00B111E2">
            <w:pPr>
              <w:spacing w:line="360" w:lineRule="auto"/>
              <w:rPr>
                <w:rFonts w:ascii="Arial" w:hAnsi="Arial" w:cs="Arial"/>
                <w:lang w:val="vi-VN" w:eastAsia="en-US"/>
              </w:rPr>
            </w:pPr>
            <w:r w:rsidRPr="00B111E2">
              <w:rPr>
                <w:rFonts w:ascii="Arial" w:hAnsi="Arial" w:cs="Arial"/>
                <w:kern w:val="0"/>
                <w:lang w:val="nl-NL"/>
                <w14:ligatures w14:val="none"/>
              </w:rPr>
              <w:t>5.</w:t>
            </w:r>
          </w:p>
        </w:tc>
        <w:tc>
          <w:tcPr>
            <w:tcW w:w="8089" w:type="dxa"/>
          </w:tcPr>
          <w:p w14:paraId="75EC56A3" w14:textId="6E532ECD"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Dán nhãn</w:t>
            </w:r>
          </w:p>
        </w:tc>
        <w:tc>
          <w:tcPr>
            <w:tcW w:w="816" w:type="dxa"/>
          </w:tcPr>
          <w:p w14:paraId="06C4A55A" w14:textId="77777777" w:rsidR="00B111E2" w:rsidRPr="00B111E2" w:rsidRDefault="00B111E2" w:rsidP="00B111E2">
            <w:pPr>
              <w:spacing w:line="360" w:lineRule="auto"/>
              <w:rPr>
                <w:rFonts w:ascii="Arial" w:hAnsi="Arial" w:cs="Arial"/>
                <w:lang w:val="vi-VN" w:eastAsia="en-US"/>
              </w:rPr>
            </w:pPr>
          </w:p>
        </w:tc>
      </w:tr>
      <w:tr w:rsidR="00B111E2" w:rsidRPr="00B111E2" w14:paraId="46D3B93E" w14:textId="77777777" w:rsidTr="00B111E2">
        <w:tc>
          <w:tcPr>
            <w:tcW w:w="445" w:type="dxa"/>
          </w:tcPr>
          <w:p w14:paraId="7C54412A" w14:textId="77777777" w:rsidR="00B111E2" w:rsidRPr="00B111E2" w:rsidRDefault="00B111E2" w:rsidP="00B111E2">
            <w:pPr>
              <w:spacing w:line="360" w:lineRule="auto"/>
              <w:rPr>
                <w:rFonts w:ascii="Arial" w:hAnsi="Arial" w:cs="Arial"/>
                <w:lang w:val="vi-VN" w:eastAsia="en-US"/>
              </w:rPr>
            </w:pPr>
          </w:p>
        </w:tc>
        <w:tc>
          <w:tcPr>
            <w:tcW w:w="8089" w:type="dxa"/>
          </w:tcPr>
          <w:p w14:paraId="4754F4E6" w14:textId="00D7F85E"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5.1 Quy định chung</w:t>
            </w:r>
          </w:p>
        </w:tc>
        <w:tc>
          <w:tcPr>
            <w:tcW w:w="816" w:type="dxa"/>
          </w:tcPr>
          <w:p w14:paraId="2143F326" w14:textId="77777777" w:rsidR="00B111E2" w:rsidRPr="00B111E2" w:rsidRDefault="00B111E2" w:rsidP="00B111E2">
            <w:pPr>
              <w:spacing w:line="360" w:lineRule="auto"/>
              <w:rPr>
                <w:rFonts w:ascii="Arial" w:hAnsi="Arial" w:cs="Arial"/>
                <w:lang w:val="vi-VN" w:eastAsia="en-US"/>
              </w:rPr>
            </w:pPr>
          </w:p>
        </w:tc>
      </w:tr>
      <w:tr w:rsidR="00B111E2" w:rsidRPr="00B111E2" w14:paraId="5D08B7EA" w14:textId="77777777" w:rsidTr="00B111E2">
        <w:tc>
          <w:tcPr>
            <w:tcW w:w="445" w:type="dxa"/>
          </w:tcPr>
          <w:p w14:paraId="051540A4" w14:textId="77777777" w:rsidR="00B111E2" w:rsidRPr="00B111E2" w:rsidRDefault="00B111E2" w:rsidP="00B111E2">
            <w:pPr>
              <w:spacing w:line="360" w:lineRule="auto"/>
              <w:rPr>
                <w:rFonts w:ascii="Arial" w:hAnsi="Arial" w:cs="Arial"/>
                <w:lang w:val="vi-VN" w:eastAsia="en-US"/>
              </w:rPr>
            </w:pPr>
          </w:p>
        </w:tc>
        <w:tc>
          <w:tcPr>
            <w:tcW w:w="8089" w:type="dxa"/>
          </w:tcPr>
          <w:p w14:paraId="579FBB22" w14:textId="5061BFB8"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5.2 Nội dung dán nhãn</w:t>
            </w:r>
          </w:p>
        </w:tc>
        <w:tc>
          <w:tcPr>
            <w:tcW w:w="816" w:type="dxa"/>
          </w:tcPr>
          <w:p w14:paraId="25DAFC2B" w14:textId="77777777" w:rsidR="00B111E2" w:rsidRPr="00B111E2" w:rsidRDefault="00B111E2" w:rsidP="00B111E2">
            <w:pPr>
              <w:spacing w:line="360" w:lineRule="auto"/>
              <w:rPr>
                <w:rFonts w:ascii="Arial" w:hAnsi="Arial" w:cs="Arial"/>
                <w:lang w:val="vi-VN" w:eastAsia="en-US"/>
              </w:rPr>
            </w:pPr>
          </w:p>
        </w:tc>
      </w:tr>
      <w:tr w:rsidR="00B111E2" w:rsidRPr="009F7BBB" w14:paraId="49017882" w14:textId="77777777" w:rsidTr="00B111E2">
        <w:tc>
          <w:tcPr>
            <w:tcW w:w="445" w:type="dxa"/>
          </w:tcPr>
          <w:p w14:paraId="6D27A815" w14:textId="77777777" w:rsidR="00B111E2" w:rsidRPr="00B111E2" w:rsidRDefault="00B111E2" w:rsidP="00B111E2">
            <w:pPr>
              <w:spacing w:line="360" w:lineRule="auto"/>
              <w:rPr>
                <w:rFonts w:ascii="Arial" w:hAnsi="Arial" w:cs="Arial"/>
                <w:lang w:val="vi-VN" w:eastAsia="en-US"/>
              </w:rPr>
            </w:pPr>
          </w:p>
        </w:tc>
        <w:tc>
          <w:tcPr>
            <w:tcW w:w="8089" w:type="dxa"/>
          </w:tcPr>
          <w:p w14:paraId="25680C7D" w14:textId="46E8F59E" w:rsidR="00B111E2" w:rsidRPr="00B111E2" w:rsidRDefault="00B111E2" w:rsidP="00B111E2">
            <w:pPr>
              <w:spacing w:line="360" w:lineRule="auto"/>
              <w:jc w:val="both"/>
              <w:rPr>
                <w:rFonts w:ascii="Arial" w:hAnsi="Arial" w:cs="Arial"/>
                <w:kern w:val="0"/>
                <w:lang w:val="nl-NL"/>
                <w14:ligatures w14:val="none"/>
              </w:rPr>
            </w:pPr>
            <w:r w:rsidRPr="00B111E2">
              <w:rPr>
                <w:rFonts w:ascii="Arial" w:hAnsi="Arial" w:cs="Arial"/>
                <w:kern w:val="0"/>
                <w:lang w:val="nl-NL"/>
                <w14:ligatures w14:val="none"/>
              </w:rPr>
              <w:t>Thư mục tài liệu tham khảo</w:t>
            </w:r>
          </w:p>
        </w:tc>
        <w:tc>
          <w:tcPr>
            <w:tcW w:w="816" w:type="dxa"/>
          </w:tcPr>
          <w:p w14:paraId="23B3EFC1" w14:textId="77777777" w:rsidR="00B111E2" w:rsidRPr="00B111E2" w:rsidRDefault="00B111E2" w:rsidP="00B111E2">
            <w:pPr>
              <w:spacing w:line="360" w:lineRule="auto"/>
              <w:rPr>
                <w:rFonts w:ascii="Arial" w:hAnsi="Arial" w:cs="Arial"/>
                <w:lang w:val="vi-VN" w:eastAsia="en-US"/>
              </w:rPr>
            </w:pPr>
          </w:p>
        </w:tc>
      </w:tr>
    </w:tbl>
    <w:p w14:paraId="6B47E048" w14:textId="38C00B0D" w:rsidR="00174E27" w:rsidRPr="00174E27" w:rsidRDefault="00174E27" w:rsidP="00174E27">
      <w:pPr>
        <w:rPr>
          <w:rFonts w:ascii="Arial" w:hAnsi="Arial" w:cs="Arial"/>
          <w:b/>
          <w:bCs/>
          <w:sz w:val="24"/>
          <w:szCs w:val="24"/>
          <w:lang w:val="vi-VN" w:eastAsia="en-US"/>
        </w:rPr>
      </w:pPr>
      <w:r w:rsidRPr="00174E27">
        <w:rPr>
          <w:rFonts w:ascii="Arial" w:hAnsi="Arial" w:cs="Arial"/>
          <w:b/>
          <w:bCs/>
          <w:sz w:val="24"/>
          <w:szCs w:val="24"/>
          <w:lang w:val="vi-VN" w:eastAsia="en-US"/>
        </w:rPr>
        <w:br w:type="page"/>
      </w:r>
    </w:p>
    <w:p w14:paraId="0D192396" w14:textId="77777777" w:rsidR="00174E27" w:rsidRPr="00174E27" w:rsidRDefault="00174E27" w:rsidP="00174E27">
      <w:pPr>
        <w:spacing w:before="240" w:after="0" w:line="360" w:lineRule="auto"/>
        <w:ind w:right="2724"/>
        <w:jc w:val="both"/>
        <w:rPr>
          <w:rFonts w:ascii="Arial" w:eastAsia="Times New Roman" w:hAnsi="Arial" w:cs="Arial"/>
          <w:b/>
          <w:bCs/>
          <w:spacing w:val="5"/>
          <w:kern w:val="0"/>
          <w:sz w:val="24"/>
          <w:szCs w:val="24"/>
          <w:lang w:val="vi-VN" w:eastAsia="en-GB"/>
          <w14:ligatures w14:val="none"/>
        </w:rPr>
      </w:pPr>
      <w:bookmarkStart w:id="2" w:name="_Hlk152766010"/>
      <w:r w:rsidRPr="00174E27">
        <w:rPr>
          <w:rFonts w:ascii="Arial" w:eastAsia="Times New Roman" w:hAnsi="Arial" w:cs="Arial"/>
          <w:b/>
          <w:bCs/>
          <w:spacing w:val="5"/>
          <w:kern w:val="0"/>
          <w:sz w:val="24"/>
          <w:szCs w:val="24"/>
          <w:lang w:val="vi-VN" w:eastAsia="en-GB"/>
          <w14:ligatures w14:val="none"/>
        </w:rPr>
        <w:lastRenderedPageBreak/>
        <w:t>Lời nói đầu</w:t>
      </w:r>
    </w:p>
    <w:p w14:paraId="1876EE1D" w14:textId="1BCC806D" w:rsidR="00174E27" w:rsidRPr="00174E27" w:rsidRDefault="00174E27" w:rsidP="00174E27">
      <w:pPr>
        <w:spacing w:before="240" w:after="0" w:line="360" w:lineRule="auto"/>
        <w:ind w:right="2724"/>
        <w:jc w:val="both"/>
        <w:rPr>
          <w:rFonts w:ascii="Arial" w:eastAsia="Times New Roman" w:hAnsi="Arial" w:cs="Arial"/>
          <w:spacing w:val="2"/>
          <w:kern w:val="0"/>
          <w:lang w:val="vi-VN" w:eastAsia="en-GB"/>
          <w14:ligatures w14:val="none"/>
        </w:rPr>
      </w:pPr>
      <w:r w:rsidRPr="00174E27">
        <w:rPr>
          <w:rFonts w:ascii="Arial" w:eastAsia="Times New Roman" w:hAnsi="Arial" w:cs="Arial"/>
          <w:b/>
          <w:bCs/>
          <w:spacing w:val="2"/>
          <w:kern w:val="0"/>
          <w:lang w:val="vi-VN" w:eastAsia="en-GB"/>
          <w14:ligatures w14:val="none"/>
        </w:rPr>
        <w:t>TCVN xxxx-1:2024</w:t>
      </w:r>
      <w:r w:rsidRPr="00174E27">
        <w:rPr>
          <w:rFonts w:ascii="Arial" w:eastAsia="Times New Roman" w:hAnsi="Arial" w:cs="Arial"/>
          <w:spacing w:val="2"/>
          <w:kern w:val="0"/>
          <w:lang w:val="vi-VN" w:eastAsia="en-GB"/>
          <w14:ligatures w14:val="none"/>
        </w:rPr>
        <w:t xml:space="preserve"> </w:t>
      </w:r>
      <w:r w:rsidRPr="00174E27">
        <w:rPr>
          <w:rFonts w:ascii="Arial" w:eastAsia="Times New Roman" w:hAnsi="Arial" w:cs="Arial"/>
          <w:spacing w:val="5"/>
          <w:kern w:val="0"/>
          <w:lang w:val="cs-CZ" w:eastAsia="en-GB"/>
          <w14:ligatures w14:val="none"/>
        </w:rPr>
        <w:t xml:space="preserve">được xây dựng trên cơ sở tham khảo </w:t>
      </w:r>
      <w:r w:rsidRPr="00174E27">
        <w:rPr>
          <w:rFonts w:ascii="Arial" w:eastAsia="Times New Roman" w:hAnsi="Arial" w:cs="Arial"/>
          <w:spacing w:val="5"/>
          <w:kern w:val="0"/>
          <w:lang w:val="cs-CZ" w:eastAsia="en-GB"/>
          <w14:ligatures w14:val="none"/>
        </w:rPr>
        <w:br/>
        <w:t>GB/T</w:t>
      </w:r>
      <w:r w:rsidRPr="00174E27">
        <w:rPr>
          <w:rFonts w:hint="eastAsia"/>
          <w:lang w:val="vi-VN"/>
        </w:rPr>
        <w:t xml:space="preserve"> </w:t>
      </w:r>
      <w:r w:rsidRPr="00174E27">
        <w:rPr>
          <w:rFonts w:ascii="Arial" w:eastAsia="Times New Roman" w:hAnsi="Arial" w:cs="Arial" w:hint="eastAsia"/>
          <w:spacing w:val="5"/>
          <w:kern w:val="0"/>
          <w:lang w:val="cs-CZ" w:eastAsia="en-GB"/>
          <w14:ligatures w14:val="none"/>
        </w:rPr>
        <w:t xml:space="preserve">33022-2016 </w:t>
      </w:r>
      <w:r w:rsidRPr="00174E27">
        <w:rPr>
          <w:rFonts w:ascii="Microsoft YaHei" w:eastAsia="Microsoft YaHei" w:hAnsi="Microsoft YaHei" w:cs="Microsoft YaHei" w:hint="eastAsia"/>
          <w:spacing w:val="5"/>
          <w:kern w:val="0"/>
          <w:lang w:val="cs-CZ" w:eastAsia="en-GB"/>
          <w14:ligatures w14:val="none"/>
        </w:rPr>
        <w:t>改性木材分类与标识</w:t>
      </w:r>
      <w:r w:rsidRPr="00174E27">
        <w:rPr>
          <w:rFonts w:ascii="Arial" w:eastAsia="Times New Roman" w:hAnsi="Arial" w:cs="Arial"/>
          <w:spacing w:val="2"/>
          <w:kern w:val="0"/>
          <w:lang w:val="vi-VN" w:eastAsia="en-GB"/>
          <w14:ligatures w14:val="none"/>
        </w:rPr>
        <w:t>.</w:t>
      </w:r>
    </w:p>
    <w:p w14:paraId="25997FFD" w14:textId="666AE705" w:rsidR="00174E27" w:rsidRPr="00174E27" w:rsidRDefault="00174E27" w:rsidP="00174E27">
      <w:pPr>
        <w:spacing w:before="240" w:after="0" w:line="360" w:lineRule="auto"/>
        <w:ind w:right="2724"/>
        <w:jc w:val="both"/>
        <w:rPr>
          <w:rFonts w:ascii="Arial" w:eastAsia="Times New Roman" w:hAnsi="Arial" w:cs="Arial"/>
          <w:spacing w:val="5"/>
          <w:kern w:val="0"/>
          <w:lang w:val="vi-VN" w:eastAsia="en-GB"/>
          <w14:ligatures w14:val="none"/>
        </w:rPr>
      </w:pPr>
      <w:r w:rsidRPr="00174E27">
        <w:rPr>
          <w:rFonts w:ascii="Arial" w:eastAsia="Times New Roman" w:hAnsi="Arial" w:cs="Arial"/>
          <w:b/>
          <w:bCs/>
          <w:spacing w:val="5"/>
          <w:kern w:val="0"/>
          <w:lang w:val="vi-VN" w:eastAsia="en-GB"/>
          <w14:ligatures w14:val="none"/>
        </w:rPr>
        <w:t xml:space="preserve">TCVN </w:t>
      </w:r>
      <w:r w:rsidRPr="00174E27">
        <w:rPr>
          <w:rFonts w:ascii="Arial" w:eastAsia="Times New Roman" w:hAnsi="Arial" w:cs="Arial"/>
          <w:b/>
          <w:bCs/>
          <w:spacing w:val="2"/>
          <w:kern w:val="0"/>
          <w:lang w:val="vi-VN" w:eastAsia="en-GB"/>
          <w14:ligatures w14:val="none"/>
        </w:rPr>
        <w:t>xxxx-1:2024</w:t>
      </w:r>
      <w:r w:rsidRPr="00174E27">
        <w:rPr>
          <w:rFonts w:ascii="Arial" w:eastAsia="Times New Roman" w:hAnsi="Arial" w:cs="Arial"/>
          <w:spacing w:val="5"/>
          <w:kern w:val="0"/>
          <w:lang w:val="vi-VN" w:eastAsia="en-GB"/>
          <w14:ligatures w14:val="none"/>
        </w:rPr>
        <w:t xml:space="preserve"> </w:t>
      </w:r>
      <w:r w:rsidRPr="00174E27">
        <w:rPr>
          <w:rFonts w:ascii="Arial" w:eastAsia="Times New Roman" w:hAnsi="Arial" w:cs="Arial"/>
          <w:spacing w:val="5"/>
          <w:kern w:val="0"/>
          <w:lang w:val="cs-CZ" w:eastAsia="en-GB"/>
          <w14:ligatures w14:val="none"/>
        </w:rPr>
        <w:t xml:space="preserve">do Trường Đại học Lâm nghiệp biên soạn, </w:t>
      </w:r>
      <w:r w:rsidRPr="00174E27">
        <w:rPr>
          <w:rFonts w:ascii="Arial" w:eastAsia="Times New Roman" w:hAnsi="Arial" w:cs="Arial"/>
          <w:spacing w:val="5"/>
          <w:kern w:val="0"/>
          <w:lang w:val="cs-CZ" w:eastAsia="en-GB"/>
          <w14:ligatures w14:val="none"/>
        </w:rPr>
        <w:br/>
        <w:t>Bộ Nông nghiệp và Phát triển nông thôn đề nghị, Tổng cục Tiêu chuẩn Đo lường Chất lượng thẩm định, Bộ khoa học và Công nghệ công bố</w:t>
      </w:r>
      <w:r w:rsidRPr="00174E27">
        <w:rPr>
          <w:rFonts w:ascii="Arial" w:eastAsia="Times New Roman" w:hAnsi="Arial" w:cs="Arial"/>
          <w:spacing w:val="5"/>
          <w:kern w:val="0"/>
          <w:lang w:val="vi-VN" w:eastAsia="en-GB"/>
          <w14:ligatures w14:val="none"/>
        </w:rPr>
        <w:t>.</w:t>
      </w:r>
    </w:p>
    <w:p w14:paraId="0CCFE242" w14:textId="647EAD30" w:rsidR="00174E27" w:rsidRPr="00174E27" w:rsidRDefault="00174E27" w:rsidP="00174E27">
      <w:pPr>
        <w:spacing w:before="240" w:after="0" w:line="360" w:lineRule="auto"/>
        <w:ind w:right="2724"/>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Bộ TCVN xxxx, </w:t>
      </w:r>
      <w:r w:rsidRPr="00174E27">
        <w:rPr>
          <w:rFonts w:ascii="Arial" w:eastAsia="Times New Roman" w:hAnsi="Arial" w:cs="Arial"/>
          <w:bCs/>
          <w:i/>
          <w:spacing w:val="5"/>
          <w:kern w:val="0"/>
          <w:lang w:val="vi-VN" w:eastAsia="en-GB"/>
          <w14:ligatures w14:val="none"/>
        </w:rPr>
        <w:t>Gỗ biến tính</w:t>
      </w:r>
      <w:r w:rsidRPr="00174E27">
        <w:rPr>
          <w:rFonts w:ascii="Arial" w:eastAsia="Times New Roman" w:hAnsi="Arial" w:cs="Arial"/>
          <w:spacing w:val="5"/>
          <w:kern w:val="0"/>
          <w:lang w:val="vi-VN" w:eastAsia="en-GB"/>
          <w14:ligatures w14:val="none"/>
        </w:rPr>
        <w:t>,</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gồm</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các</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tiêu chuẩn sau:</w:t>
      </w:r>
    </w:p>
    <w:p w14:paraId="1E27AD2F" w14:textId="19154A57" w:rsidR="00174E27" w:rsidRPr="00174E27" w:rsidRDefault="00174E27" w:rsidP="00174E27">
      <w:pPr>
        <w:numPr>
          <w:ilvl w:val="0"/>
          <w:numId w:val="1"/>
        </w:numPr>
        <w:spacing w:before="120" w:after="0" w:line="360" w:lineRule="auto"/>
        <w:ind w:left="426" w:right="2724" w:hanging="426"/>
        <w:jc w:val="both"/>
        <w:rPr>
          <w:rFonts w:ascii="Arial" w:eastAsia="Times New Roman" w:hAnsi="Arial" w:cs="Arial"/>
          <w:spacing w:val="2"/>
          <w:kern w:val="0"/>
          <w:lang w:val="vi-VN" w:eastAsia="en-GB"/>
          <w14:ligatures w14:val="none"/>
        </w:rPr>
      </w:pPr>
      <w:r w:rsidRPr="00174E27">
        <w:rPr>
          <w:rFonts w:ascii="Arial" w:eastAsia="Times New Roman" w:hAnsi="Arial" w:cs="Arial"/>
          <w:spacing w:val="2"/>
          <w:kern w:val="0"/>
          <w:lang w:val="vi-VN" w:eastAsia="en-GB"/>
          <w14:ligatures w14:val="none"/>
        </w:rPr>
        <w:t xml:space="preserve">TCVN xxxx-1:2024, </w:t>
      </w:r>
      <w:r w:rsidRPr="00174E27">
        <w:rPr>
          <w:rFonts w:ascii="Arial" w:eastAsia="Times New Roman" w:hAnsi="Arial" w:cs="Arial"/>
          <w:i/>
          <w:spacing w:val="2"/>
          <w:kern w:val="0"/>
          <w:lang w:val="vi-VN" w:eastAsia="en-GB"/>
          <w14:ligatures w14:val="none"/>
        </w:rPr>
        <w:t xml:space="preserve">Phần 1: </w:t>
      </w:r>
      <w:r w:rsidRPr="00174E27">
        <w:rPr>
          <w:rFonts w:ascii="Arial" w:eastAsia="Times New Roman" w:hAnsi="Arial" w:cs="Arial"/>
          <w:i/>
          <w:spacing w:val="5"/>
          <w:kern w:val="0"/>
          <w:lang w:val="cs-CZ" w:eastAsia="en-GB"/>
          <w14:ligatures w14:val="none"/>
        </w:rPr>
        <w:t>Phân loại và dán nhãn</w:t>
      </w:r>
      <w:r w:rsidRPr="00174E27">
        <w:rPr>
          <w:rFonts w:ascii="Arial" w:eastAsia="Times New Roman" w:hAnsi="Arial" w:cs="Arial"/>
          <w:i/>
          <w:spacing w:val="2"/>
          <w:kern w:val="0"/>
          <w:lang w:val="vi-VN" w:eastAsia="en-GB"/>
          <w14:ligatures w14:val="none"/>
        </w:rPr>
        <w:t>.</w:t>
      </w:r>
    </w:p>
    <w:p w14:paraId="732BA82E" w14:textId="6D2F2B35" w:rsidR="00174E27" w:rsidRPr="00174E27" w:rsidRDefault="00174E27" w:rsidP="00174E27">
      <w:pPr>
        <w:numPr>
          <w:ilvl w:val="0"/>
          <w:numId w:val="1"/>
        </w:numPr>
        <w:spacing w:before="120" w:after="0" w:line="360" w:lineRule="auto"/>
        <w:ind w:left="426" w:right="2724" w:hanging="426"/>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TCVN </w:t>
      </w:r>
      <w:r w:rsidRPr="00174E27">
        <w:rPr>
          <w:rFonts w:ascii="Arial" w:eastAsia="Times New Roman" w:hAnsi="Arial" w:cs="Arial"/>
          <w:spacing w:val="2"/>
          <w:kern w:val="0"/>
          <w:lang w:val="vi-VN" w:eastAsia="en-GB"/>
          <w14:ligatures w14:val="none"/>
        </w:rPr>
        <w:t>xxxx</w:t>
      </w:r>
      <w:r w:rsidRPr="00174E27">
        <w:rPr>
          <w:rFonts w:ascii="Arial" w:eastAsia="Times New Roman" w:hAnsi="Arial" w:cs="Arial"/>
          <w:spacing w:val="5"/>
          <w:kern w:val="0"/>
          <w:lang w:val="vi-VN" w:eastAsia="en-GB"/>
          <w14:ligatures w14:val="none"/>
        </w:rPr>
        <w:t xml:space="preserve">-2:2024, </w:t>
      </w:r>
      <w:r w:rsidRPr="00174E27">
        <w:rPr>
          <w:rFonts w:ascii="Arial" w:eastAsia="Times New Roman" w:hAnsi="Arial" w:cs="Arial"/>
          <w:i/>
          <w:spacing w:val="5"/>
          <w:kern w:val="0"/>
          <w:lang w:val="vi-VN" w:eastAsia="en-GB"/>
          <w14:ligatures w14:val="none"/>
        </w:rPr>
        <w:t xml:space="preserve">Phần 2: </w:t>
      </w:r>
      <w:r w:rsidRPr="00174E27">
        <w:rPr>
          <w:rFonts w:ascii="Arial" w:eastAsia="Times New Roman" w:hAnsi="Arial" w:cs="Arial"/>
          <w:i/>
          <w:spacing w:val="5"/>
          <w:kern w:val="0"/>
          <w:lang w:val="cs-CZ" w:eastAsia="en-GB"/>
          <w14:ligatures w14:val="none"/>
        </w:rPr>
        <w:t>Gỗ biến tính nhiệt</w:t>
      </w:r>
      <w:r w:rsidRPr="00174E27">
        <w:rPr>
          <w:rFonts w:ascii="Arial" w:eastAsia="Times New Roman" w:hAnsi="Arial" w:cs="Arial"/>
          <w:i/>
          <w:spacing w:val="5"/>
          <w:kern w:val="0"/>
          <w:lang w:val="vi-VN" w:eastAsia="en-GB"/>
          <w14:ligatures w14:val="none"/>
        </w:rPr>
        <w:t>.</w:t>
      </w:r>
    </w:p>
    <w:p w14:paraId="2DBDDC0B" w14:textId="1626B7EE" w:rsidR="00174E27" w:rsidRPr="00174E27" w:rsidRDefault="00174E27" w:rsidP="00174E27">
      <w:pPr>
        <w:numPr>
          <w:ilvl w:val="0"/>
          <w:numId w:val="1"/>
        </w:numPr>
        <w:spacing w:before="120" w:after="0" w:line="360" w:lineRule="auto"/>
        <w:ind w:left="426" w:right="2724" w:hanging="426"/>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TCVN </w:t>
      </w:r>
      <w:r w:rsidRPr="00174E27">
        <w:rPr>
          <w:rFonts w:ascii="Arial" w:eastAsia="Times New Roman" w:hAnsi="Arial" w:cs="Arial"/>
          <w:spacing w:val="2"/>
          <w:kern w:val="0"/>
          <w:lang w:val="vi-VN" w:eastAsia="en-GB"/>
          <w14:ligatures w14:val="none"/>
        </w:rPr>
        <w:t>xxxx</w:t>
      </w:r>
      <w:r w:rsidRPr="00174E27">
        <w:rPr>
          <w:rFonts w:ascii="Arial" w:eastAsia="Times New Roman" w:hAnsi="Arial" w:cs="Arial"/>
          <w:spacing w:val="5"/>
          <w:kern w:val="0"/>
          <w:lang w:val="vi-VN" w:eastAsia="en-GB"/>
          <w14:ligatures w14:val="none"/>
        </w:rPr>
        <w:t xml:space="preserve">-3:2024, </w:t>
      </w:r>
      <w:r w:rsidRPr="00174E27">
        <w:rPr>
          <w:rFonts w:ascii="Arial" w:eastAsia="Times New Roman" w:hAnsi="Arial" w:cs="Arial"/>
          <w:i/>
          <w:spacing w:val="5"/>
          <w:kern w:val="0"/>
          <w:lang w:val="vi-VN" w:eastAsia="en-GB"/>
          <w14:ligatures w14:val="none"/>
        </w:rPr>
        <w:t>Phần 3:</w:t>
      </w:r>
      <w:r w:rsidRPr="00174E27">
        <w:rPr>
          <w:lang w:val="vi-VN"/>
        </w:rPr>
        <w:t xml:space="preserve"> </w:t>
      </w:r>
      <w:r w:rsidRPr="00174E27">
        <w:rPr>
          <w:rFonts w:ascii="Arial" w:eastAsia="Times New Roman" w:hAnsi="Arial" w:cs="Arial"/>
          <w:i/>
          <w:spacing w:val="5"/>
          <w:kern w:val="0"/>
          <w:lang w:val="vi-VN" w:eastAsia="en-GB"/>
          <w14:ligatures w14:val="none"/>
        </w:rPr>
        <w:t>Yêu cầu kỹ thuật của gỗ biến tính dùng làm đồ nội thất.</w:t>
      </w:r>
    </w:p>
    <w:bookmarkEnd w:id="2"/>
    <w:p w14:paraId="6642007A" w14:textId="77777777" w:rsidR="00174E27" w:rsidRDefault="00174E27">
      <w:pPr>
        <w:rPr>
          <w:rFonts w:ascii="Arial" w:eastAsia="Times New Roman" w:hAnsi="Arial" w:cs="Arial"/>
          <w:b/>
          <w:bCs/>
          <w:color w:val="000000"/>
          <w:spacing w:val="60"/>
          <w:kern w:val="0"/>
          <w:sz w:val="28"/>
          <w:szCs w:val="28"/>
          <w:lang w:val="vi-VN" w:eastAsia="en-US"/>
          <w14:ligatures w14:val="none"/>
        </w:rPr>
      </w:pPr>
      <w:r>
        <w:rPr>
          <w:rFonts w:ascii="Arial" w:eastAsia="Times New Roman" w:hAnsi="Arial" w:cs="Arial"/>
          <w:b/>
          <w:bCs/>
          <w:color w:val="000000"/>
          <w:spacing w:val="60"/>
          <w:kern w:val="0"/>
          <w:sz w:val="28"/>
          <w:szCs w:val="28"/>
          <w:lang w:val="vi-VN" w:eastAsia="en-US"/>
          <w14:ligatures w14:val="none"/>
        </w:rPr>
        <w:br w:type="page"/>
      </w:r>
    </w:p>
    <w:p w14:paraId="5FD555CD" w14:textId="6352B250" w:rsidR="00174E27" w:rsidRPr="00174E27" w:rsidRDefault="002C7EDE" w:rsidP="00174E27">
      <w:pPr>
        <w:widowControl w:val="0"/>
        <w:pBdr>
          <w:top w:val="single" w:sz="12" w:space="5" w:color="auto"/>
          <w:bottom w:val="single" w:sz="12" w:space="4" w:color="auto"/>
        </w:pBdr>
        <w:tabs>
          <w:tab w:val="right" w:pos="10065"/>
        </w:tabs>
        <w:autoSpaceDE w:val="0"/>
        <w:autoSpaceDN w:val="0"/>
        <w:spacing w:before="120" w:after="100" w:afterAutospacing="1" w:line="360" w:lineRule="auto"/>
        <w:jc w:val="both"/>
        <w:rPr>
          <w:rFonts w:ascii="Arial" w:eastAsia="Times New Roman" w:hAnsi="Arial" w:cs="Arial"/>
          <w:b/>
          <w:bCs/>
          <w:color w:val="000000"/>
          <w:spacing w:val="6"/>
          <w:kern w:val="0"/>
          <w:sz w:val="28"/>
          <w:szCs w:val="28"/>
          <w:lang w:val="de-DE" w:eastAsia="en-US"/>
          <w14:ligatures w14:val="none"/>
        </w:rPr>
      </w:pPr>
      <w:r w:rsidRPr="002C7EDE">
        <w:rPr>
          <w:rFonts w:ascii="Arial" w:hAnsi="Arial" w:cs="Arial"/>
          <w:noProof/>
          <w:kern w:val="0"/>
          <w:lang w:val="en-GB"/>
          <w14:ligatures w14:val="none"/>
        </w:rPr>
        <w:lastRenderedPageBreak/>
        <mc:AlternateContent>
          <mc:Choice Requires="wps">
            <w:drawing>
              <wp:anchor distT="0" distB="0" distL="114300" distR="114300" simplePos="0" relativeHeight="251659264" behindDoc="0" locked="0" layoutInCell="1" allowOverlap="1" wp14:anchorId="206542A1" wp14:editId="67B9DD8C">
                <wp:simplePos x="0" y="0"/>
                <wp:positionH relativeFrom="column">
                  <wp:posOffset>5004435</wp:posOffset>
                </wp:positionH>
                <wp:positionV relativeFrom="paragraph">
                  <wp:posOffset>-424815</wp:posOffset>
                </wp:positionV>
                <wp:extent cx="1400175" cy="304800"/>
                <wp:effectExtent l="0" t="0" r="9525"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4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0258C" id="Rectangle 52" o:spid="_x0000_s1026" style="position:absolute;margin-left:394.05pt;margin-top:-33.45pt;width:11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" fillcolor="window" stroked="f" strokeweight="2pt"/>
            </w:pict>
          </mc:Fallback>
        </mc:AlternateContent>
      </w:r>
      <w:r w:rsidRPr="002C7EDE">
        <w:rPr>
          <w:rFonts w:ascii="Arial" w:eastAsia="Times New Roman" w:hAnsi="Arial" w:cs="Arial"/>
          <w:b/>
          <w:bCs/>
          <w:color w:val="000000"/>
          <w:spacing w:val="60"/>
          <w:kern w:val="0"/>
          <w:sz w:val="28"/>
          <w:szCs w:val="28"/>
          <w:lang w:val="vi-VN" w:eastAsia="en-US"/>
          <w14:ligatures w14:val="none"/>
        </w:rPr>
        <w:t>TIÊU CHUẨN QUỐC GIA</w:t>
      </w:r>
      <w:r w:rsidRPr="002C7EDE">
        <w:rPr>
          <w:rFonts w:ascii="Arial" w:eastAsia="Times New Roman" w:hAnsi="Arial" w:cs="Arial"/>
          <w:b/>
          <w:bCs/>
          <w:color w:val="000000"/>
          <w:spacing w:val="6"/>
          <w:kern w:val="0"/>
          <w:sz w:val="28"/>
          <w:szCs w:val="28"/>
          <w:lang w:val="vi-VN" w:eastAsia="en-US"/>
          <w14:ligatures w14:val="none"/>
        </w:rPr>
        <w:tab/>
        <w:t>TCVN</w:t>
      </w:r>
      <w:r w:rsidRPr="002C7EDE">
        <w:rPr>
          <w:rFonts w:ascii="Arial" w:eastAsia="Times New Roman" w:hAnsi="Arial" w:cs="Arial"/>
          <w:b/>
          <w:bCs/>
          <w:color w:val="000000"/>
          <w:spacing w:val="6"/>
          <w:kern w:val="0"/>
          <w:sz w:val="28"/>
          <w:szCs w:val="28"/>
          <w:lang w:val="de-DE" w:eastAsia="en-US"/>
          <w14:ligatures w14:val="none"/>
        </w:rPr>
        <w:t>xxxx</w:t>
      </w:r>
      <w:r w:rsidRPr="002C7EDE">
        <w:rPr>
          <w:rFonts w:ascii="Arial" w:eastAsia="Times New Roman" w:hAnsi="Arial" w:cs="Arial"/>
          <w:b/>
          <w:bCs/>
          <w:color w:val="000000"/>
          <w:spacing w:val="6"/>
          <w:kern w:val="0"/>
          <w:sz w:val="28"/>
          <w:szCs w:val="28"/>
          <w:lang w:val="vi-VN" w:eastAsia="en-US"/>
          <w14:ligatures w14:val="none"/>
        </w:rPr>
        <w:t>-</w:t>
      </w:r>
      <w:r w:rsidRPr="002C7EDE">
        <w:rPr>
          <w:rFonts w:ascii="Arial" w:eastAsia="Times New Roman" w:hAnsi="Arial" w:cs="Arial"/>
          <w:b/>
          <w:bCs/>
          <w:color w:val="000000"/>
          <w:spacing w:val="6"/>
          <w:kern w:val="0"/>
          <w:sz w:val="28"/>
          <w:szCs w:val="28"/>
          <w:lang w:val="de-DE" w:eastAsia="en-US"/>
          <w14:ligatures w14:val="none"/>
        </w:rPr>
        <w:t>1</w:t>
      </w:r>
      <w:r w:rsidRPr="002C7EDE">
        <w:rPr>
          <w:rFonts w:ascii="Arial" w:eastAsia="Times New Roman" w:hAnsi="Arial" w:cs="Arial"/>
          <w:b/>
          <w:bCs/>
          <w:color w:val="000000"/>
          <w:spacing w:val="6"/>
          <w:kern w:val="0"/>
          <w:sz w:val="28"/>
          <w:szCs w:val="28"/>
          <w:lang w:val="vi-VN" w:eastAsia="en-US"/>
          <w14:ligatures w14:val="none"/>
        </w:rPr>
        <w:t>:20</w:t>
      </w:r>
      <w:r w:rsidRPr="002C7EDE">
        <w:rPr>
          <w:rFonts w:ascii="Arial" w:eastAsia="Times New Roman" w:hAnsi="Arial" w:cs="Arial"/>
          <w:b/>
          <w:bCs/>
          <w:color w:val="000000"/>
          <w:spacing w:val="6"/>
          <w:kern w:val="0"/>
          <w:sz w:val="28"/>
          <w:szCs w:val="28"/>
          <w:lang w:val="de-DE" w:eastAsia="en-US"/>
          <w14:ligatures w14:val="none"/>
        </w:rPr>
        <w:t>24</w:t>
      </w:r>
      <w:bookmarkStart w:id="3" w:name="_Hlk111187035"/>
    </w:p>
    <w:p w14:paraId="1B4C9090" w14:textId="768F8445" w:rsidR="00174E27" w:rsidRDefault="002C7EDE" w:rsidP="00174E27">
      <w:pPr>
        <w:spacing w:line="360" w:lineRule="auto"/>
        <w:jc w:val="both"/>
        <w:rPr>
          <w:rFonts w:ascii="Arial" w:hAnsi="Arial" w:cs="Arial"/>
          <w:b/>
          <w:i/>
          <w:kern w:val="0"/>
          <w:sz w:val="28"/>
          <w:szCs w:val="28"/>
          <w:lang w:val="de-DE"/>
          <w14:ligatures w14:val="none"/>
        </w:rPr>
      </w:pPr>
      <w:r w:rsidRPr="002C7EDE">
        <w:rPr>
          <w:rFonts w:ascii="Arial" w:hAnsi="Arial" w:cs="Arial"/>
          <w:b/>
          <w:kern w:val="0"/>
          <w:sz w:val="32"/>
          <w:szCs w:val="32"/>
          <w:lang w:val="de-DE"/>
          <w14:ligatures w14:val="none"/>
        </w:rPr>
        <w:t xml:space="preserve">Gỗ biến tính </w:t>
      </w:r>
      <w:r w:rsidRPr="002C7EDE">
        <w:rPr>
          <w:rFonts w:ascii="Arial" w:hAnsi="Arial" w:cs="Arial"/>
          <w:b/>
          <w:bCs/>
          <w:color w:val="000000"/>
          <w:kern w:val="0"/>
          <w:sz w:val="32"/>
          <w:szCs w:val="32"/>
          <w:lang w:val="pt-BR"/>
          <w14:ligatures w14:val="none"/>
        </w:rPr>
        <w:t>–</w:t>
      </w:r>
      <w:bookmarkEnd w:id="3"/>
      <w:r w:rsidRPr="002C7EDE">
        <w:rPr>
          <w:rFonts w:ascii="Arial" w:hAnsi="Arial" w:cs="Arial"/>
          <w:b/>
          <w:bCs/>
          <w:color w:val="000000"/>
          <w:kern w:val="0"/>
          <w:sz w:val="32"/>
          <w:szCs w:val="32"/>
          <w:lang w:val="pt-BR"/>
          <w14:ligatures w14:val="none"/>
        </w:rPr>
        <w:t xml:space="preserve"> </w:t>
      </w:r>
      <w:r w:rsidRPr="002C7EDE">
        <w:rPr>
          <w:rFonts w:ascii="Arial" w:hAnsi="Arial" w:cs="Arial"/>
          <w:b/>
          <w:kern w:val="0"/>
          <w:sz w:val="32"/>
          <w:szCs w:val="32"/>
          <w:lang w:val="de-DE"/>
          <w14:ligatures w14:val="none"/>
        </w:rPr>
        <w:t xml:space="preserve">Phần 1: </w:t>
      </w:r>
      <w:r w:rsidRPr="002C7EDE">
        <w:rPr>
          <w:rFonts w:ascii="Arial" w:hAnsi="Arial" w:cs="Arial"/>
          <w:b/>
          <w:kern w:val="0"/>
          <w:sz w:val="32"/>
          <w:szCs w:val="32"/>
          <w:lang w:val="pt-BR"/>
          <w14:ligatures w14:val="none"/>
        </w:rPr>
        <w:t>Phân loại gỗ biến tính và dán nhãn</w:t>
      </w:r>
      <w:r w:rsidRPr="002C7EDE">
        <w:rPr>
          <w:rFonts w:ascii="Arial" w:hAnsi="Arial" w:cs="Arial"/>
          <w:b/>
          <w:i/>
          <w:kern w:val="0"/>
          <w:sz w:val="28"/>
          <w:szCs w:val="28"/>
          <w:lang w:val="de-DE"/>
          <w14:ligatures w14:val="none"/>
        </w:rPr>
        <w:t xml:space="preserve"> </w:t>
      </w:r>
      <w:bookmarkStart w:id="4" w:name="_Hlk150239613"/>
      <w:bookmarkStart w:id="5" w:name="_Hlk152765382"/>
    </w:p>
    <w:p w14:paraId="7856436A" w14:textId="16497650" w:rsidR="002C7EDE" w:rsidRPr="002C7EDE" w:rsidRDefault="002C7EDE" w:rsidP="00174E27">
      <w:pPr>
        <w:spacing w:before="120" w:after="0" w:line="360" w:lineRule="auto"/>
        <w:jc w:val="both"/>
        <w:rPr>
          <w:rFonts w:ascii="Arial" w:hAnsi="Arial" w:cs="Arial"/>
          <w:b/>
          <w:color w:val="000000"/>
          <w:kern w:val="0"/>
          <w:sz w:val="26"/>
          <w:szCs w:val="26"/>
          <w:lang w:val="pt-BR"/>
          <w14:ligatures w14:val="none"/>
        </w:rPr>
      </w:pPr>
      <w:r w:rsidRPr="002C7EDE">
        <w:rPr>
          <w:rFonts w:ascii="Arial" w:hAnsi="Arial" w:cs="Arial"/>
          <w:b/>
          <w:i/>
          <w:kern w:val="0"/>
          <w:sz w:val="28"/>
          <w:szCs w:val="28"/>
          <w:lang w:val="de-DE"/>
          <w14:ligatures w14:val="none"/>
        </w:rPr>
        <w:t>Modified Wood- Part 1: Classification and mark for modified wood</w:t>
      </w:r>
      <w:r w:rsidRPr="002C7EDE">
        <w:rPr>
          <w:rFonts w:ascii="Arial" w:eastAsia="Times New Roman" w:hAnsi="Arial" w:cs="Arial"/>
          <w:color w:val="000000"/>
          <w:kern w:val="36"/>
          <w:sz w:val="33"/>
          <w:szCs w:val="33"/>
          <w:lang w:val="de-DE"/>
          <w14:ligatures w14:val="none"/>
        </w:rPr>
        <w:t xml:space="preserve"> </w:t>
      </w:r>
      <w:bookmarkEnd w:id="4"/>
    </w:p>
    <w:bookmarkEnd w:id="1"/>
    <w:bookmarkEnd w:id="5"/>
    <w:p w14:paraId="4676DA0F" w14:textId="77777777" w:rsidR="002C7EDE" w:rsidRPr="002C7EDE" w:rsidRDefault="002C7EDE" w:rsidP="00174E27">
      <w:pPr>
        <w:spacing w:before="120" w:after="0" w:line="360" w:lineRule="auto"/>
        <w:jc w:val="both"/>
        <w:rPr>
          <w:rFonts w:ascii="Arial" w:hAnsi="Arial" w:cs="Arial"/>
          <w:b/>
          <w:color w:val="000000"/>
          <w:kern w:val="0"/>
          <w:sz w:val="26"/>
          <w:szCs w:val="26"/>
          <w:lang w:val="pt-BR"/>
          <w14:ligatures w14:val="none"/>
        </w:rPr>
      </w:pPr>
    </w:p>
    <w:bookmarkEnd w:id="0"/>
    <w:p w14:paraId="311DA864" w14:textId="77777777" w:rsidR="00B6285A" w:rsidRPr="00174E27" w:rsidRDefault="00B6285A" w:rsidP="00174E27">
      <w:pPr>
        <w:tabs>
          <w:tab w:val="left" w:pos="993"/>
        </w:tabs>
        <w:spacing w:before="120" w:after="0" w:line="360" w:lineRule="auto"/>
        <w:jc w:val="both"/>
        <w:rPr>
          <w:rFonts w:ascii="Arial" w:eastAsia="Arial" w:hAnsi="Arial" w:cs="Arial"/>
          <w:b/>
          <w:bCs/>
          <w:kern w:val="0"/>
          <w:sz w:val="24"/>
          <w:szCs w:val="24"/>
          <w:lang w:val="nl-NL" w:eastAsia="en-US"/>
          <w14:ligatures w14:val="none"/>
        </w:rPr>
      </w:pPr>
      <w:r w:rsidRPr="00174E27">
        <w:rPr>
          <w:rFonts w:ascii="Arial" w:eastAsia="Arial" w:hAnsi="Arial" w:cs="Arial"/>
          <w:b/>
          <w:bCs/>
          <w:kern w:val="0"/>
          <w:sz w:val="24"/>
          <w:szCs w:val="24"/>
          <w:lang w:val="nl-NL" w:eastAsia="en-US"/>
          <w14:ligatures w14:val="none"/>
        </w:rPr>
        <w:t>1. Phạm vi áp dụng</w:t>
      </w:r>
    </w:p>
    <w:p w14:paraId="59D1C73D" w14:textId="77777777" w:rsidR="00B6285A" w:rsidRPr="002C7EDE" w:rsidRDefault="00B6285A" w:rsidP="00174E27">
      <w:pPr>
        <w:spacing w:after="200" w:line="360" w:lineRule="auto"/>
        <w:jc w:val="both"/>
        <w:rPr>
          <w:rFonts w:ascii="Arial" w:hAnsi="Arial" w:cs="Arial"/>
          <w:spacing w:val="-8"/>
          <w:kern w:val="0"/>
          <w:lang w:val="nl-NL" w:eastAsia="en-US"/>
          <w14:ligatures w14:val="none"/>
        </w:rPr>
      </w:pPr>
      <w:r w:rsidRPr="002C7EDE">
        <w:rPr>
          <w:rFonts w:ascii="Arial" w:hAnsi="Arial" w:cs="Arial"/>
          <w:spacing w:val="-8"/>
          <w:kern w:val="0"/>
          <w:lang w:val="nl-NL" w:eastAsia="en-US"/>
          <w14:ligatures w14:val="none"/>
        </w:rPr>
        <w:t>Tiêu chuẩn này quy định các thuật ngữ, định nghĩa, phân loại và dán nhãn gỗ biến tính. Tiêu chuẩn này áp dụng cho gỗ biến tính được tạo ra bằng các phương pháp hóa học, vật lý và các phương pháp khác.</w:t>
      </w:r>
    </w:p>
    <w:p w14:paraId="5FD550DD" w14:textId="77777777" w:rsidR="00B6285A" w:rsidRPr="00174E27" w:rsidRDefault="00B6285A" w:rsidP="00174E27">
      <w:pPr>
        <w:spacing w:after="200" w:line="360" w:lineRule="auto"/>
        <w:jc w:val="both"/>
        <w:rPr>
          <w:rFonts w:ascii="Arial" w:hAnsi="Arial" w:cs="Arial"/>
          <w:b/>
          <w:bCs/>
          <w:kern w:val="0"/>
          <w:sz w:val="24"/>
          <w:szCs w:val="24"/>
          <w:lang w:val="nl-NL"/>
          <w14:ligatures w14:val="none"/>
        </w:rPr>
      </w:pPr>
      <w:r w:rsidRPr="00174E27">
        <w:rPr>
          <w:rFonts w:ascii="Arial" w:hAnsi="Arial" w:cs="Arial"/>
          <w:b/>
          <w:bCs/>
          <w:kern w:val="0"/>
          <w:sz w:val="24"/>
          <w:szCs w:val="24"/>
          <w:lang w:val="nl-NL"/>
          <w14:ligatures w14:val="none"/>
        </w:rPr>
        <w:t>2. Tài liệu viện dẫn</w:t>
      </w:r>
    </w:p>
    <w:p w14:paraId="158C2918" w14:textId="77777777" w:rsidR="00B6285A" w:rsidRPr="002C7EDE" w:rsidRDefault="00B6285A" w:rsidP="00174E27">
      <w:pPr>
        <w:spacing w:after="200" w:line="360" w:lineRule="auto"/>
        <w:jc w:val="both"/>
        <w:rPr>
          <w:rFonts w:ascii="Arial" w:hAnsi="Arial" w:cs="Arial"/>
          <w:spacing w:val="-8"/>
          <w:kern w:val="0"/>
          <w:lang w:val="nl-NL" w:eastAsia="en-US"/>
          <w14:ligatures w14:val="none"/>
        </w:rPr>
      </w:pPr>
      <w:r w:rsidRPr="002C7EDE">
        <w:rPr>
          <w:rFonts w:ascii="Arial" w:hAnsi="Arial" w:cs="Arial"/>
          <w:kern w:val="0"/>
          <w:lang w:val="nl-NL"/>
          <w14:ligatures w14:val="none"/>
        </w:rPr>
        <w:t>Tiêu chuẩn nay không có tài liêu viện dẫn.</w:t>
      </w:r>
    </w:p>
    <w:p w14:paraId="3D114C65" w14:textId="77777777" w:rsidR="00B6285A" w:rsidRPr="00174E27" w:rsidRDefault="00B6285A" w:rsidP="00174E27">
      <w:pPr>
        <w:spacing w:before="120" w:after="0" w:line="360" w:lineRule="auto"/>
        <w:jc w:val="both"/>
        <w:rPr>
          <w:rFonts w:ascii="Arial" w:hAnsi="Arial" w:cs="Arial"/>
          <w:b/>
          <w:bCs/>
          <w:kern w:val="0"/>
          <w:sz w:val="24"/>
          <w:szCs w:val="24"/>
          <w:lang w:val="nl-NL"/>
          <w14:ligatures w14:val="none"/>
        </w:rPr>
      </w:pPr>
      <w:r w:rsidRPr="00174E27">
        <w:rPr>
          <w:rFonts w:ascii="Arial" w:hAnsi="Arial" w:cs="Arial"/>
          <w:b/>
          <w:bCs/>
          <w:kern w:val="0"/>
          <w:sz w:val="24"/>
          <w:szCs w:val="24"/>
          <w:lang w:val="nl-NL"/>
          <w14:ligatures w14:val="none"/>
        </w:rPr>
        <w:t>3. Thuật ngữ và định nghĩa</w:t>
      </w:r>
    </w:p>
    <w:p w14:paraId="5BAC8DE4" w14:textId="77777777" w:rsidR="00B6285A" w:rsidRPr="002C7EDE" w:rsidRDefault="00B6285A" w:rsidP="00174E27">
      <w:pPr>
        <w:spacing w:before="120" w:after="0" w:line="360" w:lineRule="auto"/>
        <w:jc w:val="both"/>
        <w:rPr>
          <w:rFonts w:ascii="Arial" w:eastAsia="Times New Roman" w:hAnsi="Arial" w:cs="Arial"/>
          <w:bCs/>
          <w:spacing w:val="5"/>
          <w:kern w:val="0"/>
          <w:lang w:val="nl-NL" w:eastAsia="en-GB"/>
          <w14:ligatures w14:val="none"/>
        </w:rPr>
      </w:pPr>
      <w:bookmarkStart w:id="6" w:name="_Hlk150239910"/>
      <w:bookmarkStart w:id="7" w:name="_Hlk138519954"/>
      <w:r w:rsidRPr="002C7EDE">
        <w:rPr>
          <w:rFonts w:ascii="Arial" w:eastAsia="Times New Roman" w:hAnsi="Arial" w:cs="Arial"/>
          <w:bCs/>
          <w:spacing w:val="5"/>
          <w:kern w:val="0"/>
          <w:lang w:val="vi-VN" w:eastAsia="en-GB"/>
          <w14:ligatures w14:val="none"/>
        </w:rPr>
        <w:t>Trong tiêu chuẩn này sử dụng các thuật ngữ và định nghĩa sau</w:t>
      </w:r>
      <w:r w:rsidRPr="002C7EDE">
        <w:rPr>
          <w:rFonts w:ascii="Arial" w:eastAsia="Times New Roman" w:hAnsi="Arial" w:cs="Arial"/>
          <w:bCs/>
          <w:spacing w:val="5"/>
          <w:kern w:val="0"/>
          <w:lang w:val="nl-NL" w:eastAsia="en-GB"/>
          <w14:ligatures w14:val="none"/>
        </w:rPr>
        <w:t>:</w:t>
      </w:r>
    </w:p>
    <w:bookmarkEnd w:id="6"/>
    <w:p w14:paraId="05CC3D72"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3.</w:t>
      </w:r>
      <w:bookmarkEnd w:id="7"/>
      <w:r w:rsidRPr="002C7EDE">
        <w:rPr>
          <w:rFonts w:ascii="Arial" w:hAnsi="Arial" w:cs="Arial"/>
          <w:b/>
          <w:bCs/>
          <w:kern w:val="0"/>
          <w:lang w:val="nl-NL"/>
          <w14:ligatures w14:val="none"/>
        </w:rPr>
        <w:t>1</w:t>
      </w:r>
    </w:p>
    <w:p w14:paraId="075DFB2F"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Biến tính gỗ</w:t>
      </w:r>
      <w:r w:rsidRPr="002C7EDE">
        <w:rPr>
          <w:rFonts w:ascii="Arial" w:hAnsi="Arial" w:cs="Arial"/>
          <w:kern w:val="0"/>
          <w:lang w:val="nl-NL"/>
          <w14:ligatures w14:val="none"/>
        </w:rPr>
        <w:t xml:space="preserve"> (wood modification)</w:t>
      </w:r>
    </w:p>
    <w:p w14:paraId="3B79F977"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Quá trình công nghệ cải thiện tính chất của gỗ thông qua phương pháp vật lý, hóa học hoặc sinh học.</w:t>
      </w:r>
    </w:p>
    <w:p w14:paraId="51641755" w14:textId="77777777" w:rsidR="00B6285A" w:rsidRPr="002C7EDE" w:rsidRDefault="00B6285A" w:rsidP="00174E27">
      <w:pPr>
        <w:spacing w:before="120" w:after="0" w:line="360" w:lineRule="auto"/>
        <w:jc w:val="both"/>
        <w:rPr>
          <w:rFonts w:ascii="Arial" w:hAnsi="Arial" w:cs="Arial"/>
          <w:b/>
          <w:bCs/>
          <w:kern w:val="0"/>
          <w:lang w:val="nl-NL"/>
          <w14:ligatures w14:val="none"/>
        </w:rPr>
      </w:pPr>
      <w:bookmarkStart w:id="8" w:name="_Hlk150240963"/>
      <w:r w:rsidRPr="002C7EDE">
        <w:rPr>
          <w:rFonts w:ascii="Arial" w:hAnsi="Arial" w:cs="Arial"/>
          <w:b/>
          <w:bCs/>
          <w:kern w:val="0"/>
          <w:lang w:val="nl-NL"/>
          <w14:ligatures w14:val="none"/>
        </w:rPr>
        <w:t xml:space="preserve">3.2 </w:t>
      </w:r>
    </w:p>
    <w:p w14:paraId="07DFEE33"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 xml:space="preserve">Biến tính gỗ bằng </w:t>
      </w:r>
      <w:bookmarkEnd w:id="8"/>
      <w:r w:rsidRPr="002C7EDE">
        <w:rPr>
          <w:rFonts w:ascii="Arial" w:hAnsi="Arial" w:cs="Arial"/>
          <w:b/>
          <w:bCs/>
          <w:kern w:val="0"/>
          <w:lang w:val="nl-NL"/>
          <w14:ligatures w14:val="none"/>
        </w:rPr>
        <w:t>phương pháp vật lý</w:t>
      </w:r>
      <w:r w:rsidRPr="002C7EDE">
        <w:rPr>
          <w:rFonts w:ascii="Arial" w:hAnsi="Arial" w:cs="Arial"/>
          <w:kern w:val="0"/>
          <w:lang w:val="nl-NL"/>
          <w14:ligatures w14:val="none"/>
        </w:rPr>
        <w:t xml:space="preserve"> </w:t>
      </w:r>
      <w:bookmarkStart w:id="9" w:name="_Hlk150240140"/>
      <w:r w:rsidRPr="002C7EDE">
        <w:rPr>
          <w:rFonts w:ascii="Arial" w:hAnsi="Arial" w:cs="Arial"/>
          <w:kern w:val="0"/>
          <w:lang w:val="nl-NL"/>
          <w14:ligatures w14:val="none"/>
        </w:rPr>
        <w:t>( physical modification of wood)</w:t>
      </w:r>
    </w:p>
    <w:bookmarkEnd w:id="9"/>
    <w:p w14:paraId="34C1D798"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Quá trình công nghệ cải thiện tính chất gỗ thông qua gia nhiệt, luộc, hấp, nén ép, uốn cong và các phương pháp khác.</w:t>
      </w:r>
    </w:p>
    <w:p w14:paraId="0B78BD7C" w14:textId="77777777" w:rsidR="00B6285A" w:rsidRPr="002C7EDE" w:rsidRDefault="00B6285A" w:rsidP="00174E27">
      <w:pPr>
        <w:spacing w:before="120" w:after="0" w:line="360" w:lineRule="auto"/>
        <w:jc w:val="both"/>
        <w:rPr>
          <w:rFonts w:ascii="Arial" w:hAnsi="Arial" w:cs="Arial"/>
          <w:b/>
          <w:bCs/>
          <w:kern w:val="0"/>
          <w:lang w:val="nl-NL"/>
          <w14:ligatures w14:val="none"/>
        </w:rPr>
      </w:pPr>
      <w:bookmarkStart w:id="10" w:name="_Hlk150240993"/>
      <w:r w:rsidRPr="002C7EDE">
        <w:rPr>
          <w:rFonts w:ascii="Arial" w:hAnsi="Arial" w:cs="Arial"/>
          <w:b/>
          <w:bCs/>
          <w:kern w:val="0"/>
          <w:lang w:val="nl-NL"/>
          <w14:ligatures w14:val="none"/>
        </w:rPr>
        <w:t xml:space="preserve">3.3 </w:t>
      </w:r>
    </w:p>
    <w:p w14:paraId="3209FAAA"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 xml:space="preserve">Biến tính </w:t>
      </w:r>
      <w:bookmarkEnd w:id="10"/>
      <w:r w:rsidRPr="002C7EDE">
        <w:rPr>
          <w:rFonts w:ascii="Arial" w:hAnsi="Arial" w:cs="Arial"/>
          <w:b/>
          <w:bCs/>
          <w:kern w:val="0"/>
          <w:lang w:val="nl-NL"/>
          <w14:ligatures w14:val="none"/>
        </w:rPr>
        <w:t>gỗ bằng phương pháp hóa học</w:t>
      </w:r>
      <w:r w:rsidRPr="002C7EDE">
        <w:rPr>
          <w:rFonts w:ascii="Arial" w:hAnsi="Arial" w:cs="Arial"/>
          <w:kern w:val="0"/>
          <w:lang w:val="nl-NL"/>
          <w14:ligatures w14:val="none"/>
        </w:rPr>
        <w:t>( chemical modification of wood)</w:t>
      </w:r>
    </w:p>
    <w:p w14:paraId="43E22393"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Quá trình công nghệ cải thiện tính chất gỗ bằng cách tạo phản ứng giữa tác nhân hóa học với nhóm hoạt động trong thành phần gỗ để tạo thành liên kết cộng hóa trị ổn định giữa tác nhân hóa học và polyme thành tế bào gỗ.</w:t>
      </w:r>
    </w:p>
    <w:p w14:paraId="557B93BF" w14:textId="77777777" w:rsidR="00B6285A" w:rsidRPr="002C7EDE" w:rsidRDefault="00B6285A" w:rsidP="00174E27">
      <w:pPr>
        <w:spacing w:before="120" w:after="0" w:line="360" w:lineRule="auto"/>
        <w:jc w:val="both"/>
        <w:rPr>
          <w:rFonts w:ascii="Arial" w:hAnsi="Arial" w:cs="Arial"/>
          <w:b/>
          <w:bCs/>
          <w:kern w:val="0"/>
          <w:lang w:val="nl-NL"/>
          <w14:ligatures w14:val="none"/>
        </w:rPr>
      </w:pPr>
      <w:bookmarkStart w:id="11" w:name="_Hlk150241008"/>
      <w:r w:rsidRPr="002C7EDE">
        <w:rPr>
          <w:rFonts w:ascii="Arial" w:hAnsi="Arial" w:cs="Arial"/>
          <w:b/>
          <w:bCs/>
          <w:kern w:val="0"/>
          <w:lang w:val="nl-NL"/>
          <w14:ligatures w14:val="none"/>
        </w:rPr>
        <w:t xml:space="preserve">3.4 </w:t>
      </w:r>
    </w:p>
    <w:p w14:paraId="00DFDBF6"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lastRenderedPageBreak/>
        <w:t>Xử lý ngâm</w:t>
      </w:r>
      <w:r w:rsidRPr="002C7EDE">
        <w:rPr>
          <w:rFonts w:ascii="Arial" w:hAnsi="Arial" w:cs="Arial"/>
          <w:kern w:val="0"/>
          <w:lang w:val="nl-NL"/>
          <w14:ligatures w14:val="none"/>
        </w:rPr>
        <w:t xml:space="preserve"> </w:t>
      </w:r>
      <w:bookmarkEnd w:id="11"/>
      <w:r w:rsidRPr="002C7EDE">
        <w:rPr>
          <w:rFonts w:ascii="Arial" w:hAnsi="Arial" w:cs="Arial"/>
          <w:kern w:val="0"/>
          <w:lang w:val="nl-NL"/>
          <w14:ligatures w14:val="none"/>
        </w:rPr>
        <w:t>( immersion treatment)</w:t>
      </w:r>
    </w:p>
    <w:p w14:paraId="27060A1E"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Quá trình công nghệ đưa gỗ vào ngâm trong dung dịch chất lỏng được chứa trong thiết bị chuyên dụng trong điều kiện gia áp hoặc áp suất khí quyển.</w:t>
      </w:r>
    </w:p>
    <w:p w14:paraId="2DBED8A6" w14:textId="77777777" w:rsidR="00B6285A" w:rsidRPr="002C7EDE" w:rsidRDefault="00B6285A" w:rsidP="00174E27">
      <w:pPr>
        <w:spacing w:before="120" w:after="0" w:line="360" w:lineRule="auto"/>
        <w:jc w:val="both"/>
        <w:rPr>
          <w:rFonts w:ascii="Arial" w:hAnsi="Arial" w:cs="Arial"/>
          <w:b/>
          <w:bCs/>
          <w:kern w:val="0"/>
          <w:lang w:val="nl-NL"/>
          <w14:ligatures w14:val="none"/>
        </w:rPr>
      </w:pPr>
      <w:bookmarkStart w:id="12" w:name="_Hlk150241200"/>
      <w:r w:rsidRPr="002C7EDE">
        <w:rPr>
          <w:rFonts w:ascii="Arial" w:hAnsi="Arial" w:cs="Arial"/>
          <w:b/>
          <w:bCs/>
          <w:kern w:val="0"/>
          <w:lang w:val="nl-NL"/>
          <w14:ligatures w14:val="none"/>
        </w:rPr>
        <w:t xml:space="preserve">3.5 </w:t>
      </w:r>
    </w:p>
    <w:p w14:paraId="0D8A1CAE"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Xử lý nhiệt</w:t>
      </w:r>
      <w:r w:rsidRPr="002C7EDE">
        <w:rPr>
          <w:rFonts w:ascii="Arial" w:hAnsi="Arial" w:cs="Arial"/>
          <w:kern w:val="0"/>
          <w:lang w:val="nl-NL"/>
          <w14:ligatures w14:val="none"/>
        </w:rPr>
        <w:t xml:space="preserve"> (</w:t>
      </w:r>
      <w:bookmarkStart w:id="13" w:name="_Hlk150260382"/>
      <w:r w:rsidRPr="002C7EDE">
        <w:rPr>
          <w:rFonts w:ascii="Arial" w:hAnsi="Arial" w:cs="Arial"/>
          <w:kern w:val="0"/>
          <w:lang w:val="nl-NL"/>
          <w14:ligatures w14:val="none"/>
        </w:rPr>
        <w:t>thermal treatment)</w:t>
      </w:r>
    </w:p>
    <w:bookmarkEnd w:id="13"/>
    <w:p w14:paraId="067AFC2B"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Quá trình công nghệ xử lý gia nhiệt cho gỗ trong môi trường nhất định (nhiệt độ thường cao từ 160</w:t>
      </w:r>
      <w:r w:rsidRPr="002C7EDE">
        <w:rPr>
          <w:rFonts w:ascii="Arial" w:hAnsi="Arial" w:cs="Arial"/>
          <w:kern w:val="0"/>
          <w:vertAlign w:val="superscript"/>
          <w:lang w:val="nl-NL"/>
          <w14:ligatures w14:val="none"/>
        </w:rPr>
        <w:t>0</w:t>
      </w:r>
      <w:r w:rsidRPr="002C7EDE">
        <w:rPr>
          <w:rFonts w:ascii="Arial" w:hAnsi="Arial" w:cs="Arial"/>
          <w:kern w:val="0"/>
          <w:lang w:val="nl-NL"/>
          <w14:ligatures w14:val="none"/>
        </w:rPr>
        <w:t xml:space="preserve">C). </w:t>
      </w:r>
    </w:p>
    <w:bookmarkEnd w:id="12"/>
    <w:p w14:paraId="3728BB40"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 xml:space="preserve">3.6 </w:t>
      </w:r>
    </w:p>
    <w:p w14:paraId="30A45C3B"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Xử lý nén ép</w:t>
      </w:r>
      <w:r w:rsidRPr="002C7EDE">
        <w:rPr>
          <w:rFonts w:ascii="Arial" w:hAnsi="Arial" w:cs="Arial"/>
          <w:kern w:val="0"/>
          <w:lang w:val="nl-NL"/>
          <w14:ligatures w14:val="none"/>
        </w:rPr>
        <w:t xml:space="preserve"> ( compression treatment)</w:t>
      </w:r>
    </w:p>
    <w:p w14:paraId="2C731AA7"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Quá trình công nghệ làm mềm gỗ với sự trợ giúp của nhiệt độ, độ ẩm hoặc các phương pháp khác, sau đó tiến hành nén ép gỗ lại.</w:t>
      </w:r>
    </w:p>
    <w:p w14:paraId="56D23CA0"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 xml:space="preserve">3.7 </w:t>
      </w:r>
    </w:p>
    <w:p w14:paraId="5A6CBCA9"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Gỗ biến tính nhựa</w:t>
      </w:r>
      <w:r w:rsidRPr="002C7EDE">
        <w:rPr>
          <w:rFonts w:ascii="Arial" w:hAnsi="Arial" w:cs="Arial"/>
          <w:kern w:val="0"/>
          <w:lang w:val="nl-NL"/>
          <w14:ligatures w14:val="none"/>
        </w:rPr>
        <w:t xml:space="preserve"> ( modified wood with resin impregnation)</w:t>
      </w:r>
    </w:p>
    <w:p w14:paraId="188E86E0"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Gỗ được ngâm tẩm nhựa nhiệt rắn dạng lỏng (như  nhựa Ure formadehyde, nhựa phenolic, nhựa melamin...) để cải biến tính chất gỗ.</w:t>
      </w:r>
    </w:p>
    <w:p w14:paraId="2ED8ECEF" w14:textId="77777777" w:rsidR="00B6285A" w:rsidRPr="002C7EDE" w:rsidRDefault="00B6285A" w:rsidP="00174E27">
      <w:pPr>
        <w:spacing w:before="120" w:after="0" w:line="360" w:lineRule="auto"/>
        <w:jc w:val="both"/>
        <w:rPr>
          <w:rFonts w:ascii="Arial" w:hAnsi="Arial" w:cs="Arial"/>
          <w:b/>
          <w:bCs/>
          <w:kern w:val="0"/>
          <w:lang w:val="nl-NL"/>
          <w14:ligatures w14:val="none"/>
        </w:rPr>
      </w:pPr>
      <w:bookmarkStart w:id="14" w:name="_Hlk150241742"/>
      <w:r w:rsidRPr="002C7EDE">
        <w:rPr>
          <w:rFonts w:ascii="Arial" w:hAnsi="Arial" w:cs="Arial"/>
          <w:b/>
          <w:bCs/>
          <w:kern w:val="0"/>
          <w:lang w:val="nl-NL"/>
          <w14:ligatures w14:val="none"/>
        </w:rPr>
        <w:t xml:space="preserve">3.8 </w:t>
      </w:r>
    </w:p>
    <w:p w14:paraId="3569BE23" w14:textId="4442D914" w:rsidR="002669FF" w:rsidRPr="002669FF" w:rsidRDefault="00B6285A" w:rsidP="00174E27">
      <w:pPr>
        <w:spacing w:before="120" w:after="0" w:line="360" w:lineRule="auto"/>
        <w:jc w:val="both"/>
        <w:rPr>
          <w:rFonts w:ascii="Arial" w:hAnsi="Arial" w:cs="Arial"/>
          <w:color w:val="FF0000"/>
          <w:kern w:val="0"/>
          <w:highlight w:val="yellow"/>
          <w:lang w:val="nl-NL"/>
          <w14:ligatures w14:val="none"/>
        </w:rPr>
      </w:pPr>
      <w:r w:rsidRPr="002669FF">
        <w:rPr>
          <w:rFonts w:ascii="Arial" w:hAnsi="Arial" w:cs="Arial"/>
          <w:b/>
          <w:bCs/>
          <w:color w:val="FF0000"/>
          <w:kern w:val="0"/>
          <w:highlight w:val="yellow"/>
          <w:lang w:val="nl-NL"/>
          <w14:ligatures w14:val="none"/>
        </w:rPr>
        <w:t xml:space="preserve">Gỗ chống </w:t>
      </w:r>
      <w:r w:rsidR="00997131">
        <w:rPr>
          <w:rFonts w:ascii="Arial" w:hAnsi="Arial" w:cs="Arial"/>
          <w:b/>
          <w:bCs/>
          <w:color w:val="FF0000"/>
          <w:kern w:val="0"/>
          <w:highlight w:val="yellow"/>
          <w:lang w:val="nl-NL"/>
          <w14:ligatures w14:val="none"/>
        </w:rPr>
        <w:t>nấm, côn trùng</w:t>
      </w:r>
      <w:r w:rsidRPr="002669FF">
        <w:rPr>
          <w:rFonts w:ascii="Arial" w:hAnsi="Arial" w:cs="Arial"/>
          <w:color w:val="FF0000"/>
          <w:kern w:val="0"/>
          <w:highlight w:val="yellow"/>
          <w:lang w:val="nl-NL"/>
          <w14:ligatures w14:val="none"/>
        </w:rPr>
        <w:t xml:space="preserve"> (preservative -treated wood)</w:t>
      </w:r>
      <w:r w:rsidR="002669FF" w:rsidRPr="002669FF">
        <w:rPr>
          <w:rFonts w:ascii="Arial" w:hAnsi="Arial" w:cs="Arial"/>
          <w:color w:val="FF0000"/>
          <w:kern w:val="0"/>
          <w:highlight w:val="yellow"/>
          <w:lang w:val="nl-NL"/>
          <w14:ligatures w14:val="none"/>
        </w:rPr>
        <w:t xml:space="preserve"> </w:t>
      </w:r>
    </w:p>
    <w:p w14:paraId="34617EAD" w14:textId="166AAF69" w:rsidR="00B6285A" w:rsidRPr="002C7EDE" w:rsidRDefault="009F7BBB" w:rsidP="00174E27">
      <w:pPr>
        <w:spacing w:before="120" w:after="0" w:line="360" w:lineRule="auto"/>
        <w:jc w:val="both"/>
        <w:rPr>
          <w:rFonts w:ascii="Arial" w:hAnsi="Arial" w:cs="Arial"/>
          <w:kern w:val="0"/>
          <w:lang w:val="nl-NL"/>
          <w14:ligatures w14:val="none"/>
        </w:rPr>
      </w:pPr>
      <w:r w:rsidRPr="002669FF">
        <w:rPr>
          <w:rFonts w:ascii="Arial" w:hAnsi="Arial" w:cs="Arial"/>
          <w:kern w:val="0"/>
          <w:highlight w:val="yellow"/>
          <w:lang w:val="nl-NL"/>
          <w14:ligatures w14:val="none"/>
        </w:rPr>
        <w:t xml:space="preserve">Gỗ </w:t>
      </w:r>
      <w:r>
        <w:rPr>
          <w:rFonts w:ascii="Arial" w:hAnsi="Arial" w:cs="Arial"/>
          <w:kern w:val="0"/>
          <w:highlight w:val="yellow"/>
          <w:lang w:val="nl-NL"/>
          <w14:ligatures w14:val="none"/>
        </w:rPr>
        <w:t>được xử lý hóa chất, có</w:t>
      </w:r>
      <w:r w:rsidRPr="002669FF">
        <w:rPr>
          <w:rFonts w:ascii="Arial" w:hAnsi="Arial" w:cs="Arial"/>
          <w:kern w:val="0"/>
          <w:highlight w:val="yellow"/>
          <w:lang w:val="nl-NL"/>
          <w14:ligatures w14:val="none"/>
        </w:rPr>
        <w:t xml:space="preserve"> công năng chống lại tác nhân gây hại </w:t>
      </w:r>
      <w:r>
        <w:rPr>
          <w:rFonts w:ascii="Arial" w:hAnsi="Arial" w:cs="Arial"/>
          <w:kern w:val="0"/>
          <w:highlight w:val="yellow"/>
          <w:lang w:val="nl-NL"/>
          <w14:ligatures w14:val="none"/>
        </w:rPr>
        <w:t xml:space="preserve">gỗ như </w:t>
      </w:r>
      <w:r w:rsidRPr="002669FF">
        <w:rPr>
          <w:rFonts w:ascii="Arial" w:hAnsi="Arial" w:cs="Arial"/>
          <w:kern w:val="0"/>
          <w:highlight w:val="yellow"/>
          <w:lang w:val="nl-NL"/>
          <w14:ligatures w14:val="none"/>
        </w:rPr>
        <w:t>nấm mục và côn trùng.</w:t>
      </w:r>
    </w:p>
    <w:bookmarkEnd w:id="14"/>
    <w:p w14:paraId="1B4589D8"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3</w:t>
      </w:r>
      <w:bookmarkStart w:id="15" w:name="_Hlk150241937"/>
      <w:r w:rsidRPr="002C7EDE">
        <w:rPr>
          <w:rFonts w:ascii="Arial" w:hAnsi="Arial" w:cs="Arial"/>
          <w:b/>
          <w:bCs/>
          <w:kern w:val="0"/>
          <w:lang w:val="nl-NL"/>
          <w14:ligatures w14:val="none"/>
        </w:rPr>
        <w:t xml:space="preserve">.9 </w:t>
      </w:r>
    </w:p>
    <w:p w14:paraId="55C5D286"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Gỗ chống cháy</w:t>
      </w:r>
      <w:r w:rsidRPr="002C7EDE">
        <w:rPr>
          <w:rFonts w:ascii="Arial" w:hAnsi="Arial" w:cs="Arial"/>
          <w:kern w:val="0"/>
          <w:lang w:val="nl-NL"/>
          <w14:ligatures w14:val="none"/>
        </w:rPr>
        <w:t xml:space="preserve"> ( fire -retardant treated wood)</w:t>
      </w:r>
    </w:p>
    <w:p w14:paraId="475A9AFC" w14:textId="77777777" w:rsidR="009F7BBB" w:rsidRPr="005367B1" w:rsidRDefault="009F7BBB" w:rsidP="009F7BBB">
      <w:pPr>
        <w:spacing w:before="120" w:after="0" w:line="360" w:lineRule="auto"/>
        <w:jc w:val="both"/>
        <w:rPr>
          <w:rFonts w:ascii="Arial" w:hAnsi="Arial" w:cs="Arial"/>
          <w:kern w:val="0"/>
          <w:lang w:val="nl-NL"/>
          <w14:ligatures w14:val="none"/>
        </w:rPr>
      </w:pPr>
      <w:bookmarkStart w:id="16" w:name="_Hlk150242047"/>
      <w:bookmarkEnd w:id="15"/>
      <w:r w:rsidRPr="009F7BBB">
        <w:rPr>
          <w:rFonts w:ascii="Arial" w:hAnsi="Arial" w:cs="Arial"/>
          <w:kern w:val="0"/>
          <w:highlight w:val="yellow"/>
          <w:lang w:val="nl-NL"/>
          <w14:ligatures w14:val="none"/>
        </w:rPr>
        <w:t>Gỗ được xử lý chất chống cháy có công năng chống cháy.</w:t>
      </w:r>
    </w:p>
    <w:p w14:paraId="6C2E9355"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 xml:space="preserve">3.10 </w:t>
      </w:r>
    </w:p>
    <w:p w14:paraId="51D7025D"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Gỗ biến tính nhiệt</w:t>
      </w:r>
      <w:r w:rsidRPr="002C7EDE">
        <w:rPr>
          <w:rFonts w:ascii="Arial" w:hAnsi="Arial" w:cs="Arial"/>
          <w:kern w:val="0"/>
          <w:lang w:val="nl-NL"/>
          <w14:ligatures w14:val="none"/>
        </w:rPr>
        <w:t xml:space="preserve"> </w:t>
      </w:r>
      <w:bookmarkStart w:id="17" w:name="_Hlk150260308"/>
      <w:r w:rsidRPr="002C7EDE">
        <w:rPr>
          <w:rFonts w:ascii="Arial" w:hAnsi="Arial" w:cs="Arial"/>
          <w:kern w:val="0"/>
          <w:lang w:val="nl-NL"/>
          <w14:ligatures w14:val="none"/>
        </w:rPr>
        <w:t>( heat-treated wood)</w:t>
      </w:r>
      <w:bookmarkEnd w:id="17"/>
    </w:p>
    <w:p w14:paraId="40828593"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 xml:space="preserve">Gỗ được xử lý trong một khoảng thời gian nhất định, ở môi trường nghèo oxy, nhiệt độ </w:t>
      </w:r>
      <w:r w:rsidRPr="002C7EDE">
        <w:rPr>
          <w:rFonts w:ascii="Arial" w:hAnsi="Arial" w:cs="Arial"/>
          <w:color w:val="FF0000"/>
          <w:kern w:val="0"/>
          <w:lang w:val="nl-NL"/>
          <w14:ligatures w14:val="none"/>
        </w:rPr>
        <w:t>cao từ 160</w:t>
      </w:r>
      <w:r w:rsidRPr="002C7EDE">
        <w:rPr>
          <w:rFonts w:ascii="Arial" w:hAnsi="Arial" w:cs="Arial"/>
          <w:color w:val="FF0000"/>
          <w:kern w:val="0"/>
          <w:vertAlign w:val="superscript"/>
          <w:lang w:val="nl-NL"/>
          <w14:ligatures w14:val="none"/>
        </w:rPr>
        <w:t xml:space="preserve"> </w:t>
      </w:r>
      <w:r w:rsidRPr="002C7EDE">
        <w:rPr>
          <w:rFonts w:ascii="Arial" w:hAnsi="Arial" w:cs="Arial"/>
          <w:kern w:val="0"/>
          <w:vertAlign w:val="superscript"/>
          <w:lang w:val="nl-NL"/>
          <w14:ligatures w14:val="none"/>
        </w:rPr>
        <w:t>0</w:t>
      </w:r>
      <w:r w:rsidRPr="002C7EDE">
        <w:rPr>
          <w:rFonts w:ascii="Arial" w:hAnsi="Arial" w:cs="Arial"/>
          <w:kern w:val="0"/>
          <w:lang w:val="nl-NL"/>
          <w14:ligatures w14:val="none"/>
        </w:rPr>
        <w:t>C- 250</w:t>
      </w:r>
      <w:r w:rsidRPr="002C7EDE">
        <w:rPr>
          <w:rFonts w:ascii="Arial" w:hAnsi="Arial" w:cs="Arial"/>
          <w:kern w:val="0"/>
          <w:vertAlign w:val="superscript"/>
          <w:lang w:val="nl-NL"/>
          <w14:ligatures w14:val="none"/>
        </w:rPr>
        <w:t>0</w:t>
      </w:r>
      <w:r w:rsidRPr="002C7EDE">
        <w:rPr>
          <w:rFonts w:ascii="Arial" w:hAnsi="Arial" w:cs="Arial"/>
          <w:kern w:val="0"/>
          <w:lang w:val="nl-NL"/>
          <w14:ligatures w14:val="none"/>
        </w:rPr>
        <w:t>C.</w:t>
      </w:r>
    </w:p>
    <w:bookmarkEnd w:id="16"/>
    <w:p w14:paraId="6A4B1F6F"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 xml:space="preserve">3.11 </w:t>
      </w:r>
    </w:p>
    <w:p w14:paraId="5F01C6A8"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Gỗ nén ép</w:t>
      </w:r>
      <w:r w:rsidRPr="002C7EDE">
        <w:rPr>
          <w:rFonts w:ascii="Arial" w:hAnsi="Arial" w:cs="Arial"/>
          <w:kern w:val="0"/>
          <w:lang w:val="nl-NL"/>
          <w14:ligatures w14:val="none"/>
        </w:rPr>
        <w:t xml:space="preserve"> ( compressed wood)</w:t>
      </w:r>
    </w:p>
    <w:p w14:paraId="622EF2FF"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lastRenderedPageBreak/>
        <w:t>Gỗ biến tính thông qua quá trình công nghệ làm mềm gỗ, nén ép tạo hình và các quy trình khác.</w:t>
      </w:r>
    </w:p>
    <w:p w14:paraId="3E2D03EB" w14:textId="77777777" w:rsidR="00B6285A" w:rsidRPr="002C7EDE" w:rsidRDefault="00B6285A" w:rsidP="00174E27">
      <w:pPr>
        <w:spacing w:before="120" w:after="0" w:line="360" w:lineRule="auto"/>
        <w:jc w:val="both"/>
        <w:rPr>
          <w:rFonts w:ascii="Arial" w:hAnsi="Arial" w:cs="Arial"/>
          <w:b/>
          <w:bCs/>
          <w:kern w:val="0"/>
          <w:lang w:val="nl-NL"/>
          <w14:ligatures w14:val="none"/>
        </w:rPr>
      </w:pPr>
      <w:bookmarkStart w:id="18" w:name="_Hlk150242180"/>
      <w:r w:rsidRPr="002C7EDE">
        <w:rPr>
          <w:rFonts w:ascii="Arial" w:hAnsi="Arial" w:cs="Arial"/>
          <w:b/>
          <w:bCs/>
          <w:kern w:val="0"/>
          <w:lang w:val="nl-NL"/>
          <w14:ligatures w14:val="none"/>
        </w:rPr>
        <w:t xml:space="preserve">3.12 </w:t>
      </w:r>
      <w:bookmarkStart w:id="19" w:name="_Hlk150174543"/>
    </w:p>
    <w:p w14:paraId="5FFC1BB2"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b/>
          <w:bCs/>
          <w:kern w:val="0"/>
          <w:lang w:val="nl-NL"/>
          <w14:ligatures w14:val="none"/>
        </w:rPr>
        <w:t>Gỗ biến tính acetylen</w:t>
      </w:r>
      <w:bookmarkEnd w:id="19"/>
      <w:r w:rsidRPr="002C7EDE">
        <w:rPr>
          <w:rFonts w:ascii="Arial" w:hAnsi="Arial" w:cs="Arial"/>
          <w:kern w:val="0"/>
          <w:lang w:val="nl-NL"/>
          <w14:ligatures w14:val="none"/>
        </w:rPr>
        <w:t xml:space="preserve"> (acetylated wood)</w:t>
      </w:r>
    </w:p>
    <w:p w14:paraId="65BF66E2"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 xml:space="preserve">Gỗ biến tính được tạo ra bằng phản ứng hóa học </w:t>
      </w:r>
      <w:r w:rsidRPr="002C7EDE">
        <w:rPr>
          <w:rFonts w:ascii="Arial" w:hAnsi="Arial" w:cs="Arial"/>
          <w:color w:val="FF0000"/>
          <w:kern w:val="0"/>
          <w:lang w:val="nl-NL"/>
          <w14:ligatures w14:val="none"/>
        </w:rPr>
        <w:t>gỗ</w:t>
      </w:r>
      <w:r w:rsidRPr="002C7EDE">
        <w:rPr>
          <w:rFonts w:ascii="Arial" w:hAnsi="Arial" w:cs="Arial"/>
          <w:kern w:val="0"/>
          <w:lang w:val="nl-NL"/>
          <w14:ligatures w14:val="none"/>
        </w:rPr>
        <w:t xml:space="preserve"> với tác nhân hóa học acetyl (anhydrid acetyl, khí acetyl, axit thioacetic, ...), nhóm OH ưa nước trong gỗ được chuyển đổi thành nhóm acetyl-oxy kỵ nước.</w:t>
      </w:r>
    </w:p>
    <w:bookmarkEnd w:id="18"/>
    <w:p w14:paraId="7ADAE987" w14:textId="77777777" w:rsidR="00B6285A" w:rsidRPr="00174E27" w:rsidRDefault="00B6285A" w:rsidP="00174E27">
      <w:pPr>
        <w:spacing w:before="120" w:after="0" w:line="360" w:lineRule="auto"/>
        <w:jc w:val="both"/>
        <w:rPr>
          <w:rFonts w:ascii="Arial" w:hAnsi="Arial" w:cs="Arial"/>
          <w:b/>
          <w:bCs/>
          <w:kern w:val="0"/>
          <w:sz w:val="24"/>
          <w:szCs w:val="24"/>
          <w:lang w:val="nl-NL"/>
          <w14:ligatures w14:val="none"/>
        </w:rPr>
      </w:pPr>
      <w:r w:rsidRPr="00174E27">
        <w:rPr>
          <w:rFonts w:ascii="Arial" w:hAnsi="Arial" w:cs="Arial"/>
          <w:b/>
          <w:bCs/>
          <w:kern w:val="0"/>
          <w:sz w:val="24"/>
          <w:szCs w:val="24"/>
          <w:lang w:val="nl-NL"/>
          <w14:ligatures w14:val="none"/>
        </w:rPr>
        <w:t>4. Phân loại gỗ biến tính</w:t>
      </w:r>
    </w:p>
    <w:p w14:paraId="3B3DE2CB"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4.1 Phân loại theo phương pháp biến tính</w:t>
      </w:r>
    </w:p>
    <w:p w14:paraId="50325E3C"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 xml:space="preserve">a. Xử lý ngâm </w:t>
      </w:r>
    </w:p>
    <w:p w14:paraId="3756117E"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b. Xử lý nhiệt</w:t>
      </w:r>
    </w:p>
    <w:p w14:paraId="7BE9E59D"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 xml:space="preserve">c. Xử lý nén ép </w:t>
      </w:r>
    </w:p>
    <w:p w14:paraId="571AA5E1"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ab/>
      </w:r>
      <w:r w:rsidRPr="002C7EDE">
        <w:rPr>
          <w:rFonts w:ascii="Arial" w:hAnsi="Arial" w:cs="Arial"/>
          <w:kern w:val="0"/>
          <w:lang w:val="nl-NL"/>
          <w14:ligatures w14:val="none"/>
        </w:rPr>
        <w:tab/>
        <w:t>d. Các dạng khác</w:t>
      </w:r>
    </w:p>
    <w:p w14:paraId="345A8DAB"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4.2 Phân loại theo sản phẩm</w:t>
      </w:r>
    </w:p>
    <w:p w14:paraId="10F9A64D"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a. Gỗ biến tính nhựa</w:t>
      </w:r>
    </w:p>
    <w:p w14:paraId="546D8EE5" w14:textId="0896A8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 xml:space="preserve">b. Gỗ </w:t>
      </w:r>
      <w:r w:rsidRPr="00997131">
        <w:rPr>
          <w:rFonts w:ascii="Arial" w:hAnsi="Arial" w:cs="Arial"/>
          <w:kern w:val="0"/>
          <w:highlight w:val="yellow"/>
          <w:lang w:val="nl-NL"/>
          <w14:ligatures w14:val="none"/>
        </w:rPr>
        <w:t xml:space="preserve">chống </w:t>
      </w:r>
      <w:r w:rsidR="00997131" w:rsidRPr="00997131">
        <w:rPr>
          <w:rFonts w:ascii="Arial" w:hAnsi="Arial" w:cs="Arial"/>
          <w:kern w:val="0"/>
          <w:highlight w:val="yellow"/>
          <w:lang w:val="nl-NL"/>
          <w14:ligatures w14:val="none"/>
        </w:rPr>
        <w:t>nấm, côn trùng</w:t>
      </w:r>
    </w:p>
    <w:p w14:paraId="0A0FC681"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c. Gỗ chống cháy</w:t>
      </w:r>
    </w:p>
    <w:p w14:paraId="1A3EF824"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 xml:space="preserve">d. Gỗ </w:t>
      </w:r>
      <w:bookmarkStart w:id="20" w:name="_Hlk138519194"/>
      <w:r w:rsidRPr="002C7EDE">
        <w:rPr>
          <w:rFonts w:ascii="Arial" w:hAnsi="Arial" w:cs="Arial"/>
          <w:kern w:val="0"/>
          <w:lang w:val="nl-NL"/>
          <w14:ligatures w14:val="none"/>
        </w:rPr>
        <w:t xml:space="preserve">biến tính </w:t>
      </w:r>
      <w:bookmarkEnd w:id="20"/>
      <w:r w:rsidRPr="002C7EDE">
        <w:rPr>
          <w:rFonts w:ascii="Arial" w:hAnsi="Arial" w:cs="Arial"/>
          <w:kern w:val="0"/>
          <w:lang w:val="nl-NL"/>
          <w14:ligatures w14:val="none"/>
        </w:rPr>
        <w:t>nhiệt</w:t>
      </w:r>
    </w:p>
    <w:p w14:paraId="7CC2362C"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e. Gỗ nén ép</w:t>
      </w:r>
    </w:p>
    <w:p w14:paraId="41A51F8F"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f. Gỗ biến tính acetylen</w:t>
      </w:r>
    </w:p>
    <w:p w14:paraId="76B8883D"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g. Các dạng khác</w:t>
      </w:r>
    </w:p>
    <w:p w14:paraId="204F7D74"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4.3 Phân loại theo phạm vi sử dụng</w:t>
      </w:r>
    </w:p>
    <w:p w14:paraId="248C9732"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a. Gỗ dùng nội thất</w:t>
      </w:r>
    </w:p>
    <w:p w14:paraId="40911AA7" w14:textId="77777777" w:rsidR="00B6285A" w:rsidRPr="002C7EDE" w:rsidRDefault="00B6285A" w:rsidP="00174E27">
      <w:pPr>
        <w:spacing w:before="120" w:after="0" w:line="360" w:lineRule="auto"/>
        <w:ind w:left="720" w:firstLine="720"/>
        <w:jc w:val="both"/>
        <w:rPr>
          <w:rFonts w:ascii="Arial" w:hAnsi="Arial" w:cs="Arial"/>
          <w:kern w:val="0"/>
          <w:lang w:val="nl-NL"/>
          <w14:ligatures w14:val="none"/>
        </w:rPr>
      </w:pPr>
      <w:r w:rsidRPr="002C7EDE">
        <w:rPr>
          <w:rFonts w:ascii="Arial" w:hAnsi="Arial" w:cs="Arial"/>
          <w:kern w:val="0"/>
          <w:lang w:val="nl-NL"/>
          <w14:ligatures w14:val="none"/>
        </w:rPr>
        <w:t>b. Gỗ dùng ngoại thất</w:t>
      </w:r>
    </w:p>
    <w:p w14:paraId="19B84912" w14:textId="77777777" w:rsidR="00B6285A" w:rsidRPr="00174E27" w:rsidRDefault="00B6285A" w:rsidP="00174E27">
      <w:pPr>
        <w:spacing w:before="120" w:after="0" w:line="360" w:lineRule="auto"/>
        <w:jc w:val="both"/>
        <w:rPr>
          <w:rFonts w:ascii="Arial" w:hAnsi="Arial" w:cs="Arial"/>
          <w:b/>
          <w:bCs/>
          <w:kern w:val="0"/>
          <w:sz w:val="24"/>
          <w:szCs w:val="24"/>
          <w:lang w:val="nl-NL"/>
          <w14:ligatures w14:val="none"/>
        </w:rPr>
      </w:pPr>
      <w:r w:rsidRPr="00174E27">
        <w:rPr>
          <w:rFonts w:ascii="Arial" w:hAnsi="Arial" w:cs="Arial"/>
          <w:b/>
          <w:bCs/>
          <w:kern w:val="0"/>
          <w:sz w:val="24"/>
          <w:szCs w:val="24"/>
          <w:lang w:val="nl-NL"/>
          <w14:ligatures w14:val="none"/>
        </w:rPr>
        <w:t>5. Dán nhãn</w:t>
      </w:r>
    </w:p>
    <w:p w14:paraId="4DD7E731"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t>5.1 Quy định chung</w:t>
      </w:r>
    </w:p>
    <w:p w14:paraId="6ECD30B8" w14:textId="77777777" w:rsidR="00B6285A" w:rsidRPr="002C7EDE" w:rsidRDefault="00B6285A" w:rsidP="00174E27">
      <w:pPr>
        <w:spacing w:before="120" w:after="0" w:line="360" w:lineRule="auto"/>
        <w:ind w:firstLine="720"/>
        <w:jc w:val="both"/>
        <w:rPr>
          <w:rFonts w:ascii="Arial" w:hAnsi="Arial" w:cs="Arial"/>
          <w:kern w:val="0"/>
          <w:lang w:val="nl-NL"/>
          <w14:ligatures w14:val="none"/>
        </w:rPr>
      </w:pPr>
      <w:r w:rsidRPr="002C7EDE">
        <w:rPr>
          <w:rFonts w:ascii="Arial" w:hAnsi="Arial" w:cs="Arial"/>
          <w:kern w:val="0"/>
          <w:lang w:val="nl-NL"/>
          <w14:ligatures w14:val="none"/>
        </w:rPr>
        <w:t xml:space="preserve">Gỗ biến tính được dán nhãn theo từng tấm hoặc từng bao gói kiện hàng. Gỗ biến tính dùng ngoại thất cần có thông tin độ bền lâu. </w:t>
      </w:r>
      <w:bookmarkStart w:id="21" w:name="_Hlk150242517"/>
    </w:p>
    <w:bookmarkEnd w:id="21"/>
    <w:p w14:paraId="50D2EE97" w14:textId="77777777" w:rsidR="00B6285A" w:rsidRPr="002C7EDE" w:rsidRDefault="00B6285A" w:rsidP="00174E27">
      <w:pPr>
        <w:spacing w:before="120" w:after="0"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lastRenderedPageBreak/>
        <w:t>5.2 Nội dung dán nhãn</w:t>
      </w:r>
    </w:p>
    <w:p w14:paraId="4717F87D" w14:textId="77777777" w:rsidR="00B6285A" w:rsidRPr="002C7EDE" w:rsidRDefault="00B6285A" w:rsidP="00174E27">
      <w:pPr>
        <w:spacing w:before="120" w:after="0" w:line="360" w:lineRule="auto"/>
        <w:ind w:firstLine="720"/>
        <w:jc w:val="both"/>
        <w:rPr>
          <w:rFonts w:ascii="Arial" w:hAnsi="Arial" w:cs="Arial"/>
          <w:kern w:val="0"/>
          <w:lang w:val="nl-NL"/>
          <w14:ligatures w14:val="none"/>
        </w:rPr>
      </w:pPr>
      <w:r w:rsidRPr="002C7EDE">
        <w:rPr>
          <w:rFonts w:ascii="Arial" w:hAnsi="Arial" w:cs="Arial"/>
          <w:kern w:val="0"/>
          <w:lang w:val="nl-NL"/>
          <w14:ligatures w14:val="none"/>
        </w:rPr>
        <w:t>5.2.1 Thông tin doanh nghiệp sản xuất</w:t>
      </w:r>
    </w:p>
    <w:p w14:paraId="7DA4A0E2"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Ghi tên công ty sản xuất và địa chỉ.</w:t>
      </w:r>
    </w:p>
    <w:p w14:paraId="2FBCF743" w14:textId="77777777" w:rsidR="00B6285A" w:rsidRPr="002C7EDE" w:rsidRDefault="00B6285A" w:rsidP="00174E27">
      <w:pPr>
        <w:spacing w:before="120" w:after="0" w:line="360" w:lineRule="auto"/>
        <w:ind w:firstLine="720"/>
        <w:jc w:val="both"/>
        <w:rPr>
          <w:rFonts w:ascii="Arial" w:hAnsi="Arial" w:cs="Arial"/>
          <w:kern w:val="0"/>
          <w:lang w:val="nl-NL"/>
          <w14:ligatures w14:val="none"/>
        </w:rPr>
      </w:pPr>
      <w:r w:rsidRPr="002C7EDE">
        <w:rPr>
          <w:rFonts w:ascii="Arial" w:hAnsi="Arial" w:cs="Arial"/>
          <w:kern w:val="0"/>
          <w:lang w:val="nl-NL"/>
          <w14:ligatures w14:val="none"/>
        </w:rPr>
        <w:t>5.2.2 Loại hình sản phẩm</w:t>
      </w:r>
    </w:p>
    <w:p w14:paraId="7F66943C"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Theo quy định theo điều 4.2 của tiêu chuẩn.</w:t>
      </w:r>
    </w:p>
    <w:p w14:paraId="1D51CC44" w14:textId="77777777" w:rsidR="00B6285A" w:rsidRPr="002C7EDE" w:rsidRDefault="00B6285A" w:rsidP="00174E27">
      <w:pPr>
        <w:spacing w:before="120" w:after="0" w:line="360" w:lineRule="auto"/>
        <w:ind w:firstLine="720"/>
        <w:jc w:val="both"/>
        <w:rPr>
          <w:rFonts w:ascii="Arial" w:hAnsi="Arial" w:cs="Arial"/>
          <w:kern w:val="0"/>
          <w:lang w:val="nl-NL"/>
          <w14:ligatures w14:val="none"/>
        </w:rPr>
      </w:pPr>
      <w:r w:rsidRPr="002C7EDE">
        <w:rPr>
          <w:rFonts w:ascii="Arial" w:hAnsi="Arial" w:cs="Arial"/>
          <w:kern w:val="0"/>
          <w:lang w:val="nl-NL"/>
          <w14:ligatures w14:val="none"/>
        </w:rPr>
        <w:t xml:space="preserve">5.2.3 Tên tiêu chuẩn </w:t>
      </w:r>
    </w:p>
    <w:p w14:paraId="661619F4"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Tên tiêu chuẩn có liên quan</w:t>
      </w:r>
    </w:p>
    <w:p w14:paraId="78EE89E4" w14:textId="77777777" w:rsidR="00B6285A" w:rsidRPr="002C7EDE" w:rsidRDefault="00B6285A" w:rsidP="00174E27">
      <w:pPr>
        <w:spacing w:before="120" w:after="0" w:line="360" w:lineRule="auto"/>
        <w:ind w:firstLine="720"/>
        <w:jc w:val="both"/>
        <w:rPr>
          <w:rFonts w:ascii="Arial" w:hAnsi="Arial" w:cs="Arial"/>
          <w:kern w:val="0"/>
          <w:lang w:val="nl-NL"/>
          <w14:ligatures w14:val="none"/>
        </w:rPr>
      </w:pPr>
      <w:bookmarkStart w:id="22" w:name="_Hlk150247511"/>
      <w:r w:rsidRPr="002C7EDE">
        <w:rPr>
          <w:rFonts w:ascii="Arial" w:hAnsi="Arial" w:cs="Arial"/>
          <w:kern w:val="0"/>
          <w:lang w:val="nl-NL"/>
          <w14:ligatures w14:val="none"/>
        </w:rPr>
        <w:t>5.2.4 Tên gỗ</w:t>
      </w:r>
    </w:p>
    <w:p w14:paraId="722CF160"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Tên của loài gỗ biến tính (tên tiếng Việt thường dùng, tên Latinh).</w:t>
      </w:r>
    </w:p>
    <w:p w14:paraId="4134F253" w14:textId="77777777" w:rsidR="00B6285A" w:rsidRPr="002C7EDE" w:rsidRDefault="00B6285A" w:rsidP="00174E27">
      <w:pPr>
        <w:spacing w:before="120" w:after="0" w:line="360" w:lineRule="auto"/>
        <w:ind w:firstLine="720"/>
        <w:jc w:val="both"/>
        <w:rPr>
          <w:rFonts w:ascii="Arial" w:hAnsi="Arial" w:cs="Arial"/>
          <w:kern w:val="0"/>
          <w:lang w:val="nl-NL"/>
          <w14:ligatures w14:val="none"/>
        </w:rPr>
      </w:pPr>
      <w:bookmarkStart w:id="23" w:name="_Hlk138519796"/>
      <w:bookmarkStart w:id="24" w:name="_Hlk150242893"/>
      <w:bookmarkEnd w:id="22"/>
      <w:r w:rsidRPr="002C7EDE">
        <w:rPr>
          <w:rFonts w:ascii="Arial" w:hAnsi="Arial" w:cs="Arial"/>
          <w:kern w:val="0"/>
          <w:lang w:val="nl-NL"/>
          <w14:ligatures w14:val="none"/>
        </w:rPr>
        <w:t xml:space="preserve">5.2.5 </w:t>
      </w:r>
      <w:bookmarkEnd w:id="23"/>
      <w:r w:rsidRPr="002C7EDE">
        <w:rPr>
          <w:rFonts w:ascii="Arial" w:hAnsi="Arial" w:cs="Arial"/>
          <w:kern w:val="0"/>
          <w:lang w:val="nl-NL"/>
          <w14:ligatures w14:val="none"/>
        </w:rPr>
        <w:t>Tính năng sản phẩm</w:t>
      </w:r>
    </w:p>
    <w:p w14:paraId="27413D22" w14:textId="77777777" w:rsidR="00B6285A" w:rsidRPr="002C7EDE" w:rsidRDefault="00B6285A" w:rsidP="00174E27">
      <w:pPr>
        <w:spacing w:before="120" w:after="0" w:line="360" w:lineRule="auto"/>
        <w:ind w:firstLine="720"/>
        <w:jc w:val="both"/>
        <w:rPr>
          <w:rFonts w:ascii="Arial" w:hAnsi="Arial" w:cs="Arial"/>
          <w:i/>
          <w:iCs/>
          <w:kern w:val="0"/>
          <w:lang w:val="nl-NL"/>
          <w14:ligatures w14:val="none"/>
        </w:rPr>
      </w:pPr>
      <w:bookmarkStart w:id="25" w:name="_Hlk150249496"/>
      <w:r w:rsidRPr="002C7EDE">
        <w:rPr>
          <w:rFonts w:ascii="Arial" w:hAnsi="Arial" w:cs="Arial"/>
          <w:i/>
          <w:iCs/>
          <w:kern w:val="0"/>
          <w:lang w:val="nl-NL"/>
          <w14:ligatures w14:val="none"/>
        </w:rPr>
        <w:t>5.2.5.1 Gỗ biến tính nhựa</w:t>
      </w:r>
    </w:p>
    <w:p w14:paraId="0CD3192C" w14:textId="38AAA5D0"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 xml:space="preserve">Gỗ dùng trong nội thất, </w:t>
      </w:r>
      <w:bookmarkStart w:id="26" w:name="_Hlk150242999"/>
      <w:r w:rsidRPr="002C7EDE">
        <w:rPr>
          <w:rFonts w:ascii="Arial" w:hAnsi="Arial" w:cs="Arial"/>
          <w:kern w:val="0"/>
          <w:lang w:val="nl-NL"/>
          <w14:ligatures w14:val="none"/>
        </w:rPr>
        <w:t xml:space="preserve">phải có </w:t>
      </w:r>
      <w:bookmarkEnd w:id="26"/>
      <w:r w:rsidRPr="002C7EDE">
        <w:rPr>
          <w:rFonts w:ascii="Arial" w:hAnsi="Arial" w:cs="Arial"/>
          <w:kern w:val="0"/>
          <w:lang w:val="nl-NL"/>
          <w14:ligatures w14:val="none"/>
        </w:rPr>
        <w:t xml:space="preserve">thông </w:t>
      </w:r>
      <w:bookmarkEnd w:id="24"/>
      <w:r w:rsidRPr="002C7EDE">
        <w:rPr>
          <w:rFonts w:ascii="Arial" w:hAnsi="Arial" w:cs="Arial"/>
          <w:kern w:val="0"/>
          <w:lang w:val="nl-NL"/>
          <w14:ligatures w14:val="none"/>
        </w:rPr>
        <w:t xml:space="preserve">tin khối lượng riêng, hàm lượng formaldehyde. Gỗ dùng </w:t>
      </w:r>
      <w:bookmarkStart w:id="27" w:name="_Hlk150243862"/>
      <w:r w:rsidRPr="002C7EDE">
        <w:rPr>
          <w:rFonts w:ascii="Arial" w:hAnsi="Arial" w:cs="Arial"/>
          <w:kern w:val="0"/>
          <w:lang w:val="nl-NL"/>
          <w14:ligatures w14:val="none"/>
        </w:rPr>
        <w:t xml:space="preserve">ngoại thất </w:t>
      </w:r>
      <w:bookmarkEnd w:id="27"/>
      <w:r w:rsidRPr="002C7EDE">
        <w:rPr>
          <w:rFonts w:ascii="Arial" w:hAnsi="Arial" w:cs="Arial"/>
          <w:kern w:val="0"/>
          <w:lang w:val="nl-NL"/>
          <w14:ligatures w14:val="none"/>
        </w:rPr>
        <w:t xml:space="preserve">phải có thông tin về khối lượng riêng, </w:t>
      </w:r>
      <w:bookmarkStart w:id="28" w:name="_Hlk150249728"/>
      <w:bookmarkStart w:id="29" w:name="_Hlk152773931"/>
      <w:r w:rsidRPr="002C7EDE">
        <w:rPr>
          <w:rFonts w:ascii="Arial" w:hAnsi="Arial" w:cs="Arial"/>
          <w:kern w:val="0"/>
          <w:lang w:val="nl-NL"/>
          <w14:ligatures w14:val="none"/>
        </w:rPr>
        <w:t>cấp độ</w:t>
      </w:r>
      <w:bookmarkEnd w:id="28"/>
      <w:r w:rsidR="00FC5658">
        <w:rPr>
          <w:rFonts w:ascii="Arial" w:hAnsi="Arial" w:cs="Arial"/>
          <w:kern w:val="0"/>
          <w:lang w:val="nl-NL"/>
          <w14:ligatures w14:val="none"/>
        </w:rPr>
        <w:t xml:space="preserve"> </w:t>
      </w:r>
      <w:r w:rsidR="00997131" w:rsidRPr="00997131">
        <w:rPr>
          <w:rFonts w:ascii="Arial" w:hAnsi="Arial" w:cs="Arial"/>
          <w:kern w:val="0"/>
          <w:highlight w:val="yellow"/>
          <w:lang w:val="nl-NL"/>
          <w14:ligatures w14:val="none"/>
        </w:rPr>
        <w:t>chống nấm, côn trùng</w:t>
      </w:r>
      <w:bookmarkEnd w:id="29"/>
      <w:r w:rsidRPr="002C7EDE">
        <w:rPr>
          <w:rFonts w:ascii="Arial" w:hAnsi="Arial" w:cs="Arial"/>
          <w:kern w:val="0"/>
          <w:lang w:val="nl-NL"/>
          <w14:ligatures w14:val="none"/>
        </w:rPr>
        <w:t>...</w:t>
      </w:r>
    </w:p>
    <w:bookmarkEnd w:id="25"/>
    <w:p w14:paraId="19795BF8" w14:textId="77777777" w:rsidR="00B6285A" w:rsidRPr="002C7EDE" w:rsidRDefault="00B6285A" w:rsidP="00174E27">
      <w:pPr>
        <w:spacing w:before="120" w:after="0" w:line="360" w:lineRule="auto"/>
        <w:ind w:firstLine="720"/>
        <w:jc w:val="both"/>
        <w:rPr>
          <w:rFonts w:ascii="Arial" w:hAnsi="Arial" w:cs="Arial"/>
          <w:i/>
          <w:iCs/>
          <w:kern w:val="0"/>
          <w:lang w:val="nl-NL"/>
          <w14:ligatures w14:val="none"/>
        </w:rPr>
      </w:pPr>
      <w:r w:rsidRPr="002C7EDE">
        <w:rPr>
          <w:rFonts w:ascii="Arial" w:hAnsi="Arial" w:cs="Arial"/>
          <w:i/>
          <w:iCs/>
          <w:kern w:val="0"/>
          <w:lang w:val="nl-NL"/>
          <w14:ligatures w14:val="none"/>
        </w:rPr>
        <w:t xml:space="preserve">5.2.5.2 Gỗ chống cháy </w:t>
      </w:r>
    </w:p>
    <w:p w14:paraId="5FC9E84C"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Phải có thông tin về cấp độ chống cháy.</w:t>
      </w:r>
    </w:p>
    <w:p w14:paraId="5FE19615" w14:textId="77777777" w:rsidR="00B6285A" w:rsidRPr="002C7EDE" w:rsidRDefault="00B6285A" w:rsidP="00174E27">
      <w:pPr>
        <w:spacing w:before="120" w:after="0" w:line="360" w:lineRule="auto"/>
        <w:ind w:firstLine="720"/>
        <w:jc w:val="both"/>
        <w:rPr>
          <w:rFonts w:ascii="Arial" w:hAnsi="Arial" w:cs="Arial"/>
          <w:i/>
          <w:iCs/>
          <w:kern w:val="0"/>
          <w:lang w:val="nl-NL"/>
          <w14:ligatures w14:val="none"/>
        </w:rPr>
      </w:pPr>
      <w:r w:rsidRPr="002C7EDE">
        <w:rPr>
          <w:rFonts w:ascii="Arial" w:hAnsi="Arial" w:cs="Arial"/>
          <w:i/>
          <w:iCs/>
          <w:kern w:val="0"/>
          <w:lang w:val="nl-NL"/>
          <w14:ligatures w14:val="none"/>
        </w:rPr>
        <w:t>5.2.5.3 Gỗ biến tính nhiệt</w:t>
      </w:r>
    </w:p>
    <w:p w14:paraId="6C4781BD" w14:textId="4D850360"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 xml:space="preserve">Gỗ dùng nội thất phải có thông tin độ ẩm cân bằng, gỗ dùng ngoại thất phải có thông tin về </w:t>
      </w:r>
      <w:r w:rsidR="00997131" w:rsidRPr="00997131">
        <w:rPr>
          <w:rFonts w:ascii="Arial" w:hAnsi="Arial" w:cs="Arial"/>
          <w:kern w:val="0"/>
          <w:lang w:val="nl-NL"/>
          <w14:ligatures w14:val="none"/>
        </w:rPr>
        <w:t xml:space="preserve">cấp </w:t>
      </w:r>
      <w:r w:rsidR="00997131" w:rsidRPr="00997131">
        <w:rPr>
          <w:rFonts w:ascii="Arial" w:hAnsi="Arial" w:cs="Arial"/>
          <w:kern w:val="0"/>
          <w:highlight w:val="yellow"/>
          <w:lang w:val="nl-NL"/>
          <w14:ligatures w14:val="none"/>
        </w:rPr>
        <w:t>độ chống nấm, côn trùng</w:t>
      </w:r>
      <w:r w:rsidRPr="002C7EDE">
        <w:rPr>
          <w:rFonts w:ascii="Arial" w:hAnsi="Arial" w:cs="Arial"/>
          <w:kern w:val="0"/>
          <w:lang w:val="nl-NL"/>
          <w14:ligatures w14:val="none"/>
        </w:rPr>
        <w:t>...</w:t>
      </w:r>
    </w:p>
    <w:p w14:paraId="0E490EE6" w14:textId="77777777" w:rsidR="00B6285A" w:rsidRPr="002C7EDE" w:rsidRDefault="00B6285A" w:rsidP="00174E27">
      <w:pPr>
        <w:spacing w:before="120" w:after="0" w:line="360" w:lineRule="auto"/>
        <w:ind w:firstLine="720"/>
        <w:jc w:val="both"/>
        <w:rPr>
          <w:rFonts w:ascii="Arial" w:hAnsi="Arial" w:cs="Arial"/>
          <w:i/>
          <w:iCs/>
          <w:kern w:val="0"/>
          <w:lang w:val="nl-NL"/>
          <w14:ligatures w14:val="none"/>
        </w:rPr>
      </w:pPr>
      <w:r w:rsidRPr="002C7EDE">
        <w:rPr>
          <w:rFonts w:ascii="Arial" w:hAnsi="Arial" w:cs="Arial"/>
          <w:i/>
          <w:iCs/>
          <w:kern w:val="0"/>
          <w:lang w:val="nl-NL"/>
          <w14:ligatures w14:val="none"/>
        </w:rPr>
        <w:t xml:space="preserve"> 5.2.5.4 Gỗ nén ép</w:t>
      </w:r>
    </w:p>
    <w:p w14:paraId="23CD3BF0" w14:textId="32343F12"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 xml:space="preserve">Phải có thông tin quy cách kích thước, co rút, giãn nở. Gỗ dùng ngoại thất phải có thông tin </w:t>
      </w:r>
      <w:r w:rsidR="00FC5658">
        <w:rPr>
          <w:rFonts w:ascii="Arial" w:hAnsi="Arial" w:cs="Arial"/>
          <w:kern w:val="0"/>
          <w:lang w:val="nl-NL"/>
          <w14:ligatures w14:val="none"/>
        </w:rPr>
        <w:t xml:space="preserve">về </w:t>
      </w:r>
      <w:r w:rsidR="00997131" w:rsidRPr="00997131">
        <w:rPr>
          <w:rFonts w:ascii="Arial" w:hAnsi="Arial" w:cs="Arial"/>
          <w:kern w:val="0"/>
          <w:highlight w:val="yellow"/>
          <w:lang w:val="nl-NL"/>
          <w14:ligatures w14:val="none"/>
        </w:rPr>
        <w:t>cấp độ chống nấm, côn trùng</w:t>
      </w:r>
      <w:r w:rsidRPr="002C7EDE">
        <w:rPr>
          <w:rFonts w:ascii="Arial" w:hAnsi="Arial" w:cs="Arial"/>
          <w:kern w:val="0"/>
          <w:lang w:val="nl-NL"/>
          <w14:ligatures w14:val="none"/>
        </w:rPr>
        <w:t>...</w:t>
      </w:r>
    </w:p>
    <w:p w14:paraId="13812A60" w14:textId="77777777" w:rsidR="00B6285A" w:rsidRPr="002C7EDE" w:rsidRDefault="00B6285A" w:rsidP="00174E27">
      <w:pPr>
        <w:spacing w:before="120" w:after="0" w:line="360" w:lineRule="auto"/>
        <w:ind w:firstLine="720"/>
        <w:jc w:val="both"/>
        <w:rPr>
          <w:rFonts w:ascii="Arial" w:hAnsi="Arial" w:cs="Arial"/>
          <w:i/>
          <w:iCs/>
          <w:kern w:val="0"/>
          <w:lang w:val="nl-NL"/>
          <w14:ligatures w14:val="none"/>
        </w:rPr>
      </w:pPr>
      <w:r w:rsidRPr="002C7EDE">
        <w:rPr>
          <w:rFonts w:ascii="Arial" w:hAnsi="Arial" w:cs="Arial"/>
          <w:i/>
          <w:iCs/>
          <w:kern w:val="0"/>
          <w:lang w:val="nl-NL"/>
          <w14:ligatures w14:val="none"/>
        </w:rPr>
        <w:t>5.2.5.5 Gỗ biến tính acetylen</w:t>
      </w:r>
    </w:p>
    <w:p w14:paraId="5D436397" w14:textId="0D6D6010"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 xml:space="preserve">Phải có thông tin quy cách kích thước, co rút, giãn nở. Gỗ dùng ngoại thất phải có thông tin </w:t>
      </w:r>
      <w:r w:rsidR="00D0669A">
        <w:rPr>
          <w:rFonts w:ascii="Arial" w:hAnsi="Arial" w:cs="Arial"/>
          <w:kern w:val="0"/>
          <w:lang w:val="nl-NL"/>
          <w14:ligatures w14:val="none"/>
        </w:rPr>
        <w:t xml:space="preserve">về </w:t>
      </w:r>
      <w:r w:rsidR="00997131" w:rsidRPr="002C7EDE">
        <w:rPr>
          <w:rFonts w:ascii="Arial" w:hAnsi="Arial" w:cs="Arial"/>
          <w:kern w:val="0"/>
          <w:lang w:val="nl-NL"/>
          <w14:ligatures w14:val="none"/>
        </w:rPr>
        <w:t>cấp độ</w:t>
      </w:r>
      <w:r w:rsidR="00997131">
        <w:rPr>
          <w:rFonts w:ascii="Arial" w:hAnsi="Arial" w:cs="Arial"/>
          <w:kern w:val="0"/>
          <w:lang w:val="nl-NL"/>
          <w14:ligatures w14:val="none"/>
        </w:rPr>
        <w:t xml:space="preserve"> </w:t>
      </w:r>
      <w:r w:rsidR="00997131" w:rsidRPr="00997131">
        <w:rPr>
          <w:rFonts w:ascii="Arial" w:hAnsi="Arial" w:cs="Arial"/>
          <w:kern w:val="0"/>
          <w:highlight w:val="yellow"/>
          <w:lang w:val="nl-NL"/>
          <w14:ligatures w14:val="none"/>
        </w:rPr>
        <w:t>chống nấm, côn trùng</w:t>
      </w:r>
      <w:r w:rsidRPr="002C7EDE">
        <w:rPr>
          <w:rFonts w:ascii="Arial" w:hAnsi="Arial" w:cs="Arial"/>
          <w:kern w:val="0"/>
          <w:lang w:val="nl-NL"/>
          <w14:ligatures w14:val="none"/>
        </w:rPr>
        <w:t>...</w:t>
      </w:r>
    </w:p>
    <w:p w14:paraId="7D5072F7" w14:textId="5EC64030" w:rsidR="00B6285A" w:rsidRPr="002C7EDE" w:rsidRDefault="00B6285A" w:rsidP="00174E27">
      <w:pPr>
        <w:spacing w:before="120" w:after="0" w:line="360" w:lineRule="auto"/>
        <w:ind w:firstLine="720"/>
        <w:jc w:val="both"/>
        <w:rPr>
          <w:rFonts w:ascii="Arial" w:hAnsi="Arial" w:cs="Arial"/>
          <w:i/>
          <w:iCs/>
          <w:kern w:val="0"/>
          <w:lang w:val="nl-NL"/>
          <w14:ligatures w14:val="none"/>
        </w:rPr>
      </w:pPr>
      <w:bookmarkStart w:id="30" w:name="_Hlk150250124"/>
      <w:r w:rsidRPr="002C7EDE">
        <w:rPr>
          <w:rFonts w:ascii="Arial" w:hAnsi="Arial" w:cs="Arial"/>
          <w:i/>
          <w:iCs/>
          <w:kern w:val="0"/>
          <w:lang w:val="nl-NL"/>
          <w14:ligatures w14:val="none"/>
        </w:rPr>
        <w:t xml:space="preserve">5.2.5.6 </w:t>
      </w:r>
      <w:r w:rsidRPr="00D0669A">
        <w:rPr>
          <w:rFonts w:ascii="Arial" w:hAnsi="Arial" w:cs="Arial"/>
          <w:i/>
          <w:iCs/>
          <w:kern w:val="0"/>
          <w:highlight w:val="yellow"/>
          <w:lang w:val="nl-NL"/>
          <w14:ligatures w14:val="none"/>
        </w:rPr>
        <w:t xml:space="preserve">Gỗ chống </w:t>
      </w:r>
      <w:r w:rsidR="00792A1E" w:rsidRPr="00997131">
        <w:rPr>
          <w:rFonts w:ascii="Arial" w:hAnsi="Arial" w:cs="Arial"/>
          <w:kern w:val="0"/>
          <w:highlight w:val="yellow"/>
          <w:lang w:val="nl-NL"/>
          <w14:ligatures w14:val="none"/>
        </w:rPr>
        <w:t>nấm, côn trùng</w:t>
      </w:r>
    </w:p>
    <w:p w14:paraId="12576924" w14:textId="027BC541" w:rsidR="00B6285A" w:rsidRPr="002C7EDE" w:rsidRDefault="00B6285A" w:rsidP="00174E27">
      <w:pPr>
        <w:spacing w:before="120" w:after="0" w:line="360" w:lineRule="auto"/>
        <w:ind w:firstLine="720"/>
        <w:jc w:val="both"/>
        <w:rPr>
          <w:rFonts w:ascii="Arial" w:hAnsi="Arial" w:cs="Arial"/>
          <w:kern w:val="0"/>
          <w:lang w:val="nl-NL"/>
          <w14:ligatures w14:val="none"/>
        </w:rPr>
      </w:pPr>
      <w:r w:rsidRPr="002C7EDE">
        <w:rPr>
          <w:rFonts w:ascii="Arial" w:hAnsi="Arial" w:cs="Arial"/>
          <w:kern w:val="0"/>
          <w:lang w:val="nl-NL"/>
          <w14:ligatures w14:val="none"/>
        </w:rPr>
        <w:t xml:space="preserve">Phải có thông tin: viết tắt chất bảo quản được sử dụng, phân loại </w:t>
      </w:r>
      <w:r w:rsidR="00997131" w:rsidRPr="002C7EDE">
        <w:rPr>
          <w:rFonts w:ascii="Arial" w:hAnsi="Arial" w:cs="Arial"/>
          <w:kern w:val="0"/>
          <w:lang w:val="nl-NL"/>
          <w14:ligatures w14:val="none"/>
        </w:rPr>
        <w:t>cấp độ</w:t>
      </w:r>
      <w:r w:rsidR="00997131">
        <w:rPr>
          <w:rFonts w:ascii="Arial" w:hAnsi="Arial" w:cs="Arial"/>
          <w:kern w:val="0"/>
          <w:lang w:val="nl-NL"/>
          <w14:ligatures w14:val="none"/>
        </w:rPr>
        <w:t xml:space="preserve"> </w:t>
      </w:r>
      <w:r w:rsidR="00997131" w:rsidRPr="00997131">
        <w:rPr>
          <w:rFonts w:ascii="Arial" w:hAnsi="Arial" w:cs="Arial"/>
          <w:kern w:val="0"/>
          <w:highlight w:val="yellow"/>
          <w:lang w:val="nl-NL"/>
          <w14:ligatures w14:val="none"/>
        </w:rPr>
        <w:t>chống nấm, côn trùng</w:t>
      </w:r>
      <w:r w:rsidRPr="00D0669A">
        <w:rPr>
          <w:rFonts w:ascii="Arial" w:hAnsi="Arial" w:cs="Arial"/>
          <w:kern w:val="0"/>
          <w:highlight w:val="yellow"/>
          <w:lang w:val="nl-NL"/>
          <w14:ligatures w14:val="none"/>
        </w:rPr>
        <w:t>, hà</w:t>
      </w:r>
      <w:r w:rsidRPr="002C7EDE">
        <w:rPr>
          <w:rFonts w:ascii="Arial" w:hAnsi="Arial" w:cs="Arial"/>
          <w:kern w:val="0"/>
          <w:lang w:val="nl-NL"/>
          <w14:ligatures w14:val="none"/>
        </w:rPr>
        <w:t>m lượng chất bảo quản, năm sản xuất.</w:t>
      </w:r>
    </w:p>
    <w:p w14:paraId="3E6943D9" w14:textId="77777777" w:rsidR="00B6285A" w:rsidRPr="002C7EDE" w:rsidRDefault="00B6285A" w:rsidP="00174E27">
      <w:pPr>
        <w:spacing w:before="120" w:after="0" w:line="360" w:lineRule="auto"/>
        <w:jc w:val="both"/>
        <w:rPr>
          <w:rFonts w:ascii="Arial" w:hAnsi="Arial" w:cs="Arial"/>
          <w:kern w:val="0"/>
          <w:lang w:val="nl-NL"/>
          <w14:ligatures w14:val="none"/>
        </w:rPr>
      </w:pPr>
      <w:bookmarkStart w:id="31" w:name="_Hlk150258425"/>
      <w:bookmarkEnd w:id="30"/>
      <w:r w:rsidRPr="002C7EDE">
        <w:rPr>
          <w:rFonts w:ascii="Arial" w:hAnsi="Arial" w:cs="Arial"/>
          <w:kern w:val="0"/>
          <w:lang w:val="nl-NL"/>
          <w14:ligatures w14:val="none"/>
        </w:rPr>
        <w:lastRenderedPageBreak/>
        <w:t>5.2.6 Môi trường sử dụng</w:t>
      </w:r>
    </w:p>
    <w:bookmarkEnd w:id="31"/>
    <w:p w14:paraId="675CB764" w14:textId="77777777" w:rsidR="00B6285A" w:rsidRPr="002C7EDE" w:rsidRDefault="00B6285A" w:rsidP="00174E27">
      <w:pPr>
        <w:spacing w:before="120" w:after="0" w:line="360" w:lineRule="auto"/>
        <w:jc w:val="both"/>
        <w:rPr>
          <w:rFonts w:ascii="Arial" w:hAnsi="Arial" w:cs="Arial"/>
          <w:kern w:val="0"/>
          <w:lang w:val="nl-NL"/>
          <w14:ligatures w14:val="none"/>
        </w:rPr>
      </w:pPr>
      <w:r w:rsidRPr="002C7EDE">
        <w:rPr>
          <w:rFonts w:ascii="Arial" w:hAnsi="Arial" w:cs="Arial"/>
          <w:kern w:val="0"/>
          <w:lang w:val="nl-NL"/>
          <w14:ligatures w14:val="none"/>
        </w:rPr>
        <w:t>Theo quy định mục 4.3, phân loại môi trường sử dụng.</w:t>
      </w:r>
    </w:p>
    <w:p w14:paraId="6AF4762E" w14:textId="77777777" w:rsidR="00B6285A" w:rsidRPr="002C7EDE" w:rsidRDefault="00B6285A" w:rsidP="00174E27">
      <w:pPr>
        <w:spacing w:before="120" w:after="0" w:line="360" w:lineRule="auto"/>
        <w:jc w:val="both"/>
        <w:rPr>
          <w:rFonts w:ascii="Arial" w:hAnsi="Arial" w:cs="Arial"/>
          <w:b/>
          <w:bCs/>
          <w:kern w:val="0"/>
          <w:lang w:val="nl-NL"/>
          <w14:ligatures w14:val="none"/>
        </w:rPr>
      </w:pPr>
      <w:bookmarkStart w:id="32" w:name="_Hlk150249081"/>
    </w:p>
    <w:bookmarkEnd w:id="32"/>
    <w:p w14:paraId="3F66B068" w14:textId="77777777" w:rsidR="00B6285A" w:rsidRPr="002C7EDE" w:rsidRDefault="00B6285A" w:rsidP="00174E27">
      <w:pPr>
        <w:spacing w:before="120" w:after="0" w:line="360" w:lineRule="auto"/>
        <w:jc w:val="both"/>
        <w:rPr>
          <w:rFonts w:ascii="Arial" w:hAnsi="Arial" w:cs="Arial"/>
          <w:b/>
          <w:bCs/>
          <w:kern w:val="0"/>
          <w:lang w:val="nl-NL"/>
          <w14:ligatures w14:val="none"/>
        </w:rPr>
      </w:pPr>
    </w:p>
    <w:p w14:paraId="618A5C9F" w14:textId="77777777" w:rsidR="00B6285A" w:rsidRPr="002C7EDE" w:rsidRDefault="00B6285A" w:rsidP="00174E27">
      <w:pPr>
        <w:spacing w:line="360" w:lineRule="auto"/>
        <w:jc w:val="both"/>
        <w:rPr>
          <w:rFonts w:ascii="Arial" w:hAnsi="Arial" w:cs="Arial"/>
          <w:b/>
          <w:bCs/>
          <w:kern w:val="0"/>
          <w:lang w:val="nl-NL"/>
          <w14:ligatures w14:val="none"/>
        </w:rPr>
      </w:pPr>
      <w:r w:rsidRPr="002C7EDE">
        <w:rPr>
          <w:rFonts w:ascii="Arial" w:hAnsi="Arial" w:cs="Arial"/>
          <w:b/>
          <w:bCs/>
          <w:kern w:val="0"/>
          <w:lang w:val="nl-NL"/>
          <w14:ligatures w14:val="none"/>
        </w:rPr>
        <w:br w:type="page"/>
      </w:r>
    </w:p>
    <w:p w14:paraId="14102D9C" w14:textId="77777777" w:rsidR="00B6285A" w:rsidRPr="00174E27" w:rsidRDefault="00B6285A" w:rsidP="00174E27">
      <w:pPr>
        <w:spacing w:before="120" w:after="0" w:line="360" w:lineRule="auto"/>
        <w:jc w:val="both"/>
        <w:rPr>
          <w:rFonts w:ascii="Arial" w:hAnsi="Arial" w:cs="Arial"/>
          <w:b/>
          <w:bCs/>
          <w:kern w:val="0"/>
          <w:sz w:val="24"/>
          <w:szCs w:val="24"/>
          <w:lang w:val="nl-NL"/>
          <w14:ligatures w14:val="none"/>
        </w:rPr>
      </w:pPr>
      <w:r w:rsidRPr="00174E27">
        <w:rPr>
          <w:rFonts w:ascii="Arial" w:hAnsi="Arial" w:cs="Arial"/>
          <w:b/>
          <w:bCs/>
          <w:kern w:val="0"/>
          <w:sz w:val="24"/>
          <w:szCs w:val="24"/>
          <w:lang w:val="nl-NL"/>
          <w14:ligatures w14:val="none"/>
        </w:rPr>
        <w:lastRenderedPageBreak/>
        <w:t>Thư mục tài liệu tham khảo</w:t>
      </w:r>
    </w:p>
    <w:p w14:paraId="4BB27816" w14:textId="77777777" w:rsidR="00B6285A" w:rsidRPr="002C7EDE" w:rsidRDefault="00B6285A" w:rsidP="00174E27">
      <w:pPr>
        <w:spacing w:after="200" w:line="360" w:lineRule="auto"/>
        <w:jc w:val="both"/>
        <w:rPr>
          <w:rFonts w:ascii="Arial" w:hAnsi="Arial" w:cs="Arial"/>
          <w:kern w:val="0"/>
          <w:lang w:val="nl-NL"/>
          <w14:ligatures w14:val="none"/>
        </w:rPr>
      </w:pPr>
      <w:r w:rsidRPr="002C7EDE">
        <w:rPr>
          <w:rFonts w:ascii="Arial" w:hAnsi="Arial" w:cs="Arial"/>
          <w:kern w:val="0"/>
          <w:lang w:val="nl-NL"/>
          <w14:ligatures w14:val="none"/>
        </w:rPr>
        <w:t>1.GB/T 16734</w:t>
      </w:r>
      <w:r w:rsidRPr="002C7EDE">
        <w:rPr>
          <w:rFonts w:ascii="Arial" w:hAnsi="Arial" w:cs="Arial"/>
          <w:kern w:val="0"/>
          <w:lang w:val="nl-NL"/>
          <w14:ligatures w14:val="none"/>
        </w:rPr>
        <w:t>中国主要木材名称</w:t>
      </w:r>
      <w:r w:rsidRPr="002C7EDE">
        <w:rPr>
          <w:rFonts w:ascii="Arial" w:hAnsi="Arial" w:cs="Arial"/>
          <w:kern w:val="0"/>
          <w:lang w:val="nl-NL"/>
          <w14:ligatures w14:val="none"/>
        </w:rPr>
        <w:t xml:space="preserve"> Tên những loại gỗ chủ yếu Trung Quốc </w:t>
      </w:r>
    </w:p>
    <w:p w14:paraId="18B5C999" w14:textId="77777777" w:rsidR="00B6285A" w:rsidRPr="002C7EDE" w:rsidRDefault="00B6285A" w:rsidP="00174E27">
      <w:pPr>
        <w:spacing w:after="200" w:line="360" w:lineRule="auto"/>
        <w:jc w:val="both"/>
        <w:rPr>
          <w:rFonts w:ascii="Arial" w:hAnsi="Arial" w:cs="Arial"/>
          <w:kern w:val="0"/>
          <w:lang w:val="nl-NL"/>
          <w14:ligatures w14:val="none"/>
        </w:rPr>
      </w:pPr>
      <w:r w:rsidRPr="002C7EDE">
        <w:rPr>
          <w:rFonts w:ascii="Arial" w:hAnsi="Arial" w:cs="Arial"/>
          <w:kern w:val="0"/>
          <w:lang w:val="nl-NL"/>
          <w14:ligatures w14:val="none"/>
        </w:rPr>
        <w:t>2.GB/T 18513</w:t>
      </w:r>
      <w:r w:rsidRPr="002C7EDE">
        <w:rPr>
          <w:rFonts w:ascii="Arial" w:hAnsi="Arial" w:cs="Arial"/>
          <w:kern w:val="0"/>
          <w:lang w:val="nl-NL"/>
          <w14:ligatures w14:val="none"/>
        </w:rPr>
        <w:t>中国主要进口木材名称</w:t>
      </w:r>
      <w:r w:rsidRPr="002C7EDE">
        <w:rPr>
          <w:rFonts w:ascii="Arial" w:hAnsi="Arial" w:cs="Arial"/>
          <w:kern w:val="0"/>
          <w:lang w:val="nl-NL"/>
          <w14:ligatures w14:val="none"/>
        </w:rPr>
        <w:t xml:space="preserve"> Tên những loại gỗ nhập khẩu chính ở Trung Quốc</w:t>
      </w:r>
    </w:p>
    <w:p w14:paraId="1103B1C0" w14:textId="32FCE2C5" w:rsidR="00B6285A" w:rsidRPr="002C7EDE" w:rsidRDefault="00B6285A" w:rsidP="00174E27">
      <w:pPr>
        <w:spacing w:after="200" w:line="360" w:lineRule="auto"/>
        <w:jc w:val="both"/>
        <w:rPr>
          <w:rFonts w:ascii="Arial" w:hAnsi="Arial" w:cs="Arial"/>
          <w:kern w:val="0"/>
          <w:lang w:val="nl-NL"/>
          <w14:ligatures w14:val="none"/>
        </w:rPr>
      </w:pPr>
      <w:r w:rsidRPr="002C7EDE">
        <w:rPr>
          <w:rFonts w:ascii="Arial" w:hAnsi="Arial" w:cs="Arial"/>
          <w:kern w:val="0"/>
          <w:lang w:val="nl-NL"/>
          <w14:ligatures w14:val="none"/>
        </w:rPr>
        <w:t>3.</w:t>
      </w:r>
      <w:bookmarkStart w:id="33" w:name="_Hlk150247758"/>
      <w:r w:rsidRPr="002C7EDE">
        <w:rPr>
          <w:rFonts w:ascii="Arial" w:hAnsi="Arial" w:cs="Arial"/>
          <w:kern w:val="0"/>
          <w:lang w:val="nl-NL"/>
          <w14:ligatures w14:val="none"/>
        </w:rPr>
        <w:t xml:space="preserve">LY/T 1925  </w:t>
      </w:r>
      <w:r w:rsidRPr="002C7EDE">
        <w:rPr>
          <w:rFonts w:ascii="Arial" w:hAnsi="Arial" w:cs="Arial"/>
          <w:kern w:val="0"/>
          <w:lang w:val="nl-NL"/>
          <w14:ligatures w14:val="none"/>
        </w:rPr>
        <w:t>防腐木材产品标识</w:t>
      </w:r>
      <w:r w:rsidRPr="002C7EDE">
        <w:rPr>
          <w:rFonts w:ascii="Arial" w:hAnsi="Arial" w:cs="Arial"/>
          <w:kern w:val="0"/>
          <w:lang w:val="nl-NL"/>
          <w14:ligatures w14:val="none"/>
        </w:rPr>
        <w:t xml:space="preserve">Dãn nhãn sản phẩm gỗ chống </w:t>
      </w:r>
      <w:r w:rsidR="00997131">
        <w:rPr>
          <w:rFonts w:ascii="Arial" w:hAnsi="Arial" w:cs="Arial"/>
          <w:kern w:val="0"/>
          <w:lang w:val="nl-NL"/>
          <w14:ligatures w14:val="none"/>
        </w:rPr>
        <w:t>nấm</w:t>
      </w:r>
      <w:r w:rsidRPr="002C7EDE">
        <w:rPr>
          <w:rFonts w:ascii="Arial" w:hAnsi="Arial" w:cs="Arial"/>
          <w:kern w:val="0"/>
          <w:lang w:val="nl-NL"/>
          <w14:ligatures w14:val="none"/>
        </w:rPr>
        <w:t>,</w:t>
      </w:r>
      <w:bookmarkEnd w:id="33"/>
      <w:r w:rsidR="00792A1E">
        <w:rPr>
          <w:rFonts w:ascii="Arial" w:hAnsi="Arial" w:cs="Arial"/>
          <w:kern w:val="0"/>
          <w:lang w:val="nl-NL"/>
          <w14:ligatures w14:val="none"/>
        </w:rPr>
        <w:t xml:space="preserve"> côn trùng</w:t>
      </w:r>
    </w:p>
    <w:p w14:paraId="7AF40CBF" w14:textId="140DACC3" w:rsidR="006348DD" w:rsidRDefault="00B6285A" w:rsidP="006348DD">
      <w:pPr>
        <w:shd w:val="clear" w:color="auto" w:fill="FFFFFF"/>
        <w:spacing w:after="0" w:line="360" w:lineRule="auto"/>
        <w:jc w:val="both"/>
        <w:rPr>
          <w:rFonts w:ascii="Arial" w:eastAsia="Microsoft YaHei" w:hAnsi="Arial" w:cs="Arial"/>
          <w:kern w:val="36"/>
          <w:lang w:val="nl-NL"/>
          <w14:ligatures w14:val="none"/>
        </w:rPr>
      </w:pPr>
      <w:r w:rsidRPr="002C7EDE">
        <w:rPr>
          <w:rFonts w:ascii="Arial" w:eastAsia="Microsoft YaHei" w:hAnsi="Arial" w:cs="Arial"/>
          <w:kern w:val="36"/>
          <w:lang w:val="nl-NL"/>
          <w14:ligatures w14:val="none"/>
        </w:rPr>
        <w:t>4. GB27651-2011-T</w:t>
      </w:r>
      <w:r w:rsidRPr="002C7EDE">
        <w:rPr>
          <w:rFonts w:ascii="Arial" w:eastAsia="Microsoft YaHei" w:hAnsi="Arial" w:cs="Arial"/>
          <w:kern w:val="36"/>
          <w14:ligatures w14:val="none"/>
        </w:rPr>
        <w:t>防腐木材的使用分类和要求</w:t>
      </w:r>
      <w:r w:rsidRPr="002C7EDE">
        <w:rPr>
          <w:rFonts w:ascii="Arial" w:eastAsia="Microsoft YaHei" w:hAnsi="Arial" w:cs="Arial"/>
          <w:kern w:val="36"/>
          <w:lang w:val="nl-NL"/>
          <w14:ligatures w14:val="none"/>
        </w:rPr>
        <w:t xml:space="preserve"> Yêu cầu và phân loại sử dụng gỗ chống nấm</w:t>
      </w:r>
      <w:r w:rsidR="006348DD">
        <w:rPr>
          <w:rFonts w:ascii="Arial" w:eastAsia="Microsoft YaHei" w:hAnsi="Arial" w:cs="Arial"/>
          <w:kern w:val="36"/>
          <w:lang w:val="nl-NL"/>
          <w14:ligatures w14:val="none"/>
        </w:rPr>
        <w:t xml:space="preserve">, </w:t>
      </w:r>
      <w:r w:rsidR="00792A1E">
        <w:rPr>
          <w:rFonts w:ascii="Arial" w:eastAsia="Microsoft YaHei" w:hAnsi="Arial" w:cs="Arial"/>
          <w:kern w:val="36"/>
          <w:lang w:val="nl-NL"/>
          <w14:ligatures w14:val="none"/>
        </w:rPr>
        <w:t>công trùng</w:t>
      </w:r>
      <w:r w:rsidR="006348DD">
        <w:rPr>
          <w:rFonts w:ascii="Arial" w:eastAsia="Microsoft YaHei" w:hAnsi="Arial" w:cs="Arial"/>
          <w:kern w:val="36"/>
          <w:lang w:val="nl-NL"/>
          <w14:ligatures w14:val="none"/>
        </w:rPr>
        <w:t xml:space="preserve"> </w:t>
      </w:r>
    </w:p>
    <w:p w14:paraId="46648898" w14:textId="5E6C4731" w:rsidR="00B6285A" w:rsidRPr="002C7EDE" w:rsidRDefault="00B6285A" w:rsidP="006348DD">
      <w:pPr>
        <w:shd w:val="clear" w:color="auto" w:fill="FFFFFF"/>
        <w:spacing w:after="0" w:line="360" w:lineRule="auto"/>
        <w:jc w:val="both"/>
        <w:rPr>
          <w:rFonts w:ascii="Arial" w:hAnsi="Arial" w:cs="Arial"/>
          <w:kern w:val="0"/>
          <w:lang w:val="nl-NL"/>
          <w14:ligatures w14:val="none"/>
        </w:rPr>
      </w:pPr>
      <w:r w:rsidRPr="002C7EDE">
        <w:rPr>
          <w:rStyle w:val="Emphasis"/>
          <w:rFonts w:ascii="Arial" w:hAnsi="Arial" w:cs="Arial"/>
          <w:shd w:val="clear" w:color="auto" w:fill="FFFFFF"/>
          <w:lang w:val="nl-NL"/>
        </w:rPr>
        <w:t>5.TCVN 12619</w:t>
      </w:r>
      <w:r w:rsidRPr="002C7EDE">
        <w:rPr>
          <w:rFonts w:ascii="Arial" w:hAnsi="Arial" w:cs="Arial"/>
          <w:shd w:val="clear" w:color="auto" w:fill="FFFFFF"/>
          <w:lang w:val="nl-NL"/>
        </w:rPr>
        <w:t>-1:2019 về Gỗ - Phân loại - Phần 1: Theo mục đích sử dụng</w:t>
      </w:r>
    </w:p>
    <w:p w14:paraId="19D91187" w14:textId="77777777" w:rsidR="00B6285A" w:rsidRPr="002478C4" w:rsidRDefault="00B6285A" w:rsidP="00B6285A">
      <w:pPr>
        <w:spacing w:before="120" w:after="0" w:line="360" w:lineRule="exact"/>
        <w:ind w:left="1440" w:firstLine="720"/>
        <w:contextualSpacing/>
        <w:jc w:val="both"/>
        <w:rPr>
          <w:rFonts w:ascii="Arial" w:hAnsi="Arial" w:cs="Arial"/>
          <w:kern w:val="0"/>
          <w:lang w:val="nl-NL"/>
          <w14:ligatures w14:val="none"/>
        </w:rPr>
      </w:pPr>
    </w:p>
    <w:p w14:paraId="37822782" w14:textId="77777777" w:rsidR="00B6285A" w:rsidRPr="002478C4" w:rsidRDefault="00B6285A" w:rsidP="00B6285A">
      <w:pPr>
        <w:rPr>
          <w:rFonts w:ascii="Arial" w:eastAsia="Times New Roman" w:hAnsi="Arial" w:cs="Arial"/>
          <w:color w:val="000000"/>
          <w:kern w:val="36"/>
          <w:lang w:val="nl-NL"/>
          <w14:ligatures w14:val="none"/>
        </w:rPr>
      </w:pPr>
      <w:r w:rsidRPr="002478C4">
        <w:rPr>
          <w:rFonts w:ascii="Arial" w:eastAsia="Times New Roman" w:hAnsi="Arial" w:cs="Arial"/>
          <w:color w:val="000000"/>
          <w:kern w:val="36"/>
          <w:lang w:val="nl-NL"/>
          <w14:ligatures w14:val="none"/>
        </w:rPr>
        <w:br w:type="page"/>
      </w:r>
    </w:p>
    <w:p w14:paraId="17327A4D" w14:textId="77777777" w:rsidR="00B6285A" w:rsidRPr="00A04983" w:rsidRDefault="00B6285A" w:rsidP="00B6285A">
      <w:pPr>
        <w:rPr>
          <w:lang w:val="nl-NL"/>
        </w:rPr>
      </w:pPr>
    </w:p>
    <w:p w14:paraId="068A87CF" w14:textId="77777777" w:rsidR="00B6285A" w:rsidRPr="000F7B1B" w:rsidRDefault="00B6285A" w:rsidP="00B6285A">
      <w:pPr>
        <w:rPr>
          <w:lang w:val="nl-NL"/>
        </w:rPr>
      </w:pPr>
    </w:p>
    <w:p w14:paraId="0B88CDA5" w14:textId="77777777" w:rsidR="00B6285A" w:rsidRPr="005D3DD1" w:rsidRDefault="00B6285A" w:rsidP="00B6285A">
      <w:pPr>
        <w:rPr>
          <w:lang w:val="nl-NL"/>
        </w:rPr>
      </w:pPr>
    </w:p>
    <w:p w14:paraId="30BE4391" w14:textId="77777777" w:rsidR="00E11EC6" w:rsidRPr="00B6285A" w:rsidRDefault="00E11EC6">
      <w:pPr>
        <w:rPr>
          <w:lang w:val="nl-NL"/>
        </w:rPr>
      </w:pPr>
    </w:p>
    <w:sectPr w:rsidR="00E11EC6" w:rsidRPr="00B6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F0D81"/>
    <w:multiLevelType w:val="hybridMultilevel"/>
    <w:tmpl w:val="2A8A7044"/>
    <w:lvl w:ilvl="0" w:tplc="17264B98">
      <w:start w:val="1"/>
      <w:numFmt w:val="bullet"/>
      <w:lvlText w:val=""/>
      <w:lvlJc w:val="left"/>
      <w:pPr>
        <w:ind w:left="33" w:hanging="360"/>
      </w:pPr>
      <w:rPr>
        <w:rFonts w:ascii="Symbol" w:hAnsi="Symbol" w:hint="default"/>
      </w:rPr>
    </w:lvl>
    <w:lvl w:ilvl="1" w:tplc="4E6601B2">
      <w:numFmt w:val="bullet"/>
      <w:lvlText w:val="-"/>
      <w:lvlJc w:val="left"/>
      <w:pPr>
        <w:ind w:left="753" w:hanging="360"/>
      </w:pPr>
      <w:rPr>
        <w:rFonts w:ascii="Arial" w:eastAsia="Times New Roman" w:hAnsi="Arial" w:cs="Arial"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num w:numId="1" w16cid:durableId="183483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5A"/>
    <w:rsid w:val="00174E27"/>
    <w:rsid w:val="002669FF"/>
    <w:rsid w:val="002C7EDE"/>
    <w:rsid w:val="003E3A20"/>
    <w:rsid w:val="006348DD"/>
    <w:rsid w:val="00792A1E"/>
    <w:rsid w:val="00997131"/>
    <w:rsid w:val="009F7BBB"/>
    <w:rsid w:val="00B111E2"/>
    <w:rsid w:val="00B6285A"/>
    <w:rsid w:val="00D0669A"/>
    <w:rsid w:val="00E11EC6"/>
    <w:rsid w:val="00FC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51E5"/>
  <w15:chartTrackingRefBased/>
  <w15:docId w15:val="{80C074C4-31DC-48AE-9D05-51CB4AE9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285A"/>
    <w:rPr>
      <w:i/>
      <w:iCs/>
    </w:rPr>
  </w:style>
  <w:style w:type="table" w:styleId="TableGrid">
    <w:name w:val="Table Grid"/>
    <w:basedOn w:val="TableNormal"/>
    <w:uiPriority w:val="39"/>
    <w:rsid w:val="00B1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VINH KHANH</dc:creator>
  <cp:keywords/>
  <dc:description/>
  <cp:lastModifiedBy>NGUYEN THI VINH KHANH</cp:lastModifiedBy>
  <cp:revision>7</cp:revision>
  <dcterms:created xsi:type="dcterms:W3CDTF">2023-12-06T04:15:00Z</dcterms:created>
  <dcterms:modified xsi:type="dcterms:W3CDTF">2023-12-06T11:19:00Z</dcterms:modified>
</cp:coreProperties>
</file>